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b81e" w14:paraId="6dbb81e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7BF" w:rsidP="005617BF" w:rsidR="005617BF"/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  <w:t xml:space="preserve">Trgovački sud u Osijeku, po sucu mr. sc. Tihomiru Kovačeviću, kao stečajnom sucu, u stečajnom postupku nad stečajnom masom iza stečajnog dužnika ZADRUGA ZA TRGOVINU NA VELIKO I MALO KARLA MOTO u stečaju, Osijek, Donjodravska obala 16, MBS: 030172282, OIB: 14990619068, dana </w:t>
      </w:r>
      <w:r w:rsidR="008705CA">
        <w:t>11</w:t>
      </w:r>
      <w:r>
        <w:t xml:space="preserve">. </w:t>
      </w:r>
      <w:r w:rsidR="008705CA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21632D">
        <w:t>SINGULARIS d.o.o. J.J. Strossmayera 322b, 31000 Osijek</w:t>
      </w:r>
      <w:r>
        <w:t xml:space="preserve">, OIB </w:t>
      </w:r>
      <w:r w:rsidR="00637234">
        <w:t>40539381804</w:t>
      </w:r>
      <w:r>
        <w:t xml:space="preserve"> i to:</w:t>
      </w:r>
    </w:p>
    <w:p w:rsidRDefault="005617BF" w:rsidP="005617BF" w:rsidR="005617BF">
      <w:pPr>
        <w:numPr>
          <w:ilvl w:val="0"/>
          <w:numId w:val="2"/>
        </w:numPr>
        <w:tabs>
          <w:tab w:pos="1418" w:val="left"/>
        </w:tabs>
        <w:ind w:hanging="284" w:left="1418"/>
        <w:jc w:val="both"/>
      </w:pPr>
      <w:r>
        <w:t xml:space="preserve">nekretnina upisana u </w:t>
      </w:r>
      <w:r w:rsidR="00622707">
        <w:t>3708,  k.o. Valpovo, kč.br. 2818/2, u naravi poslovna zgrada i dvorište u ul. D. Sutarića 1/A, površine 1534 m</w:t>
      </w:r>
      <w:r w:rsidR="00622707">
        <w:rPr>
          <w:vertAlign w:val="superscript"/>
        </w:rPr>
        <w:t>2</w:t>
      </w:r>
      <w:r>
        <w:t>,</w:t>
      </w:r>
    </w:p>
    <w:p w:rsidRDefault="005617BF" w:rsidP="005617BF" w:rsidR="005617BF">
      <w:pPr>
        <w:pStyle w:val="Odlomakpopisa"/>
        <w:ind w:firstLine="338" w:left="1080"/>
        <w:jc w:val="both"/>
      </w:pPr>
      <w:r>
        <w:t xml:space="preserve">za iznos od </w:t>
      </w:r>
      <w:r w:rsidR="00F853E6">
        <w:t>2</w:t>
      </w:r>
      <w:r w:rsidR="00622707">
        <w:t>42</w:t>
      </w:r>
      <w:r w:rsidR="00F853E6">
        <w:t>.200,00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F853E6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F853E6" w:rsidRPr="00F853E6">
        <w:t>2</w:t>
      </w:r>
      <w:r w:rsidR="00622707">
        <w:t>42</w:t>
      </w:r>
      <w:r w:rsidR="00F853E6" w:rsidRPr="00F853E6">
        <w:t xml:space="preserve">.200,00 </w:t>
      </w:r>
      <w:r>
        <w:t xml:space="preserve">kn umanjene za iznos položene jamčevine u iznosu od </w:t>
      </w:r>
      <w:r w:rsidR="00B513A6">
        <w:t>48</w:t>
      </w:r>
      <w:r w:rsidR="00F853E6">
        <w:t>.</w:t>
      </w:r>
      <w:r w:rsidR="00B513A6">
        <w:t>24</w:t>
      </w:r>
      <w:r w:rsidR="00F853E6">
        <w:t>0</w:t>
      </w:r>
      <w:r>
        <w:t xml:space="preserve">,00 kn, odnosno uplata iznosa od </w:t>
      </w:r>
      <w:r w:rsidR="00B513A6">
        <w:t>193.960</w:t>
      </w:r>
      <w:r w:rsidR="00BE469C">
        <w:t>,00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BE469C">
        <w:t>44</w:t>
      </w:r>
      <w:r w:rsidR="00B513A6">
        <w:t>113</w:t>
      </w:r>
      <w:r>
        <w:t xml:space="preserve">, a kao podatak drugi broj P2 treba upisati </w:t>
      </w:r>
      <w:r w:rsidR="00BE469C">
        <w:t>91</w:t>
      </w:r>
      <w:r w:rsidR="00B513A6">
        <w:t>99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BE469C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BE469C" w:rsidRPr="00BE469C">
        <w:t>2</w:t>
      </w:r>
      <w:r w:rsidR="00B513A6">
        <w:t>42</w:t>
      </w:r>
      <w:r w:rsidR="00BE469C" w:rsidRPr="00BE469C">
        <w:t xml:space="preserve">.200,00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2F5DC1">
        <w:t>4</w:t>
      </w:r>
      <w:r w:rsidR="00B513A6">
        <w:t>8</w:t>
      </w:r>
      <w:r w:rsidR="002F5DC1">
        <w:t>.</w:t>
      </w:r>
      <w:r w:rsidR="00B513A6">
        <w:t>24</w:t>
      </w:r>
      <w:r w:rsidR="002F5DC1">
        <w:t>0</w:t>
      </w:r>
      <w:r w:rsidR="002169AC">
        <w:t xml:space="preserve">,00 </w:t>
      </w:r>
      <w:r>
        <w:rPr>
          <w:bCs/>
        </w:rPr>
        <w:t xml:space="preserve">kn, te s računa broj HR1123900011300028787 iznos od </w:t>
      </w:r>
      <w:r w:rsidR="00B513A6">
        <w:t>193.960,00</w:t>
      </w:r>
      <w:r w:rsidR="004F6E4F">
        <w:t xml:space="preserve"> </w:t>
      </w:r>
      <w:r>
        <w:rPr>
          <w:bCs/>
        </w:rPr>
        <w:t>kn na žiro-račun suda broj HR3123900011300000200 kod Hrvatske poštanske banke s pozivom na broj HR 05 272-859-16,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2F5DC1">
        <w:t>drug</w:t>
      </w:r>
      <w:r w:rsidR="004B6CE2">
        <w:t>oj</w:t>
      </w:r>
      <w:r>
        <w:t xml:space="preserve"> elektroničkoj javnoj dražbi dana od </w:t>
      </w:r>
      <w:r w:rsidR="002F5DC1">
        <w:t>6</w:t>
      </w:r>
      <w:r>
        <w:t>.0</w:t>
      </w:r>
      <w:r w:rsidR="002F5DC1">
        <w:t>7</w:t>
      </w:r>
      <w:r>
        <w:t xml:space="preserve">.2017. do </w:t>
      </w:r>
      <w:r w:rsidR="002F5DC1">
        <w:t>2</w:t>
      </w:r>
      <w:r>
        <w:t>.</w:t>
      </w:r>
      <w:r w:rsidR="002F5DC1">
        <w:t>1</w:t>
      </w:r>
      <w:r>
        <w:t>0.2017. godine za predmetn</w:t>
      </w:r>
      <w:r w:rsidR="002F5DC1">
        <w:t>u</w:t>
      </w:r>
      <w:r>
        <w:t xml:space="preserve"> nekretnin</w:t>
      </w:r>
      <w:r w:rsidR="002F5DC1">
        <w:t>u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1A5AED">
        <w:t>27</w:t>
      </w:r>
      <w:r>
        <w:t>.</w:t>
      </w:r>
      <w:r w:rsidR="001A5AED">
        <w:t>02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617BF" w:rsidP="005617BF" w:rsidR="005617BF">
      <w:pPr>
        <w:jc w:val="center"/>
      </w:pPr>
      <w:r>
        <w:t xml:space="preserve">U Osijeku </w:t>
      </w:r>
      <w:r w:rsidR="001A5AED">
        <w:t>11</w:t>
      </w:r>
      <w:r>
        <w:t xml:space="preserve">. </w:t>
      </w:r>
      <w:r w:rsidR="001A5AED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stečajna upraviteljica Edita Đurkin</w:t>
      </w:r>
    </w:p>
    <w:p w:rsidRDefault="0070180B" w:rsidP="005617BF" w:rsidR="0070180B">
      <w:pPr>
        <w:pStyle w:val="Odlomakpopisa"/>
        <w:numPr>
          <w:ilvl w:val="0"/>
          <w:numId w:val="3"/>
        </w:numPr>
        <w:jc w:val="both"/>
      </w:pPr>
      <w:r>
        <w:t xml:space="preserve">SINGULARIS d.o.o. Osijek, J.J. Strossmayera 322b </w:t>
      </w:r>
    </w:p>
    <w:p w:rsidRDefault="0070180B" w:rsidP="005617BF" w:rsidR="005617BF">
      <w:pPr>
        <w:pStyle w:val="Odlomakpopisa"/>
        <w:numPr>
          <w:ilvl w:val="0"/>
          <w:numId w:val="3"/>
        </w:numPr>
        <w:jc w:val="both"/>
      </w:pPr>
      <w:r>
        <w:t>B2 KAPITAL d.o.o. Zagreb</w:t>
      </w:r>
    </w:p>
    <w:p w:rsidRDefault="0070180B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VELEKEM </w:t>
      </w:r>
      <w:r w:rsidR="005617BF">
        <w:t>d.</w:t>
      </w:r>
      <w:r>
        <w:t>d</w:t>
      </w:r>
      <w:r w:rsidR="005617BF">
        <w:t>. Zagreb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Osijeku zk odjel </w:t>
      </w:r>
      <w:r w:rsidR="006E34E1">
        <w:t>Valpovo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Ministarstvo financija Porezna uprava Osijek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p w:rsidRDefault="005A5648" w:rsidP="006E34E1" w:rsidR="005A5648">
      <w:pPr>
        <w:pStyle w:val="Odlomakpopisa"/>
        <w:numPr>
          <w:ilvl w:val="0"/>
          <w:numId w:val="3"/>
        </w:numPr>
      </w:pPr>
      <w:r>
        <w:t>Financijska agencija radi objave na mrežnim stranicama po pravomoćnosti</w:t>
      </w:r>
    </w:p>
    <w:sectPr w:rsidR="005A56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CA" w:rsidR="008705CA">
    <w:pPr>
      <w:pStyle w:val="Zaglavlje"/>
    </w:pPr>
    <w:r>
      <w:tab/>
      <w:t xml:space="preserve">                    </w:t>
    </w:r>
    <w:r>
      <w:tab/>
      <w:t>14 St-859/16-26</w:t>
    </w:r>
    <w:r w:rsidR="00BC7F0C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02248B"/>
    <w:rsid w:val="001A5AED"/>
    <w:rsid w:val="0021632D"/>
    <w:rsid w:val="002169AC"/>
    <w:rsid w:val="00290355"/>
    <w:rsid w:val="002F5DC1"/>
    <w:rsid w:val="003F3339"/>
    <w:rsid w:val="004B6CE2"/>
    <w:rsid w:val="004F6E4F"/>
    <w:rsid w:val="005617BF"/>
    <w:rsid w:val="005A5648"/>
    <w:rsid w:val="00622707"/>
    <w:rsid w:val="00637234"/>
    <w:rsid w:val="00690BBB"/>
    <w:rsid w:val="006E34E1"/>
    <w:rsid w:val="006F01D3"/>
    <w:rsid w:val="0070180B"/>
    <w:rsid w:val="007E3D02"/>
    <w:rsid w:val="008705CA"/>
    <w:rsid w:val="008A37F9"/>
    <w:rsid w:val="008D048F"/>
    <w:rsid w:val="00B513A6"/>
    <w:rsid w:val="00BA73C5"/>
    <w:rsid w:val="00BC7F0C"/>
    <w:rsid w:val="00BE13C6"/>
    <w:rsid w:val="00BE469C"/>
    <w:rsid w:val="00C90A28"/>
    <w:rsid w:val="00D855B1"/>
    <w:rsid w:val="00E6225D"/>
    <w:rsid w:val="00F2439E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A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A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A2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A2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A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A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A2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A2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3577</properties:Characters>
  <properties:Lines>95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2017-10-11T06:13:00Z</dcterms:created>
  <dc:creator>Tihomir Kovačević</dc:creator>
  <cp:lastModifiedBy>Elizabeta Đeke</cp:lastModifiedBy>
  <cp:lastPrinted>2017-10-11T06:13:00Z</cp:lastPrinted>
  <dcterms:modified xmlns:xsi="http://www.w3.org/2001/XMLSchema-instance" xsi:type="dcterms:W3CDTF">2017-10-11T10:26:00Z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