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af98" w14:paraId="a6eaf98" w:rsidRDefault="002709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150B95">
        <w:t>549/2016-38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7F77B1">
        <w:t>postupku</w:t>
      </w:r>
      <w:r w:rsidR="00A72D13">
        <w:t xml:space="preserve"> stečaja </w:t>
      </w:r>
      <w:r w:rsidR="007F77B1">
        <w:t xml:space="preserve"> </w:t>
      </w:r>
      <w:r w:rsidR="00F84B5E">
        <w:t>nad dužnikom</w:t>
      </w:r>
      <w:r w:rsidR="00F312BB">
        <w:t xml:space="preserve"> </w:t>
      </w:r>
      <w:r w:rsidR="00A72D13">
        <w:t>BRAMAN USLUGE</w:t>
      </w:r>
      <w:r w:rsidR="007F77B1">
        <w:t xml:space="preserve"> d.o.o </w:t>
      </w:r>
      <w:r w:rsidR="00A72D13">
        <w:t>u stečaju, Pleternica,</w:t>
      </w:r>
      <w:r>
        <w:t xml:space="preserve"> dana </w:t>
      </w:r>
      <w:r w:rsidR="00A72D13">
        <w:t>05.svibnja</w:t>
      </w:r>
      <w:r w:rsidR="007F77B1">
        <w:t xml:space="preserve"> 2017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72D13" w:rsidR="007F77B1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="00A72D13">
        <w:rPr>
          <w:b/>
        </w:rPr>
        <w:t>–</w:t>
      </w:r>
      <w:r>
        <w:t xml:space="preserve"> </w:t>
      </w:r>
      <w:r w:rsidR="00A72D13">
        <w:t xml:space="preserve">Nalaže se </w:t>
      </w:r>
      <w:proofErr w:type="spellStart"/>
      <w:r w:rsidR="00A72D13">
        <w:t>razlučnom</w:t>
      </w:r>
      <w:proofErr w:type="spellEnd"/>
      <w:r w:rsidR="00A72D13">
        <w:t xml:space="preserve"> vjerovniku Erste&amp; </w:t>
      </w:r>
      <w:proofErr w:type="spellStart"/>
      <w:r w:rsidR="00A72D13">
        <w:t>Steiermarkische</w:t>
      </w:r>
      <w:proofErr w:type="spellEnd"/>
      <w:r w:rsidR="00A72D13">
        <w:t xml:space="preserve"> </w:t>
      </w:r>
      <w:proofErr w:type="spellStart"/>
      <w:r w:rsidR="00A72D13">
        <w:t>bank</w:t>
      </w:r>
      <w:proofErr w:type="spellEnd"/>
      <w:r w:rsidR="00A72D13">
        <w:t xml:space="preserve"> d.d. Rijeka, </w:t>
      </w:r>
      <w:r w:rsidR="00517612">
        <w:t xml:space="preserve">izvršiti </w:t>
      </w:r>
      <w:r w:rsidR="004114E9">
        <w:t>reviziju procjene</w:t>
      </w:r>
      <w:r w:rsidR="00517612">
        <w:t xml:space="preserve"> nekretnina vlasništva stečajnog dužnika označenih sa kč.br. 5387/4 </w:t>
      </w:r>
      <w:r w:rsidR="004114E9">
        <w:t xml:space="preserve"> upisana u zk.ul.1001 k.o. Cerovac </w:t>
      </w:r>
      <w:proofErr w:type="spellStart"/>
      <w:r w:rsidR="004114E9">
        <w:t>Bar</w:t>
      </w:r>
      <w:r w:rsidR="00517612">
        <w:t>i</w:t>
      </w:r>
      <w:r w:rsidR="004114E9">
        <w:t>lovački</w:t>
      </w:r>
      <w:proofErr w:type="spellEnd"/>
      <w:r w:rsidR="004114E9">
        <w:t xml:space="preserve"> i kč.br. 5387/2 upisana u zk.ul.1097 k.o. Cerovac </w:t>
      </w:r>
      <w:proofErr w:type="spellStart"/>
      <w:r w:rsidR="004114E9">
        <w:t>Barilovački</w:t>
      </w:r>
      <w:proofErr w:type="spellEnd"/>
      <w:r w:rsidR="004114E9">
        <w:t xml:space="preserve">, putem stalnog sudskog vještaka Davor </w:t>
      </w:r>
      <w:proofErr w:type="spellStart"/>
      <w:r w:rsidR="004114E9">
        <w:t>Petračića</w:t>
      </w:r>
      <w:proofErr w:type="spellEnd"/>
      <w:r w:rsidR="004114E9">
        <w:t xml:space="preserve"> iz Karlovca koji je već izradio elaborat procjene vrijednosti nekretnina tijekom ovršnog postupka koji je vođen pod posl.br. </w:t>
      </w:r>
      <w:proofErr w:type="spellStart"/>
      <w:r w:rsidR="004114E9">
        <w:t>Ovrv</w:t>
      </w:r>
      <w:proofErr w:type="spellEnd"/>
      <w:r w:rsidR="004114E9">
        <w:t>-1765/10 pred Općinskim sudom u Karlovcu.</w:t>
      </w:r>
    </w:p>
    <w:p w:rsidRDefault="004114E9" w:rsidP="00A72D13" w:rsidR="004114E9">
      <w:pPr>
        <w:jc w:val="both"/>
      </w:pPr>
    </w:p>
    <w:p w:rsidRDefault="004114E9" w:rsidP="00332829" w:rsidR="009E260D" w:rsidRPr="00863E25">
      <w:pPr>
        <w:jc w:val="both"/>
        <w:rPr>
          <w:b/>
        </w:rPr>
      </w:pPr>
      <w:r>
        <w:tab/>
        <w:t>II –</w:t>
      </w:r>
      <w:proofErr w:type="spellStart"/>
      <w:r>
        <w:t>Razlučni</w:t>
      </w:r>
      <w:proofErr w:type="spellEnd"/>
      <w:r>
        <w:t xml:space="preserve"> vjerovnik dužan je snositi troškove revizije procjene.</w:t>
      </w:r>
      <w:r w:rsidR="00332829">
        <w:rPr>
          <w:b/>
        </w:rPr>
        <w:tab/>
      </w:r>
    </w:p>
    <w:p w:rsidRDefault="00642DD1" w:rsidP="006E2E1A" w:rsidR="00E67427">
      <w:pPr>
        <w:jc w:val="both"/>
      </w:pPr>
      <w:r>
        <w:tab/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5753D5" w:rsidR="004114E9">
      <w:pPr>
        <w:jc w:val="both"/>
      </w:pPr>
      <w:r>
        <w:tab/>
        <w:t>Rješenjem ovog suda br.</w:t>
      </w:r>
      <w:r w:rsidR="00383E62">
        <w:t xml:space="preserve"> St-</w:t>
      </w:r>
      <w:r w:rsidR="004114E9">
        <w:t>549/2016-33</w:t>
      </w:r>
      <w:r w:rsidR="007F77B1">
        <w:t xml:space="preserve"> od </w:t>
      </w:r>
      <w:r w:rsidR="004114E9">
        <w:t>15.ožujka</w:t>
      </w:r>
      <w:r w:rsidR="007F77B1">
        <w:t xml:space="preserve">  2017</w:t>
      </w:r>
      <w:r w:rsidR="005753D5">
        <w:t xml:space="preserve">. </w:t>
      </w:r>
      <w:r w:rsidR="004114E9">
        <w:t>određena je prodaja navedenih nekretnina vlasništva stečajnog dužnika uz odgovarajuću primjernu pravila ovršnog postupka temeljem odredbe čl.247 st1 Stečajnog zakona.</w:t>
      </w:r>
    </w:p>
    <w:p w:rsidRDefault="004114E9" w:rsidP="005753D5" w:rsidR="004114E9">
      <w:pPr>
        <w:jc w:val="both"/>
      </w:pPr>
      <w:r>
        <w:tab/>
        <w:t xml:space="preserve">Da bi se navedene nekretnine izložile prodaji, potrebno je izvršiti njihovu procjenu, a kako prema izvješću stečajne upraviteljice u stečajnoj masi za sada nema novčanih sredstava za pokriće troškova procjene, to je sud prihvatio prijedlog razlučnog vjerovnika da se sačini revizija procjene koju je u ovršnom postupku već ranije obavio stalni sudski vještak Davor </w:t>
      </w:r>
      <w:proofErr w:type="spellStart"/>
      <w:r>
        <w:t>Petračić</w:t>
      </w:r>
      <w:proofErr w:type="spellEnd"/>
      <w:r>
        <w:t xml:space="preserve"> iz Karlovca i da troškovi padnu na njihov teret pa je odlučeno kao u izreci.</w:t>
      </w:r>
    </w:p>
    <w:p w:rsidRDefault="004114E9" w:rsidP="005753D5" w:rsidR="004114E9">
      <w:pPr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0063EE">
        <w:t>05.svibnja</w:t>
      </w:r>
      <w:r w:rsidR="007F77B1">
        <w:t xml:space="preserve">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R="005753D5">
      <w:r>
        <w:t xml:space="preserve">                                                                                                    </w:t>
      </w:r>
      <w:r w:rsidR="000C3DE4">
        <w:t xml:space="preserve">    Vesna Vukelić </w:t>
      </w:r>
      <w:r w:rsidR="00F176D8">
        <w:t>v.r.</w:t>
      </w:r>
    </w:p>
    <w:p w:rsidRDefault="000436CD" w:rsidR="000436CD"/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50CA1">
        <w:t>Terezija Knežević</w:t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C10F26" w:rsidP="00450CA1" w:rsidR="00770B6D">
      <w:pPr>
        <w:numPr>
          <w:ilvl w:val="0"/>
          <w:numId w:val="3"/>
        </w:numPr>
      </w:pPr>
      <w:proofErr w:type="spellStart"/>
      <w:r>
        <w:t>s</w:t>
      </w:r>
      <w:r w:rsidR="004114E9">
        <w:t>teč.upraviteljici</w:t>
      </w:r>
      <w:proofErr w:type="spellEnd"/>
      <w:r>
        <w:t xml:space="preserve"> </w:t>
      </w:r>
    </w:p>
    <w:p w:rsidRDefault="004114E9" w:rsidP="004114E9" w:rsidR="002E5EFB">
      <w:pPr>
        <w:numPr>
          <w:ilvl w:val="0"/>
          <w:numId w:val="3"/>
        </w:numPr>
      </w:pPr>
      <w:r>
        <w:t xml:space="preserve">Erste </w:t>
      </w:r>
      <w:proofErr w:type="spellStart"/>
      <w:r>
        <w:t>bank</w:t>
      </w:r>
      <w:proofErr w:type="spellEnd"/>
      <w:r>
        <w:t xml:space="preserve"> po punomoćniku OD </w:t>
      </w:r>
      <w:proofErr w:type="spellStart"/>
      <w:r>
        <w:t>Mačešić</w:t>
      </w:r>
      <w:proofErr w:type="spellEnd"/>
      <w:r>
        <w:t xml:space="preserve"> i partneri Rijeka, Pod Kaštelom 4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063EE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50B95"/>
    <w:rsid w:val="00161CD6"/>
    <w:rsid w:val="00177FA8"/>
    <w:rsid w:val="001C4304"/>
    <w:rsid w:val="001D38ED"/>
    <w:rsid w:val="001D63C6"/>
    <w:rsid w:val="001E3F00"/>
    <w:rsid w:val="001F05B1"/>
    <w:rsid w:val="002153A1"/>
    <w:rsid w:val="00232EDE"/>
    <w:rsid w:val="002709A3"/>
    <w:rsid w:val="00274E53"/>
    <w:rsid w:val="002A7858"/>
    <w:rsid w:val="002D6000"/>
    <w:rsid w:val="002E5EFB"/>
    <w:rsid w:val="00324AAE"/>
    <w:rsid w:val="00326F95"/>
    <w:rsid w:val="00332829"/>
    <w:rsid w:val="00342310"/>
    <w:rsid w:val="00366E89"/>
    <w:rsid w:val="00376F3F"/>
    <w:rsid w:val="00383E62"/>
    <w:rsid w:val="00393187"/>
    <w:rsid w:val="003B2597"/>
    <w:rsid w:val="003B32FF"/>
    <w:rsid w:val="003E0525"/>
    <w:rsid w:val="00405BE5"/>
    <w:rsid w:val="004114E9"/>
    <w:rsid w:val="004233ED"/>
    <w:rsid w:val="00446ADB"/>
    <w:rsid w:val="00450CA1"/>
    <w:rsid w:val="0047558A"/>
    <w:rsid w:val="004B2D74"/>
    <w:rsid w:val="004E6488"/>
    <w:rsid w:val="005001E5"/>
    <w:rsid w:val="00506687"/>
    <w:rsid w:val="00517612"/>
    <w:rsid w:val="00525A6E"/>
    <w:rsid w:val="005465EC"/>
    <w:rsid w:val="005753D5"/>
    <w:rsid w:val="005E56FE"/>
    <w:rsid w:val="00621B7A"/>
    <w:rsid w:val="00636C4F"/>
    <w:rsid w:val="00637259"/>
    <w:rsid w:val="00642DD1"/>
    <w:rsid w:val="00644CC1"/>
    <w:rsid w:val="006538E2"/>
    <w:rsid w:val="00660E7A"/>
    <w:rsid w:val="00674132"/>
    <w:rsid w:val="006C3AE9"/>
    <w:rsid w:val="006E2E1A"/>
    <w:rsid w:val="007278F7"/>
    <w:rsid w:val="00752704"/>
    <w:rsid w:val="00770B6D"/>
    <w:rsid w:val="00794F25"/>
    <w:rsid w:val="007F77B1"/>
    <w:rsid w:val="00846817"/>
    <w:rsid w:val="00863E25"/>
    <w:rsid w:val="008C68F9"/>
    <w:rsid w:val="008D76CE"/>
    <w:rsid w:val="008E2F5F"/>
    <w:rsid w:val="008F3DA8"/>
    <w:rsid w:val="008F5A7D"/>
    <w:rsid w:val="0092202D"/>
    <w:rsid w:val="00931F75"/>
    <w:rsid w:val="009451C8"/>
    <w:rsid w:val="00946ECB"/>
    <w:rsid w:val="00972391"/>
    <w:rsid w:val="00972F1D"/>
    <w:rsid w:val="009E260D"/>
    <w:rsid w:val="00A6182D"/>
    <w:rsid w:val="00A72D13"/>
    <w:rsid w:val="00AA5CEC"/>
    <w:rsid w:val="00AC7163"/>
    <w:rsid w:val="00B011DE"/>
    <w:rsid w:val="00B01A53"/>
    <w:rsid w:val="00B870DF"/>
    <w:rsid w:val="00BA1B4E"/>
    <w:rsid w:val="00BC3524"/>
    <w:rsid w:val="00BE548C"/>
    <w:rsid w:val="00C10F26"/>
    <w:rsid w:val="00C436D4"/>
    <w:rsid w:val="00C50D2B"/>
    <w:rsid w:val="00CF086F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1736"/>
    <w:rsid w:val="00ED422E"/>
    <w:rsid w:val="00EF48E0"/>
    <w:rsid w:val="00F007E0"/>
    <w:rsid w:val="00F176D8"/>
    <w:rsid w:val="00F312BB"/>
    <w:rsid w:val="00F40416"/>
    <w:rsid w:val="00F4741B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F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2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F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2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priklopljen ST-2702/2016</izvorni_sadrzaj>
    <derivirana_varijabla naziv="DomainObject.Predmet.PrimjedbaSuca_1">spisu priklopljen ST-2702/2016</derivirana_varijabla>
  </DomainObject.Predmet.PrimjedbaSuca>
  <DomainObject.Predmet.ProtustrankaFormated>
    <izvorni_sadrzaj>  BRAMAN USLUGE d.o.o. za završne građevinske radove; BRAMAN USLUGE d.o.o.</izvorni_sadrzaj>
    <derivirana_varijabla naziv="DomainObject.Predmet.ProtustrankaFormated_1">  BRAMAN USLUGE d.o.o. za završne građevinske radove; BRAMAN USLUGE d.o.o.</derivirana_varijabla>
  </DomainObject.Predmet.ProtustrankaFormated>
  <DomainObject.Predmet.ProtustrankaFormatedOIB>
    <izvorni_sadrzaj>  BRAMAN USLUGE d.o.o. za završne građevinske radove, OIB 74199793045; BRAMAN USLUGE d.o.o., OIB 74199793045</izvorni_sadrzaj>
    <derivirana_varijabla naziv="DomainObject.Predmet.ProtustrankaFormatedOIB_1">  BRAMAN USLUGE d.o.o. za završne građevinske radove, OIB 74199793045; BRAMAN USLUGE d.o.o., OIB 74199793045</derivirana_varijabla>
  </DomainObject.Predmet.ProtustrankaFormatedOIB>
  <DomainObject.Predmet.ProtustrankaFormatedWithAdress>
    <izvorni_sadrzaj> BRAMAN USLUGE d.o.o. za završne građevinske radove, Bana Josipa Jelačića 11, 34310 Pleternica; BRAMAN USLUGE d.o.o., Bana Josipa Jelačića 11, 34310 Pleternica</izvorni_sadrzaj>
    <derivirana_varijabla naziv="DomainObject.Predmet.ProtustrankaFormatedWithAdress_1"> BRAMAN USLUGE d.o.o. za završne građevinske radove, Bana Josipa Jelačića 11, 34310 Pleternica; BRAMAN USLUGE d.o.o.,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Pleternica; BRAMAN USLUGE d.o.o.,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Pleternica; BRAMAN USLUGE d.o.o.,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Pleternica, BRAMAN USLUGE d.o.o. Bana Josipa Jelačića 11, 34310 Pleternica</izvorni_sadrzaj>
    <derivirana_varijabla naziv="DomainObject.Predmet.ProtustrankaWithAdress_1">BRAMAN USLUGE d.o.o. za završne građevinske radove Bana Josipa Jelačića 11, 34310 Pleternica, BRAMAN USLUGE d.o.o.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Pleternica, BRAMAN USLUGE d.o.o., OIB 74199793045, Bana Josipa Jelačića 11, 34310 Pleternica</izvorni_sadrzaj>
    <derivirana_varijabla naziv="DomainObject.Predmet.ProtustrankaWithAdressOIB_1">BRAMAN USLUGE d.o.o. za završne građevinske radove, OIB 74199793045, Bana Josipa Jelačića 11, 34310 Pleternica, BRAMAN USLUGE d.o.o., OIB 74199793045, Bana Josipa Jelačića 11, 34310 Pleternica</derivirana_varijabla>
  </DomainObject.Predmet.ProtustrankaWithAdressOIB>
  <DomainObject.Predmet.ProtustrankaNazivFormated>
    <izvorni_sadrzaj>BRAMAN USLUGE d.o.o. za završne građevinske radove,BRAMAN USLUGE d.o.o.</izvorni_sadrzaj>
    <derivirana_varijabla naziv="DomainObject.Predmet.ProtustrankaNazivFormated_1">BRAMAN USLUGE d.o.o. za završne građevinske radove,BRAMAN USLUGE d.o.o.</derivirana_varijabla>
  </DomainObject.Predmet.ProtustrankaNazivFormated>
  <DomainObject.Predmet.ProtustrankaNazivFormatedOIB>
    <izvorni_sadrzaj>BRAMAN USLUGE d.o.o. za završne građevinske radove, OIB 74199793045,BRAMAN USLUGE d.o.o., OIB 74199793045</izvorni_sadrzaj>
    <derivirana_varijabla naziv="DomainObject.Predmet.ProtustrankaNazivFormatedOIB_1">BRAMAN USLUGE d.o.o. za završne građevinske radove, OIB 74199793045,BRAMAN USLUGE d.o.o.,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  <item>BRAMAN USLUGE d.o.o.</item>
    </izvorni_sadrzaj>
    <derivirana_varijabla naziv="DomainObject.Predmet.ProtuStrankaListFormated_1">
      <item>BRAMAN USLUGE d.o.o. za završne građevinske radove</item>
      <item>BRAMAN USLUGE d.o.o.</item>
    </derivirana_varijabla>
  </DomainObject.Predmet.ProtuStrankaListFormated>
  <DomainObject.Predmet.ProtuStrankaListFormatedOIB>
    <izvorni_sadrzaj>
      <item>BRAMAN USLUGE d.o.o. za završne građevinske radove, OIB 74199793045</item>
      <item>BRAMAN USLUGE d.o.o., OIB 74199793045</item>
    </izvorni_sadrzaj>
    <derivirana_varijabla naziv="DomainObject.Predmet.ProtuStrankaListFormatedOIB_1">
      <item>BRAMAN USLUGE d.o.o. za završne građevinske radove, OIB 74199793045</item>
      <item>BRAMAN USLUGE d.o.o.,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  <item>BRAMAN USLUGE d.o.o.,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  <item>BRAMAN USLUGE d.o.o.,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  <item>BRAMAN USLUGE d.o.o.,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  <item>BRAMAN USLUGE d.o.o.,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  <item>BRAMAN USLUGE d.o.o.</item>
    </izvorni_sadrzaj>
    <derivirana_varijabla naziv="DomainObject.Predmet.ProtuStrankaListNazivFormated_1">
      <item>BRAMAN USLUGE d.o.o. za završne građevinske radove</item>
      <item>BRAMAN USLUGE d.o.o.</item>
    </derivirana_varijabla>
  </DomainObject.Predmet.ProtuStrankaListNazivFormated>
  <DomainObject.Predmet.ProtuStrankaListNazivFormatedOIB>
    <izvorni_sadrzaj>
      <item>BRAMAN USLUGE d.o.o. za završne građevinske radove, OIB 74199793045</item>
      <item>BRAMAN USLUGE d.o.o., OIB 74199793045</item>
    </izvorni_sadrzaj>
    <derivirana_varijabla naziv="DomainObject.Predmet.ProtuStrankaListNazivFormatedOIB_1">
      <item>BRAMAN USLUGE d.o.o. za završne građevinske radove, OIB 74199793045</item>
      <item>BRAMAN USLUGE d.o.o.,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 i dr.</izvorni_sadrzaj>
    <derivirana_varijabla naziv="DomainObject.Predmet.ProtustrankaIDrugi_1">BRAMAN USLUGE d.o.o. za završne građevinske radove i dr.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 i dr.</izvorni_sadrzaj>
    <derivirana_varijabla naziv="DomainObject.Predmet.ProtustrankaIDrugiAdressOIB_1">BRAMAN USLUGE d.o.o. za završne građevinske radove, OIB 74199793045, Bana Josipa Jelačića 11, 34310 Pleternica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181EB-1E7E-44B4-80C1-929F90BEA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341</properties:Words>
  <properties:Characters>1862</properties:Characters>
  <properties:Lines>59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2017-05-05T07:07:00Z</dcterms:created>
  <dc:creator>Korisnik</dc:creator>
  <cp:lastModifiedBy>wsadmin</cp:lastModifiedBy>
  <cp:lastPrinted>2017-05-05T07:06:00Z</cp:lastPrinted>
  <dcterms:modified xmlns:xsi="http://www.w3.org/2001/XMLSchema-instance" xsi:type="dcterms:W3CDTF">2017-05-05T07:13:00Z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