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7777777" w14:paraId="61415425" w:rsidRDefault="00C205A1" w:rsidR="00DC41BF">
      <w:pPr>
        <w:spacing w:lineRule="auto" w:line="288"/>
        <w:jc w:val="both"/>
        <w15:collapsed w:val="false"/>
        <w:rPr>
          <w:rFonts w:hAnsi="Tahoma" w:ascii="Tahoma"/>
          <w:b/>
          <w:bCs/>
          <w:sz w:val="20"/>
          <w:szCs w:val="20"/>
        </w:rPr>
      </w:pPr>
      <w:bookmarkStart w:name="_GoBack" w:id="0"/>
      <w:bookmarkEnd w:id="0"/>
      <w:r>
        <w:rPr>
          <w:rFonts w:hAnsi="Tahoma" w:ascii="Tahoma"/>
          <w:b/>
          <w:bCs/>
          <w:sz w:val="20"/>
          <w:szCs w:val="20"/>
        </w:rPr>
        <w:t>Goričan, 20. v</w:t>
      </w:r>
      <w:r w:rsidR="00DC41BF">
        <w:rPr>
          <w:rFonts w:hAnsi="Tahoma" w:ascii="Tahoma"/>
          <w:b/>
          <w:bCs/>
          <w:sz w:val="20"/>
          <w:szCs w:val="20"/>
        </w:rPr>
        <w:t xml:space="preserve">eljače 2019. </w:t>
      </w:r>
    </w:p>
    <w:p w14:textId="77777777" w14:paraId="2245FCD7" w:rsidRDefault="00DC41BF" w:rsidR="00DC41BF">
      <w:pPr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</w:p>
    <w:p w14:textId="77777777" w14:paraId="72017F12" w:rsidRDefault="00F73528" w:rsidR="00B14A3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Nadležni trgovački sud</w:t>
      </w:r>
      <w:r>
        <w:rPr>
          <w:rFonts w:hAnsi="Tahoma" w:ascii="Tahoma"/>
          <w:sz w:val="20"/>
          <w:szCs w:val="20"/>
        </w:rPr>
        <w:t xml:space="preserve">: </w:t>
      </w:r>
      <w:r>
        <w:rPr>
          <w:rFonts w:hAnsi="Tahoma" w:ascii="Tahoma"/>
          <w:sz w:val="20"/>
          <w:szCs w:val="20"/>
        </w:rPr>
        <w:tab/>
        <w:t>Trgovački sud u Varaždinu</w:t>
      </w:r>
    </w:p>
    <w:p w14:textId="77777777" w14:paraId="3E74D3DE" w:rsidRDefault="00F73528" w:rsidR="00B14A3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Poslovni broj spisa</w:t>
      </w:r>
      <w:r>
        <w:rPr>
          <w:rFonts w:hAnsi="Tahoma" w:ascii="Tahoma"/>
          <w:sz w:val="20"/>
          <w:szCs w:val="20"/>
        </w:rPr>
        <w:t>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  <w:t>St-452/16</w:t>
      </w:r>
    </w:p>
    <w:p w14:textId="77777777" w14:paraId="22F0CF15" w:rsidRDefault="00F73528" w:rsidR="00B14A3C">
      <w:pPr>
        <w:spacing w:lineRule="auto" w:line="288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Dužnik: </w:t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KLM HORVAT d.o.o. u stečaju</w:t>
      </w:r>
    </w:p>
    <w:p w14:textId="77777777" w14:paraId="0B450D88" w:rsidRDefault="00F73528" w:rsidR="00B14A3C">
      <w:pPr>
        <w:spacing w:lineRule="auto" w:line="288"/>
        <w:ind w:firstLine="720" w:left="2160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Školska 102, Goričan, OIB: 12796096560  </w:t>
      </w:r>
    </w:p>
    <w:p w14:textId="77777777" w14:paraId="7324D705" w:rsidRDefault="00B14A3C" w:rsidR="00B14A3C">
      <w:pPr>
        <w:spacing w:lineRule="auto" w:line="288"/>
        <w:ind w:firstLine="708" w:left="708"/>
        <w:rPr>
          <w:rFonts w:cs="Tahoma" w:eastAsia="Tahoma" w:hAnsi="Tahoma" w:ascii="Tahoma"/>
          <w:sz w:val="20"/>
          <w:szCs w:val="20"/>
        </w:rPr>
      </w:pPr>
    </w:p>
    <w:p w14:textId="77777777" w14:paraId="6759D8FE" w:rsidRDefault="00F73528" w:rsidR="00B14A3C">
      <w:pPr>
        <w:spacing w:lineRule="auto" w:line="288"/>
        <w:ind w:firstLine="720" w:left="504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TRGOVAČKI SUD U VARAŽDINU</w:t>
      </w:r>
    </w:p>
    <w:p w14:textId="77777777" w14:paraId="7CE683FA" w:rsidRDefault="00F73528" w:rsidR="00B14A3C">
      <w:pPr>
        <w:spacing w:lineRule="auto" w:line="288"/>
        <w:ind w:firstLine="720" w:left="5040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Na br. St-452/16</w:t>
      </w:r>
    </w:p>
    <w:p w14:textId="77777777" w14:paraId="326209C1" w:rsidRDefault="00DC41BF" w:rsidR="00DC41BF">
      <w:pPr>
        <w:spacing w:lineRule="auto" w:line="288"/>
        <w:ind w:firstLine="720" w:left="5040"/>
        <w:rPr>
          <w:rFonts w:hAnsi="Tahoma" w:ascii="Tahoma"/>
          <w:b/>
          <w:bCs/>
          <w:sz w:val="20"/>
          <w:szCs w:val="20"/>
        </w:rPr>
      </w:pPr>
    </w:p>
    <w:p w14:textId="77777777" w14:paraId="761CF55F" w:rsidRDefault="00DC41BF" w:rsidP="00DC41BF" w:rsidR="00DC41BF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ŽUPANIJSKO DRŽAVNO ODVJETNIŠTVO U VARAŽDINU</w:t>
      </w:r>
    </w:p>
    <w:p w14:textId="77777777" w14:paraId="4FFE298F" w:rsidRDefault="00B14A3C" w:rsidR="00B14A3C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648D2A17" w:rsidRDefault="00C205A1" w:rsidR="00C205A1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169497B7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Trgovačkim sudom u Varaždinu, pod poslovnim brojem: 3 St-452/16-5, vodi se stečajni postupak nad dužnikom</w:t>
      </w:r>
      <w:r>
        <w:t xml:space="preserve"> </w:t>
      </w:r>
      <w:r>
        <w:rPr>
          <w:rFonts w:hAnsi="Tahoma" w:ascii="Tahoma"/>
          <w:sz w:val="20"/>
          <w:szCs w:val="20"/>
        </w:rPr>
        <w:t>KLM HORVAT društvo s ograničenom odgovornošću za trgovinu, ugostiteljstvo, turizam i uslužne djelatnosti, skraćena tvrtka KLM HORVAT d.o.o., Goričan, Školska 102, OIB: 12796096560, otvoren 16. svibnja 2016., u kojem sam postupku imenovana stečajnim upraviteljem.</w:t>
      </w:r>
    </w:p>
    <w:p w14:textId="77777777" w14:paraId="5D8CF569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  <w:lang w:val="pl-PL"/>
        </w:rPr>
      </w:pPr>
    </w:p>
    <w:p w14:textId="77777777" w14:paraId="03AFA440" w:rsidRDefault="009839E5" w:rsidP="000335D0" w:rsidR="00B14A3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>Obzirom da je unovčena sva imovina koja je sačinjavala stečajnu masu stečajnog  dužnika, te su time ispunjene pretpostavke za zaključenje stečajnog postupka, sukladno čl. 286. Stečajnog zakona</w:t>
      </w:r>
    </w:p>
    <w:p w14:textId="77777777" w14:paraId="043CDC55" w:rsidRDefault="000335D0" w:rsidP="000335D0" w:rsidR="000335D0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2DDD5B62" w:rsidRDefault="00215653" w:rsidR="00215653">
      <w:pPr>
        <w:spacing w:lineRule="auto" w:line="288"/>
        <w:ind w:left="5760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2007826A" w:rsidRDefault="000335D0" w:rsidP="000335D0" w:rsidR="000335D0" w:rsidRPr="000335D0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left="1077"/>
        <w:jc w:val="center"/>
        <w:rPr>
          <w:rFonts w:cs="Tahoma" w:eastAsia="Times New Roman" w:hAnsi="Tahoma" w:ascii="Tahoma"/>
          <w:b/>
          <w:bCs/>
          <w:color w:val="auto"/>
          <w:sz w:val="22"/>
          <w:szCs w:val="22"/>
          <w:bdr w:space="0" w:sz="0" w:color="auto" w:val="none"/>
          <w:lang w:eastAsia="en-US"/>
        </w:rPr>
      </w:pPr>
      <w:r w:rsidRPr="000335D0">
        <w:rPr>
          <w:rFonts w:cs="Tahoma" w:eastAsia="Times New Roman" w:hAnsi="Tahoma" w:ascii="Tahoma"/>
          <w:b/>
          <w:bCs/>
          <w:color w:val="auto"/>
          <w:sz w:val="22"/>
          <w:szCs w:val="22"/>
          <w:bdr w:space="0" w:sz="0" w:color="auto" w:val="none"/>
          <w:lang w:eastAsia="en-US"/>
        </w:rPr>
        <w:t>ZAVRŠNI RAČUN STEČAJNOGA UPRAVITELJA</w:t>
      </w:r>
    </w:p>
    <w:p w14:textId="77777777" w14:paraId="5B22DEBE" w:rsidRDefault="000335D0" w:rsidP="000335D0" w:rsidR="000335D0" w:rsidRPr="000335D0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ind w:left="1077"/>
        <w:jc w:val="center"/>
        <w:rPr>
          <w:rFonts w:cs="Tahoma" w:eastAsia="Times New Roman" w:hAnsi="Tahoma" w:ascii="Tahoma"/>
          <w:b/>
          <w:bCs/>
          <w:color w:val="auto"/>
          <w:sz w:val="18"/>
          <w:szCs w:val="18"/>
          <w:bdr w:space="0" w:sz="0" w:color="auto" w:val="none"/>
          <w:lang w:eastAsia="en-US"/>
        </w:rPr>
      </w:pPr>
      <w:r w:rsidRPr="000335D0">
        <w:rPr>
          <w:rFonts w:cs="Tahoma" w:eastAsia="Times New Roman" w:hAnsi="Tahoma" w:ascii="Tahoma"/>
          <w:b/>
          <w:bCs/>
          <w:color w:val="auto"/>
          <w:sz w:val="18"/>
          <w:szCs w:val="18"/>
          <w:bdr w:space="0" w:sz="0" w:color="auto" w:val="none"/>
          <w:lang w:eastAsia="en-US"/>
        </w:rPr>
        <w:t>(Obrazac 22.)</w:t>
      </w:r>
    </w:p>
    <w:p w14:textId="77777777" w14:paraId="63C80EBD" w:rsidRDefault="000335D0" w:rsidP="00215653" w:rsidR="00215653" w:rsidRPr="00215653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 w:after="80"/>
        <w:ind w:left="1080"/>
        <w:rPr>
          <w:rFonts w:cs="Tahoma" w:eastAsia="Times New Roman" w:hAnsi="Tahoma" w:ascii="Tahoma"/>
          <w:b/>
          <w:color w:val="auto"/>
          <w:sz w:val="22"/>
          <w:szCs w:val="22"/>
          <w:bdr w:space="0" w:sz="0" w:color="auto" w:val="none"/>
          <w:lang w:eastAsia="en-US" w:val="pl-PL"/>
        </w:rPr>
      </w:pPr>
      <w:r w:rsidRPr="000335D0">
        <w:rPr>
          <w:rFonts w:cs="Tahoma" w:eastAsia="Times New Roman" w:hAnsi="Tahoma" w:ascii="Tahoma"/>
          <w:b/>
          <w:bCs/>
          <w:color w:val="auto"/>
          <w:sz w:val="22"/>
          <w:szCs w:val="22"/>
          <w:bdr w:space="0" w:sz="0" w:color="auto" w:val="none"/>
          <w:lang w:eastAsia="en-US"/>
        </w:rPr>
        <w:tab/>
      </w:r>
    </w:p>
    <w:p w14:textId="77777777" w14:paraId="0CEA6233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bCs/>
          <w:sz w:val="20"/>
          <w:szCs w:val="20"/>
        </w:rPr>
      </w:pPr>
      <w:r w:rsidRPr="009839E5">
        <w:rPr>
          <w:rFonts w:cs="Tahoma" w:eastAsia="Tahoma" w:hAnsi="Tahoma" w:ascii="Tahoma"/>
          <w:bCs/>
          <w:sz w:val="20"/>
          <w:szCs w:val="20"/>
        </w:rPr>
        <w:t xml:space="preserve">koji obuhvaća tijek ovog stečajnog postupka u razdoblju od </w:t>
      </w:r>
      <w:r>
        <w:rPr>
          <w:rFonts w:cs="Tahoma" w:eastAsia="Tahoma" w:hAnsi="Tahoma" w:ascii="Tahoma"/>
          <w:bCs/>
          <w:sz w:val="20"/>
          <w:szCs w:val="20"/>
        </w:rPr>
        <w:t>16.5.2016.</w:t>
      </w:r>
      <w:r w:rsidRPr="009839E5">
        <w:rPr>
          <w:rFonts w:cs="Tahoma" w:eastAsia="Tahoma" w:hAnsi="Tahoma" w:ascii="Tahoma"/>
          <w:bCs/>
          <w:sz w:val="20"/>
          <w:szCs w:val="20"/>
        </w:rPr>
        <w:t xml:space="preserve"> do </w:t>
      </w:r>
      <w:r w:rsidR="00EA6777">
        <w:rPr>
          <w:rFonts w:cs="Tahoma" w:eastAsia="Tahoma" w:hAnsi="Tahoma" w:ascii="Tahoma"/>
          <w:bCs/>
          <w:sz w:val="20"/>
          <w:szCs w:val="20"/>
        </w:rPr>
        <w:t>20.2.2019.</w:t>
      </w:r>
      <w:r w:rsidRPr="009839E5">
        <w:rPr>
          <w:rFonts w:cs="Tahoma" w:eastAsia="Tahoma" w:hAnsi="Tahoma" w:ascii="Tahoma"/>
          <w:bCs/>
          <w:sz w:val="20"/>
          <w:szCs w:val="20"/>
        </w:rPr>
        <w:t xml:space="preserve"> godine, a u sklopu kojeg se dostavljaju izvješća:</w:t>
      </w:r>
    </w:p>
    <w:p w14:textId="77777777" w14:paraId="16C5E378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bCs/>
          <w:sz w:val="20"/>
          <w:szCs w:val="20"/>
        </w:rPr>
      </w:pPr>
    </w:p>
    <w:p w14:textId="77777777" w14:paraId="40B43B20" w:rsidRDefault="004350C1" w:rsidP="000335D0" w:rsidR="004350C1" w:rsidRPr="004350C1">
      <w:pPr>
        <w:pStyle w:val="Odlomakpopisa"/>
        <w:numPr>
          <w:ilvl w:val="0"/>
          <w:numId w:val="8"/>
        </w:numPr>
        <w:spacing w:lineRule="auto" w:line="288"/>
        <w:ind w:left="1077"/>
        <w:rPr>
          <w:rFonts w:cs="Tahoma" w:eastAsia="Tahoma" w:hAnsi="Tahoma" w:ascii="Tahoma"/>
          <w:bCs/>
          <w:sz w:val="20"/>
          <w:szCs w:val="20"/>
        </w:rPr>
      </w:pPr>
      <w:r w:rsidRPr="004350C1">
        <w:rPr>
          <w:rFonts w:cs="Tahoma" w:eastAsia="Tahoma" w:hAnsi="Tahoma" w:ascii="Tahoma"/>
          <w:bCs/>
          <w:sz w:val="20"/>
          <w:szCs w:val="20"/>
        </w:rPr>
        <w:t xml:space="preserve">Opći podaci i kratki pregled tijeka stečajnog postupka u razdoblju od </w:t>
      </w:r>
      <w:r>
        <w:rPr>
          <w:rFonts w:cs="Tahoma" w:eastAsia="Tahoma" w:hAnsi="Tahoma" w:ascii="Tahoma"/>
          <w:bCs/>
          <w:sz w:val="20"/>
          <w:szCs w:val="20"/>
        </w:rPr>
        <w:t>16.5.2016</w:t>
      </w:r>
      <w:r w:rsidRPr="004350C1">
        <w:rPr>
          <w:rFonts w:cs="Tahoma" w:eastAsia="Tahoma" w:hAnsi="Tahoma" w:ascii="Tahoma"/>
          <w:bCs/>
          <w:sz w:val="20"/>
          <w:szCs w:val="20"/>
        </w:rPr>
        <w:t xml:space="preserve">. do </w:t>
      </w:r>
      <w:r>
        <w:rPr>
          <w:rFonts w:cs="Tahoma" w:eastAsia="Tahoma" w:hAnsi="Tahoma" w:ascii="Tahoma"/>
          <w:bCs/>
          <w:sz w:val="20"/>
          <w:szCs w:val="20"/>
        </w:rPr>
        <w:t>20.2.2019</w:t>
      </w:r>
      <w:r w:rsidR="0017525C">
        <w:rPr>
          <w:rFonts w:cs="Tahoma" w:eastAsia="Tahoma" w:hAnsi="Tahoma" w:ascii="Tahoma"/>
          <w:bCs/>
          <w:sz w:val="20"/>
          <w:szCs w:val="20"/>
        </w:rPr>
        <w:t>.</w:t>
      </w:r>
    </w:p>
    <w:p w14:textId="77777777" w14:paraId="5D4D0DDE" w:rsidRDefault="009839E5" w:rsidP="000335D0" w:rsidR="009839E5" w:rsidRPr="009839E5">
      <w:pPr>
        <w:numPr>
          <w:ilvl w:val="0"/>
          <w:numId w:val="8"/>
        </w:numPr>
        <w:spacing w:lineRule="auto" w:line="288"/>
        <w:ind w:left="1077"/>
        <w:jc w:val="both"/>
        <w:rPr>
          <w:rFonts w:cs="Tahoma" w:eastAsia="Tahoma" w:hAnsi="Tahoma" w:ascii="Tahoma"/>
          <w:bCs/>
          <w:sz w:val="20"/>
          <w:szCs w:val="20"/>
        </w:rPr>
      </w:pPr>
      <w:r w:rsidRPr="009839E5">
        <w:rPr>
          <w:rFonts w:cs="Tahoma" w:eastAsia="Tahoma" w:hAnsi="Tahoma" w:ascii="Tahoma"/>
          <w:bCs/>
          <w:sz w:val="20"/>
          <w:szCs w:val="20"/>
        </w:rPr>
        <w:t xml:space="preserve">Ostvareni troškovi stečajnog postupka </w:t>
      </w:r>
    </w:p>
    <w:p w14:textId="77777777" w14:paraId="7019F648" w:rsidRDefault="009839E5" w:rsidP="000335D0" w:rsidR="009839E5">
      <w:pPr>
        <w:numPr>
          <w:ilvl w:val="0"/>
          <w:numId w:val="8"/>
        </w:numPr>
        <w:spacing w:lineRule="auto" w:line="288"/>
        <w:ind w:left="1077"/>
        <w:jc w:val="both"/>
        <w:rPr>
          <w:rFonts w:cs="Tahoma" w:eastAsia="Tahoma" w:hAnsi="Tahoma" w:ascii="Tahoma"/>
          <w:bCs/>
          <w:sz w:val="20"/>
          <w:szCs w:val="20"/>
        </w:rPr>
      </w:pPr>
      <w:r w:rsidRPr="009839E5">
        <w:rPr>
          <w:rFonts w:cs="Tahoma" w:eastAsia="Tahoma" w:hAnsi="Tahoma" w:ascii="Tahoma"/>
          <w:bCs/>
          <w:sz w:val="20"/>
          <w:szCs w:val="20"/>
        </w:rPr>
        <w:t xml:space="preserve">Priljevi na račun i odljevi sa računa stečajnog dužnika u razdoblju od </w:t>
      </w:r>
      <w:r>
        <w:rPr>
          <w:rFonts w:cs="Tahoma" w:eastAsia="Tahoma" w:hAnsi="Tahoma" w:ascii="Tahoma"/>
          <w:bCs/>
          <w:sz w:val="20"/>
          <w:szCs w:val="20"/>
        </w:rPr>
        <w:t>16.5.2016</w:t>
      </w:r>
      <w:r w:rsidRPr="009839E5">
        <w:rPr>
          <w:rFonts w:cs="Tahoma" w:eastAsia="Tahoma" w:hAnsi="Tahoma" w:ascii="Tahoma"/>
          <w:bCs/>
          <w:sz w:val="20"/>
          <w:szCs w:val="20"/>
        </w:rPr>
        <w:t xml:space="preserve">. do </w:t>
      </w:r>
      <w:r w:rsidR="00EA6777">
        <w:rPr>
          <w:rFonts w:cs="Tahoma" w:eastAsia="Tahoma" w:hAnsi="Tahoma" w:ascii="Tahoma"/>
          <w:bCs/>
          <w:sz w:val="20"/>
          <w:szCs w:val="20"/>
        </w:rPr>
        <w:t>20.2.2019.</w:t>
      </w:r>
    </w:p>
    <w:p w14:textId="77777777" w14:paraId="2F0A12EE" w:rsidRDefault="009839E5" w:rsidP="000335D0" w:rsidR="009839E5">
      <w:pPr>
        <w:numPr>
          <w:ilvl w:val="0"/>
          <w:numId w:val="8"/>
        </w:numPr>
        <w:spacing w:lineRule="auto" w:line="288"/>
        <w:ind w:left="1077"/>
        <w:jc w:val="both"/>
        <w:rPr>
          <w:rFonts w:cs="Tahoma" w:eastAsia="Tahoma" w:hAnsi="Tahoma" w:ascii="Tahoma"/>
          <w:bCs/>
          <w:sz w:val="20"/>
          <w:szCs w:val="20"/>
        </w:rPr>
      </w:pPr>
      <w:r w:rsidRPr="009839E5">
        <w:rPr>
          <w:rFonts w:cs="Tahoma" w:eastAsia="Tahoma" w:hAnsi="Tahoma" w:ascii="Tahoma"/>
          <w:bCs/>
          <w:sz w:val="20"/>
          <w:szCs w:val="20"/>
        </w:rPr>
        <w:t xml:space="preserve">Prijedlog završne stečajne bilance na dan </w:t>
      </w:r>
      <w:r w:rsidR="00EA6777">
        <w:rPr>
          <w:rFonts w:cs="Tahoma" w:eastAsia="Tahoma" w:hAnsi="Tahoma" w:ascii="Tahoma"/>
          <w:bCs/>
          <w:sz w:val="20"/>
          <w:szCs w:val="20"/>
        </w:rPr>
        <w:t>20.2.2019.</w:t>
      </w:r>
      <w:r w:rsidRPr="009839E5">
        <w:rPr>
          <w:rFonts w:cs="Tahoma" w:eastAsia="Tahoma" w:hAnsi="Tahoma" w:ascii="Tahoma"/>
          <w:bCs/>
          <w:sz w:val="20"/>
          <w:szCs w:val="20"/>
        </w:rPr>
        <w:t>,</w:t>
      </w:r>
    </w:p>
    <w:p w14:textId="77777777" w14:paraId="30850828" w:rsidRDefault="00E54293" w:rsidP="000335D0" w:rsidR="00E54293" w:rsidRPr="00E54293">
      <w:pPr>
        <w:pStyle w:val="Odlomakpopisa"/>
        <w:numPr>
          <w:ilvl w:val="0"/>
          <w:numId w:val="8"/>
        </w:numPr>
        <w:spacing w:lineRule="auto" w:line="288"/>
        <w:rPr>
          <w:rFonts w:cs="Tahoma" w:eastAsia="Tahoma" w:hAnsi="Tahoma" w:ascii="Tahoma"/>
          <w:bCs/>
          <w:sz w:val="20"/>
          <w:szCs w:val="20"/>
        </w:rPr>
      </w:pPr>
      <w:r w:rsidRPr="00E54293">
        <w:rPr>
          <w:rFonts w:cs="Tahoma" w:eastAsia="Tahoma" w:hAnsi="Tahoma" w:ascii="Tahoma"/>
          <w:bCs/>
          <w:sz w:val="20"/>
          <w:szCs w:val="20"/>
        </w:rPr>
        <w:t>Završni (diobni popis),</w:t>
      </w:r>
    </w:p>
    <w:p w14:textId="77777777" w14:paraId="7A96BC3F" w:rsidRDefault="009839E5" w:rsidP="000335D0" w:rsidR="009839E5" w:rsidRPr="009839E5">
      <w:pPr>
        <w:numPr>
          <w:ilvl w:val="0"/>
          <w:numId w:val="8"/>
        </w:numPr>
        <w:spacing w:lineRule="auto" w:line="288"/>
        <w:ind w:left="1077"/>
        <w:jc w:val="both"/>
        <w:rPr>
          <w:rFonts w:cs="Tahoma" w:eastAsia="Tahoma" w:hAnsi="Tahoma" w:ascii="Tahoma"/>
          <w:bCs/>
          <w:sz w:val="20"/>
          <w:szCs w:val="20"/>
        </w:rPr>
      </w:pPr>
      <w:r w:rsidRPr="009839E5">
        <w:rPr>
          <w:rFonts w:cs="Tahoma" w:eastAsia="Tahoma" w:hAnsi="Tahoma" w:ascii="Tahoma"/>
          <w:bCs/>
          <w:sz w:val="20"/>
          <w:szCs w:val="20"/>
        </w:rPr>
        <w:t>Prijedlozi stečajnog upravitelja.</w:t>
      </w:r>
    </w:p>
    <w:p w14:textId="77777777" w14:paraId="03C0B54D" w:rsidRDefault="00B14A3C" w:rsidP="000335D0" w:rsidR="00B14A3C">
      <w:pPr>
        <w:spacing w:lineRule="auto" w:line="288"/>
        <w:ind w:firstLine="708" w:left="708"/>
        <w:rPr>
          <w:rFonts w:cs="Tahoma" w:eastAsia="Tahoma" w:hAnsi="Tahoma" w:ascii="Tahoma"/>
          <w:sz w:val="22"/>
          <w:szCs w:val="22"/>
        </w:rPr>
      </w:pPr>
    </w:p>
    <w:p w14:textId="77777777" w14:paraId="12F7FA8E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4E53DA2C" w:rsidRDefault="004350C1" w:rsidP="004350C1" w:rsidR="004350C1" w:rsidRPr="004350C1">
      <w:pPr>
        <w:pStyle w:val="Odlomakpopisa"/>
        <w:numPr>
          <w:ilvl w:val="0"/>
          <w:numId w:val="23"/>
        </w:num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  <w:r w:rsidRPr="004350C1">
        <w:rPr>
          <w:rFonts w:cs="Tahoma" w:eastAsia="Tahoma" w:hAnsi="Tahoma" w:ascii="Tahoma"/>
          <w:b/>
          <w:sz w:val="20"/>
          <w:szCs w:val="20"/>
        </w:rPr>
        <w:t xml:space="preserve">Opći podaci i kratki pregled tijeka stečajnog postupka u razdoblju od </w:t>
      </w:r>
      <w:r>
        <w:rPr>
          <w:rFonts w:cs="Tahoma" w:eastAsia="Tahoma" w:hAnsi="Tahoma" w:ascii="Tahoma"/>
          <w:b/>
          <w:sz w:val="20"/>
          <w:szCs w:val="20"/>
        </w:rPr>
        <w:t>16.5.2016. do 20.2.2019</w:t>
      </w:r>
      <w:r w:rsidRPr="004350C1">
        <w:rPr>
          <w:rFonts w:cs="Tahoma" w:eastAsia="Tahoma" w:hAnsi="Tahoma" w:ascii="Tahoma"/>
          <w:b/>
          <w:sz w:val="20"/>
          <w:szCs w:val="20"/>
        </w:rPr>
        <w:t>.</w:t>
      </w:r>
    </w:p>
    <w:p w14:textId="77777777" w14:paraId="01E5B9DB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14:textId="77777777" w14:paraId="6517C14D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Stečajni dužnik </w:t>
      </w:r>
      <w:r>
        <w:rPr>
          <w:rFonts w:cs="Tahoma" w:eastAsia="Tahoma" w:hAnsi="Tahoma" w:ascii="Tahoma"/>
          <w:sz w:val="20"/>
          <w:szCs w:val="20"/>
        </w:rPr>
        <w:t>K</w:t>
      </w:r>
      <w:r w:rsidRPr="009839E5">
        <w:rPr>
          <w:rFonts w:cs="Tahoma" w:eastAsia="Tahoma" w:hAnsi="Tahoma" w:ascii="Tahoma"/>
          <w:sz w:val="20"/>
          <w:szCs w:val="20"/>
        </w:rPr>
        <w:t>LM HORVAT društvo s ograničenom odgovornošću za trgovinu, ugostiteljstvo, turizam i uslužne djelatnosti u stečaju, skraćeni naziv: KLM HORVAT d.o.o. u stečaju, registriran</w:t>
      </w:r>
      <w:r>
        <w:rPr>
          <w:rFonts w:cs="Tahoma" w:eastAsia="Tahoma" w:hAnsi="Tahoma" w:ascii="Tahoma"/>
          <w:sz w:val="20"/>
          <w:szCs w:val="20"/>
        </w:rPr>
        <w:t>o</w:t>
      </w:r>
      <w:r w:rsidRPr="009839E5">
        <w:rPr>
          <w:rFonts w:cs="Tahoma" w:eastAsia="Tahoma" w:hAnsi="Tahoma" w:ascii="Tahoma"/>
          <w:sz w:val="20"/>
          <w:szCs w:val="20"/>
        </w:rPr>
        <w:t xml:space="preserve"> je </w:t>
      </w:r>
      <w:r w:rsidRPr="009839E5">
        <w:rPr>
          <w:rFonts w:cs="Tahoma" w:eastAsia="Tahoma" w:hAnsi="Tahoma" w:ascii="Tahoma"/>
          <w:sz w:val="20"/>
          <w:szCs w:val="20"/>
        </w:rPr>
        <w:lastRenderedPageBreak/>
        <w:t>kod Trgovačkog suda u Varaždinu, MBS: 070037864, OIB: 12796096560, sa sjedištem u Goričanu, Školska 102.</w:t>
      </w:r>
      <w:r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5B5F9066" w:rsidRDefault="000335D0" w:rsidP="009839E5" w:rsidR="000335D0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C337956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Osnovna djelatnost stečajnog dužnika </w:t>
      </w:r>
      <w:r>
        <w:rPr>
          <w:rFonts w:cs="Tahoma" w:eastAsia="Tahoma" w:hAnsi="Tahoma" w:ascii="Tahoma"/>
          <w:sz w:val="20"/>
          <w:szCs w:val="20"/>
        </w:rPr>
        <w:t xml:space="preserve">prije otvaranja stečajnog postupka bila </w:t>
      </w:r>
      <w:r w:rsidRPr="009839E5">
        <w:rPr>
          <w:rFonts w:cs="Tahoma" w:eastAsia="Tahoma" w:hAnsi="Tahoma" w:ascii="Tahoma"/>
          <w:sz w:val="20"/>
          <w:szCs w:val="20"/>
        </w:rPr>
        <w:t xml:space="preserve">je ostala trgovina na malo u nespecijaliziranim prodavaonicama, šifre djelatnosti po NKD-u 4719.  </w:t>
      </w:r>
      <w:r>
        <w:rPr>
          <w:rFonts w:cs="Tahoma" w:eastAsia="Tahoma" w:hAnsi="Tahoma" w:ascii="Tahoma"/>
          <w:sz w:val="20"/>
          <w:szCs w:val="20"/>
        </w:rPr>
        <w:t xml:space="preserve">Danom </w:t>
      </w:r>
      <w:r w:rsidRPr="009839E5">
        <w:rPr>
          <w:rFonts w:cs="Tahoma" w:eastAsia="Tahoma" w:hAnsi="Tahoma" w:ascii="Tahoma"/>
          <w:sz w:val="20"/>
          <w:szCs w:val="20"/>
        </w:rPr>
        <w:t xml:space="preserve">otvaranja stečajnog postupka nije bilo </w:t>
      </w:r>
      <w:r>
        <w:rPr>
          <w:rFonts w:cs="Tahoma" w:eastAsia="Tahoma" w:hAnsi="Tahoma" w:ascii="Tahoma"/>
          <w:sz w:val="20"/>
          <w:szCs w:val="20"/>
        </w:rPr>
        <w:t>zatečenih</w:t>
      </w:r>
      <w:r w:rsidRPr="009839E5">
        <w:rPr>
          <w:rFonts w:cs="Tahoma" w:eastAsia="Tahoma" w:hAnsi="Tahoma" w:ascii="Tahoma"/>
          <w:sz w:val="20"/>
          <w:szCs w:val="20"/>
        </w:rPr>
        <w:t xml:space="preserve"> radnika.</w:t>
      </w:r>
    </w:p>
    <w:p w14:textId="77777777" w14:paraId="5DC2C1BD" w:rsidRDefault="00C205A1" w:rsidP="009839E5" w:rsidR="00C205A1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38F6646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Posljednje izvješće stečajnog upravitelja o tijeku stečajnog postupka i stanju stečajne mase podneseno je za razdoblje stečajnog postupka </w:t>
      </w:r>
      <w:r>
        <w:rPr>
          <w:rFonts w:cs="Tahoma" w:eastAsia="Tahoma" w:hAnsi="Tahoma" w:ascii="Tahoma"/>
          <w:sz w:val="20"/>
          <w:szCs w:val="20"/>
        </w:rPr>
        <w:t xml:space="preserve">od </w:t>
      </w:r>
      <w:r>
        <w:rPr>
          <w:rFonts w:cs="Tahoma" w:eastAsia="Tahoma" w:hAnsi="Tahoma" w:ascii="Tahoma"/>
          <w:bCs/>
          <w:sz w:val="20"/>
          <w:szCs w:val="20"/>
        </w:rPr>
        <w:t>16.05.2016. do 21.11</w:t>
      </w:r>
      <w:r w:rsidRPr="009839E5">
        <w:rPr>
          <w:rFonts w:cs="Tahoma" w:eastAsia="Tahoma" w:hAnsi="Tahoma" w:ascii="Tahoma"/>
          <w:bCs/>
          <w:sz w:val="20"/>
          <w:szCs w:val="20"/>
        </w:rPr>
        <w:t>.2018</w:t>
      </w:r>
      <w:r w:rsidRPr="009839E5">
        <w:rPr>
          <w:rFonts w:cs="Tahoma" w:eastAsia="Tahoma" w:hAnsi="Tahoma" w:ascii="Tahoma"/>
          <w:sz w:val="20"/>
          <w:szCs w:val="20"/>
        </w:rPr>
        <w:t>.</w:t>
      </w:r>
      <w:r>
        <w:rPr>
          <w:rFonts w:cs="Tahoma" w:eastAsia="Tahoma" w:hAnsi="Tahoma" w:ascii="Tahoma"/>
          <w:sz w:val="20"/>
          <w:szCs w:val="20"/>
        </w:rPr>
        <w:t xml:space="preserve"> </w:t>
      </w:r>
      <w:r w:rsidRPr="009839E5">
        <w:rPr>
          <w:rFonts w:cs="Tahoma" w:eastAsia="Tahoma" w:hAnsi="Tahoma" w:ascii="Tahoma"/>
          <w:sz w:val="20"/>
          <w:szCs w:val="20"/>
        </w:rPr>
        <w:t xml:space="preserve">godine. </w:t>
      </w:r>
    </w:p>
    <w:p w14:textId="77777777" w14:paraId="7F535382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AB79864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 w:rsidRPr="004350C1">
        <w:rPr>
          <w:rFonts w:cs="Tahoma" w:eastAsia="Tahoma" w:hAnsi="Tahoma" w:ascii="Tahoma"/>
          <w:b/>
          <w:sz w:val="20"/>
          <w:szCs w:val="20"/>
          <w:u w:val="single"/>
        </w:rPr>
        <w:t>Uzroci stečaja:</w:t>
      </w:r>
    </w:p>
    <w:p w14:textId="77777777" w14:paraId="305DF90A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4350C1">
        <w:rPr>
          <w:rFonts w:cs="Tahoma" w:eastAsia="Tahoma" w:hAnsi="Tahoma" w:ascii="Tahoma"/>
          <w:sz w:val="20"/>
          <w:szCs w:val="20"/>
        </w:rPr>
        <w:t xml:space="preserve">Predlagatelj TD HOREX TRADE d.o.o. podnio je 20.1.2014. godine prijedlog za pokretanje stečajnog postupka nad dužnikom KLM-HORVAT d.o.o., koji </w:t>
      </w:r>
      <w:r w:rsidR="00AE7620">
        <w:rPr>
          <w:rFonts w:cs="Tahoma" w:eastAsia="Tahoma" w:hAnsi="Tahoma" w:ascii="Tahoma"/>
          <w:sz w:val="20"/>
          <w:szCs w:val="20"/>
        </w:rPr>
        <w:t xml:space="preserve">postupak </w:t>
      </w:r>
      <w:r w:rsidRPr="004350C1">
        <w:rPr>
          <w:rFonts w:cs="Tahoma" w:eastAsia="Tahoma" w:hAnsi="Tahoma" w:ascii="Tahoma"/>
          <w:sz w:val="20"/>
          <w:szCs w:val="20"/>
        </w:rPr>
        <w:t>je obustavljen zbog</w:t>
      </w:r>
      <w:r w:rsidR="00AE7620">
        <w:rPr>
          <w:rFonts w:cs="Tahoma" w:eastAsia="Tahoma" w:hAnsi="Tahoma" w:ascii="Tahoma"/>
          <w:sz w:val="20"/>
          <w:szCs w:val="20"/>
        </w:rPr>
        <w:t xml:space="preserve"> donošenja</w:t>
      </w:r>
      <w:r w:rsidRPr="004350C1">
        <w:rPr>
          <w:rFonts w:cs="Tahoma" w:eastAsia="Tahoma" w:hAnsi="Tahoma" w:ascii="Tahoma"/>
          <w:sz w:val="20"/>
          <w:szCs w:val="20"/>
        </w:rPr>
        <w:t xml:space="preserve"> Rješenja o otvaranju redovnog postupka predstečajne nagodbe od 25.05.2015.</w:t>
      </w:r>
      <w:r w:rsidR="000335D0">
        <w:rPr>
          <w:rFonts w:cs="Tahoma" w:eastAsia="Tahoma" w:hAnsi="Tahoma" w:ascii="Tahoma"/>
          <w:sz w:val="20"/>
          <w:szCs w:val="20"/>
        </w:rPr>
        <w:t xml:space="preserve"> godine. Nakon toga je </w:t>
      </w:r>
      <w:r w:rsidRPr="004350C1">
        <w:rPr>
          <w:rFonts w:cs="Tahoma" w:eastAsia="Tahoma" w:hAnsi="Tahoma" w:ascii="Tahoma"/>
          <w:sz w:val="20"/>
          <w:szCs w:val="20"/>
        </w:rPr>
        <w:t>7.9.2015. Rješenjem broj Klasa: UP-I-110/07/14-01/7308, Ur.br. 04-06-15-7308-53,</w:t>
      </w:r>
      <w:r w:rsidR="000335D0">
        <w:rPr>
          <w:rFonts w:cs="Tahoma" w:eastAsia="Tahoma" w:hAnsi="Tahoma" w:ascii="Tahoma"/>
          <w:sz w:val="20"/>
          <w:szCs w:val="20"/>
        </w:rPr>
        <w:t xml:space="preserve"> obustavljen postupak predstečajne nagodbe </w:t>
      </w:r>
      <w:r w:rsidRPr="004350C1">
        <w:rPr>
          <w:rFonts w:cs="Tahoma" w:eastAsia="Tahoma" w:hAnsi="Tahoma" w:ascii="Tahoma"/>
          <w:sz w:val="20"/>
          <w:szCs w:val="20"/>
        </w:rPr>
        <w:t xml:space="preserve">zbog postojanja stečajnih razloga, te </w:t>
      </w:r>
      <w:r w:rsidR="000335D0">
        <w:rPr>
          <w:rFonts w:cs="Tahoma" w:eastAsia="Tahoma" w:hAnsi="Tahoma" w:ascii="Tahoma"/>
          <w:sz w:val="20"/>
          <w:szCs w:val="20"/>
        </w:rPr>
        <w:t>je donijeto</w:t>
      </w:r>
      <w:r w:rsidRPr="004350C1">
        <w:rPr>
          <w:rFonts w:cs="Tahoma" w:eastAsia="Tahoma" w:hAnsi="Tahoma" w:ascii="Tahoma"/>
          <w:sz w:val="20"/>
          <w:szCs w:val="20"/>
        </w:rPr>
        <w:t xml:space="preserve"> Rješenje kojim se nastavlja postupak po prijedlogu predlagatelja HOREX TRADE d.o.o. dana 10.02.2016. </w:t>
      </w:r>
      <w:r w:rsidR="000335D0">
        <w:rPr>
          <w:rFonts w:cs="Tahoma" w:eastAsia="Tahoma" w:hAnsi="Tahoma" w:ascii="Tahoma"/>
          <w:sz w:val="20"/>
          <w:szCs w:val="20"/>
        </w:rPr>
        <w:t xml:space="preserve">i otvoren je stečajni postupak </w:t>
      </w:r>
      <w:r w:rsidR="00AE7620">
        <w:rPr>
          <w:rFonts w:cs="Tahoma" w:eastAsia="Tahoma" w:hAnsi="Tahoma" w:ascii="Tahoma"/>
          <w:sz w:val="20"/>
          <w:szCs w:val="20"/>
        </w:rPr>
        <w:t xml:space="preserve">dana </w:t>
      </w:r>
      <w:r w:rsidR="000335D0">
        <w:rPr>
          <w:rFonts w:cs="Tahoma" w:eastAsia="Tahoma" w:hAnsi="Tahoma" w:ascii="Tahoma"/>
          <w:sz w:val="20"/>
          <w:szCs w:val="20"/>
        </w:rPr>
        <w:t xml:space="preserve">16.5.2016. nad dužnikom </w:t>
      </w:r>
      <w:r w:rsidR="000335D0" w:rsidRPr="000335D0">
        <w:rPr>
          <w:rFonts w:cs="Tahoma" w:eastAsia="Tahoma" w:hAnsi="Tahoma" w:ascii="Tahoma"/>
          <w:sz w:val="20"/>
          <w:szCs w:val="20"/>
          <w:lang w:val="pl-PL"/>
        </w:rPr>
        <w:t>Rješenjem broj: 3 St-452/16-5</w:t>
      </w:r>
      <w:r w:rsidR="000335D0">
        <w:rPr>
          <w:rFonts w:cs="Tahoma" w:eastAsia="Tahoma" w:hAnsi="Tahoma" w:ascii="Tahoma"/>
          <w:sz w:val="20"/>
          <w:szCs w:val="20"/>
          <w:lang w:val="pl-PL"/>
        </w:rPr>
        <w:t>.</w:t>
      </w:r>
      <w:r w:rsidRPr="004350C1"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2027BDC4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</w:p>
    <w:p w14:textId="77777777" w14:paraId="2FA7C678" w:rsidRDefault="00215653" w:rsidP="004350C1" w:rsidR="00215653" w:rsidRPr="004350C1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</w:p>
    <w:p w14:textId="77777777" w14:paraId="5275C142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 w:rsidRPr="004350C1">
        <w:rPr>
          <w:rFonts w:cs="Tahoma" w:eastAsia="Tahoma" w:hAnsi="Tahoma" w:ascii="Tahoma"/>
          <w:b/>
          <w:sz w:val="20"/>
          <w:szCs w:val="20"/>
          <w:u w:val="single"/>
        </w:rPr>
        <w:t>Ispitane tražbine vjerovnika:</w:t>
      </w:r>
    </w:p>
    <w:p w14:textId="77777777" w14:paraId="0A83EEC0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4350C1">
        <w:rPr>
          <w:rFonts w:cs="Tahoma" w:eastAsia="Tahoma" w:hAnsi="Tahoma" w:ascii="Tahoma"/>
          <w:sz w:val="20"/>
          <w:szCs w:val="20"/>
        </w:rPr>
        <w:t xml:space="preserve">Tražbine </w:t>
      </w:r>
      <w:r w:rsidR="000335D0">
        <w:rPr>
          <w:rFonts w:cs="Tahoma" w:eastAsia="Tahoma" w:hAnsi="Tahoma" w:ascii="Tahoma"/>
          <w:sz w:val="20"/>
          <w:szCs w:val="20"/>
        </w:rPr>
        <w:t xml:space="preserve">stečajnih (ujedno i razlučnih) </w:t>
      </w:r>
      <w:r w:rsidRPr="004350C1">
        <w:rPr>
          <w:rFonts w:cs="Tahoma" w:eastAsia="Tahoma" w:hAnsi="Tahoma" w:ascii="Tahoma"/>
          <w:sz w:val="20"/>
          <w:szCs w:val="20"/>
        </w:rPr>
        <w:t xml:space="preserve">vjerovnika ispitane su i priznate na I. ispitnom ročištu </w:t>
      </w:r>
      <w:r w:rsidR="000335D0">
        <w:rPr>
          <w:rFonts w:cs="Tahoma" w:eastAsia="Tahoma" w:hAnsi="Tahoma" w:ascii="Tahoma"/>
          <w:sz w:val="20"/>
          <w:szCs w:val="20"/>
        </w:rPr>
        <w:t xml:space="preserve">održanom </w:t>
      </w:r>
      <w:r>
        <w:rPr>
          <w:rFonts w:cs="Tahoma" w:eastAsia="Tahoma" w:hAnsi="Tahoma" w:ascii="Tahoma"/>
          <w:sz w:val="20"/>
          <w:szCs w:val="20"/>
        </w:rPr>
        <w:t>4.10.2016</w:t>
      </w:r>
      <w:r w:rsidRPr="004350C1">
        <w:rPr>
          <w:rFonts w:cs="Tahoma" w:eastAsia="Tahoma" w:hAnsi="Tahoma" w:ascii="Tahoma"/>
          <w:sz w:val="20"/>
          <w:szCs w:val="20"/>
        </w:rPr>
        <w:t xml:space="preserve">. </w:t>
      </w:r>
      <w:r w:rsidR="000335D0">
        <w:rPr>
          <w:rFonts w:cs="Tahoma" w:eastAsia="Tahoma" w:hAnsi="Tahoma" w:ascii="Tahoma"/>
          <w:sz w:val="20"/>
          <w:szCs w:val="20"/>
        </w:rPr>
        <w:t xml:space="preserve">u </w:t>
      </w:r>
      <w:r w:rsidRPr="004350C1">
        <w:rPr>
          <w:rFonts w:cs="Tahoma" w:eastAsia="Tahoma" w:hAnsi="Tahoma" w:ascii="Tahoma"/>
          <w:sz w:val="20"/>
          <w:szCs w:val="20"/>
        </w:rPr>
        <w:t xml:space="preserve">ukupnom iznosu od </w:t>
      </w:r>
      <w:r w:rsidRPr="00215653">
        <w:rPr>
          <w:rFonts w:cs="Tahoma" w:eastAsia="Tahoma" w:hAnsi="Tahoma" w:ascii="Tahoma"/>
          <w:b/>
          <w:sz w:val="20"/>
          <w:szCs w:val="20"/>
        </w:rPr>
        <w:t>7.036.544,49 kn</w:t>
      </w:r>
      <w:r w:rsidR="000335D0">
        <w:rPr>
          <w:rFonts w:cs="Tahoma" w:eastAsia="Tahoma" w:hAnsi="Tahoma" w:ascii="Tahoma"/>
          <w:b/>
          <w:sz w:val="20"/>
          <w:szCs w:val="20"/>
        </w:rPr>
        <w:t>,</w:t>
      </w:r>
      <w:r w:rsidRPr="004350C1">
        <w:rPr>
          <w:rFonts w:cs="Tahoma" w:eastAsia="Tahoma" w:hAnsi="Tahoma" w:ascii="Tahoma"/>
          <w:sz w:val="20"/>
          <w:szCs w:val="20"/>
        </w:rPr>
        <w:t xml:space="preserve"> </w:t>
      </w:r>
      <w:r w:rsidR="000335D0">
        <w:rPr>
          <w:rFonts w:cs="Tahoma" w:eastAsia="Tahoma" w:hAnsi="Tahoma" w:ascii="Tahoma"/>
          <w:sz w:val="20"/>
          <w:szCs w:val="20"/>
        </w:rPr>
        <w:t xml:space="preserve">a </w:t>
      </w:r>
      <w:r w:rsidRPr="004350C1">
        <w:rPr>
          <w:rFonts w:cs="Tahoma" w:eastAsia="Tahoma" w:hAnsi="Tahoma" w:ascii="Tahoma"/>
          <w:sz w:val="20"/>
          <w:szCs w:val="20"/>
        </w:rPr>
        <w:t>koje su tražbine u odnosu na isplatne redove svrstane u tražbine:</w:t>
      </w:r>
    </w:p>
    <w:p w14:textId="77777777" w14:paraId="026AF333" w:rsidRDefault="000335D0" w:rsidP="004350C1" w:rsidR="000335D0" w:rsidRPr="004350C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C00AEE3" w:rsidRDefault="00C30AB0" w:rsidP="004350C1" w:rsidR="004350C1">
      <w:pPr>
        <w:numPr>
          <w:ilvl w:val="0"/>
          <w:numId w:val="19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 xml:space="preserve">I.  </w:t>
      </w:r>
      <w:r w:rsidR="004350C1" w:rsidRPr="004350C1">
        <w:rPr>
          <w:rFonts w:cs="Tahoma" w:eastAsia="Tahoma" w:hAnsi="Tahoma" w:ascii="Tahoma"/>
          <w:sz w:val="20"/>
          <w:szCs w:val="20"/>
        </w:rPr>
        <w:t>višeg isplatnog reda u iznosu od</w:t>
      </w:r>
      <w:r w:rsidR="004350C1" w:rsidRPr="004350C1">
        <w:rPr>
          <w:rFonts w:cs="Tahoma" w:eastAsia="Tahoma" w:hAnsi="Tahoma" w:ascii="Tahoma"/>
          <w:sz w:val="20"/>
          <w:szCs w:val="20"/>
        </w:rPr>
        <w:tab/>
        <w:t xml:space="preserve">       937.851,58 kn</w:t>
      </w:r>
    </w:p>
    <w:p w14:textId="77777777" w14:paraId="21421F9F" w:rsidRDefault="004350C1" w:rsidP="004350C1" w:rsidR="004350C1" w:rsidRPr="004350C1">
      <w:pPr>
        <w:pStyle w:val="Odlomakpopisa"/>
        <w:numPr>
          <w:ilvl w:val="0"/>
          <w:numId w:val="19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4350C1">
        <w:rPr>
          <w:rFonts w:cs="Tahoma" w:eastAsia="Tahoma" w:hAnsi="Tahoma" w:ascii="Tahoma"/>
          <w:sz w:val="20"/>
          <w:szCs w:val="20"/>
        </w:rPr>
        <w:t xml:space="preserve">II. višeg isplatnog reda u iznosu od </w:t>
      </w:r>
      <w:r>
        <w:rPr>
          <w:rFonts w:cs="Tahoma" w:eastAsia="Tahoma" w:hAnsi="Tahoma" w:ascii="Tahoma"/>
          <w:sz w:val="20"/>
          <w:szCs w:val="20"/>
        </w:rPr>
        <w:t xml:space="preserve"> </w:t>
      </w:r>
      <w:r w:rsidRPr="004350C1">
        <w:rPr>
          <w:rFonts w:cs="Tahoma" w:eastAsia="Tahoma" w:hAnsi="Tahoma" w:ascii="Tahoma"/>
          <w:sz w:val="20"/>
          <w:szCs w:val="20"/>
        </w:rPr>
        <w:t xml:space="preserve">    </w:t>
      </w:r>
      <w:r w:rsidRPr="004350C1">
        <w:rPr>
          <w:rFonts w:cs="Tahoma" w:eastAsia="Tahoma" w:hAnsi="Tahoma" w:ascii="Tahoma"/>
          <w:sz w:val="20"/>
          <w:szCs w:val="20"/>
        </w:rPr>
        <w:tab/>
        <w:t xml:space="preserve">    6.098.692,91</w:t>
      </w:r>
      <w:r>
        <w:rPr>
          <w:rFonts w:cs="Tahoma" w:eastAsia="Tahoma" w:hAnsi="Tahoma" w:ascii="Tahoma"/>
          <w:sz w:val="20"/>
          <w:szCs w:val="20"/>
        </w:rPr>
        <w:t xml:space="preserve"> kn</w:t>
      </w:r>
    </w:p>
    <w:p w14:textId="77777777" w14:paraId="00C3E97D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6E101E6" w:rsidRDefault="00215653" w:rsidP="004350C1" w:rsid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112DC2D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 w:rsidRPr="004350C1">
        <w:rPr>
          <w:rFonts w:cs="Tahoma" w:eastAsia="Tahoma" w:hAnsi="Tahoma" w:ascii="Tahoma"/>
          <w:b/>
          <w:sz w:val="20"/>
          <w:szCs w:val="20"/>
          <w:u w:val="single"/>
        </w:rPr>
        <w:t>Izvještajno ročište:</w:t>
      </w:r>
    </w:p>
    <w:p w14:textId="77777777" w14:paraId="3B9586E2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4350C1">
        <w:rPr>
          <w:rFonts w:cs="Tahoma" w:eastAsia="Tahoma" w:hAnsi="Tahoma" w:ascii="Tahoma"/>
          <w:sz w:val="20"/>
          <w:szCs w:val="20"/>
        </w:rPr>
        <w:t xml:space="preserve">Dana </w:t>
      </w:r>
      <w:r>
        <w:rPr>
          <w:rFonts w:cs="Tahoma" w:eastAsia="Tahoma" w:hAnsi="Tahoma" w:ascii="Tahoma"/>
          <w:sz w:val="20"/>
          <w:szCs w:val="20"/>
        </w:rPr>
        <w:t>4.10.2016</w:t>
      </w:r>
      <w:r w:rsidRPr="004350C1">
        <w:rPr>
          <w:rFonts w:cs="Tahoma" w:eastAsia="Tahoma" w:hAnsi="Tahoma" w:ascii="Tahoma"/>
          <w:sz w:val="20"/>
          <w:szCs w:val="20"/>
        </w:rPr>
        <w:t xml:space="preserve">. održano je izvještajno ročište na kojem je prihvaćeno izvješće stečajnog upravitelja o tijeku stečajnog postupka i stanju stečajne mase od </w:t>
      </w:r>
      <w:r>
        <w:rPr>
          <w:rFonts w:cs="Tahoma" w:eastAsia="Tahoma" w:hAnsi="Tahoma" w:ascii="Tahoma"/>
          <w:sz w:val="20"/>
          <w:szCs w:val="20"/>
        </w:rPr>
        <w:t>27.9.2016.</w:t>
      </w:r>
      <w:r w:rsidRPr="004350C1">
        <w:rPr>
          <w:rFonts w:cs="Tahoma" w:eastAsia="Tahoma" w:hAnsi="Tahoma" w:ascii="Tahoma"/>
          <w:sz w:val="20"/>
          <w:szCs w:val="20"/>
        </w:rPr>
        <w:t xml:space="preserve"> i utvrđena je početna stečajna bilanca sukladno čl. 152. Stečajnog zakona sa iskazanim stanjem imovine </w:t>
      </w:r>
      <w:r w:rsidR="00C30AB0">
        <w:rPr>
          <w:rFonts w:cs="Tahoma" w:eastAsia="Tahoma" w:hAnsi="Tahoma" w:ascii="Tahoma"/>
          <w:sz w:val="20"/>
          <w:szCs w:val="20"/>
          <w:lang w:val="pl-PL"/>
        </w:rPr>
        <w:t>u</w:t>
      </w:r>
      <w:r w:rsidRPr="004350C1">
        <w:rPr>
          <w:rFonts w:cs="Tahoma" w:eastAsia="Tahoma" w:hAnsi="Tahoma" w:ascii="Tahoma"/>
          <w:sz w:val="20"/>
          <w:szCs w:val="20"/>
          <w:lang w:val="pl-PL"/>
        </w:rPr>
        <w:t xml:space="preserve"> iznosu od </w:t>
      </w:r>
      <w:r w:rsidRPr="00215653">
        <w:rPr>
          <w:rFonts w:cs="Tahoma" w:eastAsia="Tahoma" w:hAnsi="Tahoma" w:ascii="Tahoma"/>
          <w:sz w:val="20"/>
          <w:szCs w:val="20"/>
          <w:u w:val="single"/>
          <w:lang w:val="pl-PL"/>
        </w:rPr>
        <w:t>2.992.122,55 kn</w:t>
      </w:r>
      <w:r w:rsidRPr="004350C1">
        <w:rPr>
          <w:rFonts w:cs="Tahoma" w:eastAsia="Tahoma" w:hAnsi="Tahoma" w:ascii="Tahoma"/>
          <w:sz w:val="20"/>
          <w:szCs w:val="20"/>
          <w:lang w:val="pl-PL"/>
        </w:rPr>
        <w:t xml:space="preserve"> i obveza u iznosu od </w:t>
      </w:r>
      <w:r w:rsidRPr="00215653">
        <w:rPr>
          <w:rFonts w:cs="Tahoma" w:eastAsia="Tahoma" w:hAnsi="Tahoma" w:ascii="Tahoma"/>
          <w:sz w:val="20"/>
          <w:szCs w:val="20"/>
          <w:u w:val="single"/>
          <w:lang w:val="pl-PL"/>
        </w:rPr>
        <w:t>7.036.544,49 kn</w:t>
      </w:r>
      <w:r w:rsidRPr="004350C1">
        <w:rPr>
          <w:rFonts w:cs="Tahoma" w:eastAsia="Tahoma" w:hAnsi="Tahoma" w:ascii="Tahoma"/>
          <w:bCs/>
          <w:sz w:val="20"/>
          <w:szCs w:val="20"/>
        </w:rPr>
        <w:t xml:space="preserve"> </w:t>
      </w:r>
      <w:r w:rsidRPr="004350C1">
        <w:rPr>
          <w:rFonts w:cs="Tahoma" w:eastAsia="Tahoma" w:hAnsi="Tahoma" w:ascii="Tahoma"/>
          <w:sz w:val="20"/>
          <w:szCs w:val="20"/>
        </w:rPr>
        <w:t>s temelj</w:t>
      </w:r>
      <w:r>
        <w:rPr>
          <w:rFonts w:cs="Tahoma" w:eastAsia="Tahoma" w:hAnsi="Tahoma" w:ascii="Tahoma"/>
          <w:sz w:val="20"/>
          <w:szCs w:val="20"/>
        </w:rPr>
        <w:t>a ispitanih tražbina vjerovnika.</w:t>
      </w:r>
    </w:p>
    <w:p w14:textId="77777777" w14:paraId="72647273" w:rsidRDefault="004350C1" w:rsidP="004350C1" w:rsidR="004350C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287AAA1" w:rsidRDefault="00215653" w:rsidP="004350C1" w:rsid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9A997E9" w:rsidRDefault="00D14EEC" w:rsidP="004350C1" w:rsidR="009839E5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 w:rsidRPr="004350C1">
        <w:rPr>
          <w:rFonts w:cs="Tahoma" w:eastAsia="Tahoma" w:hAnsi="Tahoma" w:ascii="Tahoma"/>
          <w:b/>
          <w:sz w:val="20"/>
          <w:szCs w:val="20"/>
          <w:u w:val="single"/>
        </w:rPr>
        <w:t>Kratki sažetak izvršenih radnji u stečajnom postupku</w:t>
      </w:r>
    </w:p>
    <w:p w14:textId="77777777" w14:paraId="7A35B309" w:rsidRDefault="006D5F49" w:rsidP="00D14EEC" w:rsidR="00D14EEC" w:rsidRPr="004350C1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 xml:space="preserve">U cijelosti je </w:t>
      </w:r>
      <w:r w:rsidR="000335D0">
        <w:rPr>
          <w:rFonts w:cs="Tahoma" w:eastAsia="Tahoma" w:hAnsi="Tahoma" w:ascii="Tahoma"/>
          <w:sz w:val="20"/>
          <w:szCs w:val="20"/>
        </w:rPr>
        <w:t>i</w:t>
      </w:r>
      <w:r>
        <w:rPr>
          <w:rFonts w:cs="Tahoma" w:eastAsia="Tahoma" w:hAnsi="Tahoma" w:ascii="Tahoma"/>
          <w:sz w:val="20"/>
          <w:szCs w:val="20"/>
        </w:rPr>
        <w:t xml:space="preserve">zvršeno </w:t>
      </w:r>
      <w:r w:rsidR="00D14EEC" w:rsidRPr="004350C1">
        <w:rPr>
          <w:rFonts w:cs="Tahoma" w:eastAsia="Tahoma" w:hAnsi="Tahoma" w:ascii="Tahoma"/>
          <w:sz w:val="20"/>
          <w:szCs w:val="20"/>
        </w:rPr>
        <w:t xml:space="preserve">unovčenje pokretnina prikupljanjem pisanih ponuda po postignutoj kupoprodajnoj </w:t>
      </w:r>
      <w:r>
        <w:rPr>
          <w:rFonts w:cs="Tahoma" w:eastAsia="Tahoma" w:hAnsi="Tahoma" w:ascii="Tahoma"/>
          <w:sz w:val="20"/>
          <w:szCs w:val="20"/>
        </w:rPr>
        <w:t>cijeni</w:t>
      </w:r>
      <w:r w:rsidR="00D14EEC" w:rsidRPr="004350C1">
        <w:rPr>
          <w:rFonts w:cs="Tahoma" w:eastAsia="Tahoma" w:hAnsi="Tahoma" w:ascii="Tahoma"/>
          <w:sz w:val="20"/>
          <w:szCs w:val="20"/>
        </w:rPr>
        <w:t xml:space="preserve"> od</w:t>
      </w:r>
      <w:r w:rsidR="000335D0">
        <w:rPr>
          <w:rFonts w:cs="Tahoma" w:eastAsia="Tahoma" w:hAnsi="Tahoma" w:ascii="Tahoma"/>
          <w:sz w:val="20"/>
          <w:szCs w:val="20"/>
        </w:rPr>
        <w:t xml:space="preserve"> 41.975,00 kn uvećano za pripadajući PDV</w:t>
      </w:r>
      <w:r w:rsidR="00D14EEC" w:rsidRPr="004350C1">
        <w:rPr>
          <w:rFonts w:cs="Tahoma" w:eastAsia="Tahoma" w:hAnsi="Tahoma" w:ascii="Tahoma"/>
          <w:sz w:val="20"/>
          <w:szCs w:val="20"/>
        </w:rPr>
        <w:t>, od koje je ostvarene vrijednosti namiren razlučni vjerovnik</w:t>
      </w:r>
      <w:r>
        <w:rPr>
          <w:rFonts w:cs="Tahoma" w:eastAsia="Tahoma" w:hAnsi="Tahoma" w:ascii="Tahoma"/>
          <w:sz w:val="20"/>
          <w:szCs w:val="20"/>
        </w:rPr>
        <w:t xml:space="preserve"> RH, Ministarst</w:t>
      </w:r>
      <w:r w:rsidR="000335D0">
        <w:rPr>
          <w:rFonts w:cs="Tahoma" w:eastAsia="Tahoma" w:hAnsi="Tahoma" w:ascii="Tahoma"/>
          <w:sz w:val="20"/>
          <w:szCs w:val="20"/>
        </w:rPr>
        <w:t>vo financija, Porezna uprava u iznosu od 29.142,25 kn</w:t>
      </w:r>
      <w:r w:rsidR="00D14EEC" w:rsidRPr="004350C1">
        <w:rPr>
          <w:rFonts w:cs="Tahoma" w:eastAsia="Tahoma" w:hAnsi="Tahoma" w:ascii="Tahoma"/>
          <w:sz w:val="20"/>
          <w:szCs w:val="20"/>
        </w:rPr>
        <w:t xml:space="preserve">, a o čemu više </w:t>
      </w:r>
      <w:r>
        <w:rPr>
          <w:rFonts w:cs="Tahoma" w:eastAsia="Tahoma" w:hAnsi="Tahoma" w:ascii="Tahoma"/>
          <w:sz w:val="20"/>
          <w:szCs w:val="20"/>
        </w:rPr>
        <w:t xml:space="preserve">u </w:t>
      </w:r>
      <w:r w:rsidR="00D14EEC" w:rsidRPr="004350C1">
        <w:rPr>
          <w:rFonts w:cs="Tahoma" w:eastAsia="Tahoma" w:hAnsi="Tahoma" w:ascii="Tahoma"/>
          <w:sz w:val="20"/>
          <w:szCs w:val="20"/>
        </w:rPr>
        <w:t>točk</w:t>
      </w:r>
      <w:r>
        <w:rPr>
          <w:rFonts w:cs="Tahoma" w:eastAsia="Tahoma" w:hAnsi="Tahoma" w:ascii="Tahoma"/>
          <w:sz w:val="20"/>
          <w:szCs w:val="20"/>
        </w:rPr>
        <w:t>i</w:t>
      </w:r>
      <w:r w:rsidR="00D14EEC" w:rsidRPr="004350C1">
        <w:rPr>
          <w:rFonts w:cs="Tahoma" w:eastAsia="Tahoma" w:hAnsi="Tahoma" w:ascii="Tahoma"/>
          <w:sz w:val="20"/>
          <w:szCs w:val="20"/>
        </w:rPr>
        <w:t xml:space="preserve"> IV</w:t>
      </w:r>
      <w:r w:rsidR="000335D0">
        <w:rPr>
          <w:rFonts w:cs="Tahoma" w:eastAsia="Tahoma" w:hAnsi="Tahoma" w:ascii="Tahoma"/>
          <w:sz w:val="20"/>
          <w:szCs w:val="20"/>
        </w:rPr>
        <w:t>.</w:t>
      </w:r>
      <w:r w:rsidR="00D14EEC" w:rsidRPr="004350C1">
        <w:rPr>
          <w:rFonts w:cs="Tahoma" w:eastAsia="Tahoma" w:hAnsi="Tahoma" w:ascii="Tahoma"/>
          <w:sz w:val="20"/>
          <w:szCs w:val="20"/>
        </w:rPr>
        <w:t>,</w:t>
      </w:r>
    </w:p>
    <w:p w14:textId="77777777" w14:paraId="792267F6" w:rsidRDefault="006D5F49" w:rsidP="00D14EEC" w:rsidR="00D14EEC" w:rsidRPr="00D14EEC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 xml:space="preserve">U cijelosti je izvršeno </w:t>
      </w:r>
      <w:r w:rsidR="00D14EEC" w:rsidRPr="004350C1">
        <w:rPr>
          <w:rFonts w:cs="Tahoma" w:eastAsia="Tahoma" w:hAnsi="Tahoma" w:ascii="Tahoma"/>
          <w:sz w:val="20"/>
          <w:szCs w:val="20"/>
        </w:rPr>
        <w:t>unovčenje nekretni</w:t>
      </w:r>
      <w:r>
        <w:rPr>
          <w:rFonts w:cs="Tahoma" w:eastAsia="Tahoma" w:hAnsi="Tahoma" w:ascii="Tahoma"/>
          <w:sz w:val="20"/>
          <w:szCs w:val="20"/>
        </w:rPr>
        <w:t>na prikupljanjem pisanih ponuda</w:t>
      </w:r>
      <w:r w:rsidR="00D14EEC" w:rsidRPr="004350C1">
        <w:rPr>
          <w:rFonts w:cs="Tahoma" w:eastAsia="Tahoma" w:hAnsi="Tahoma" w:ascii="Tahoma"/>
          <w:sz w:val="20"/>
          <w:szCs w:val="20"/>
        </w:rPr>
        <w:t>, po posti</w:t>
      </w:r>
      <w:r w:rsidR="00D14EEC" w:rsidRPr="00D14EEC">
        <w:rPr>
          <w:rFonts w:cs="Tahoma" w:eastAsia="Tahoma" w:hAnsi="Tahoma" w:ascii="Tahoma"/>
          <w:sz w:val="20"/>
          <w:szCs w:val="20"/>
        </w:rPr>
        <w:t xml:space="preserve">gnutoj kupoprodajnoj </w:t>
      </w:r>
      <w:r>
        <w:rPr>
          <w:rFonts w:cs="Tahoma" w:eastAsia="Tahoma" w:hAnsi="Tahoma" w:ascii="Tahoma"/>
          <w:sz w:val="20"/>
          <w:szCs w:val="20"/>
        </w:rPr>
        <w:t xml:space="preserve">cijeni </w:t>
      </w:r>
      <w:r w:rsidR="00D14EEC" w:rsidRPr="00D14EEC">
        <w:rPr>
          <w:rFonts w:cs="Tahoma" w:eastAsia="Tahoma" w:hAnsi="Tahoma" w:ascii="Tahoma"/>
          <w:sz w:val="20"/>
          <w:szCs w:val="20"/>
        </w:rPr>
        <w:t>od</w:t>
      </w:r>
      <w:r w:rsidR="000335D0">
        <w:rPr>
          <w:rFonts w:cs="Tahoma" w:eastAsia="Tahoma" w:hAnsi="Tahoma" w:ascii="Tahoma"/>
          <w:sz w:val="20"/>
          <w:szCs w:val="20"/>
        </w:rPr>
        <w:t xml:space="preserve"> 1.566.000,00 kn</w:t>
      </w:r>
      <w:r w:rsidR="00D14EEC" w:rsidRPr="00D14EEC">
        <w:rPr>
          <w:rFonts w:cs="Tahoma" w:eastAsia="Tahoma" w:hAnsi="Tahoma" w:ascii="Tahoma"/>
          <w:sz w:val="20"/>
          <w:szCs w:val="20"/>
        </w:rPr>
        <w:t>,</w:t>
      </w:r>
      <w:r>
        <w:rPr>
          <w:rFonts w:cs="Tahoma" w:eastAsia="Tahoma" w:hAnsi="Tahoma" w:ascii="Tahoma"/>
          <w:sz w:val="20"/>
          <w:szCs w:val="20"/>
        </w:rPr>
        <w:t xml:space="preserve"> a</w:t>
      </w:r>
      <w:r w:rsidR="00D14EEC" w:rsidRPr="00D14EEC">
        <w:rPr>
          <w:rFonts w:cs="Tahoma" w:eastAsia="Tahoma" w:hAnsi="Tahoma" w:ascii="Tahoma"/>
          <w:sz w:val="20"/>
          <w:szCs w:val="20"/>
        </w:rPr>
        <w:t xml:space="preserve"> od koje je ostvarene vrijednosti namiren razlučni vjerovnik</w:t>
      </w:r>
      <w:r w:rsidR="000335D0">
        <w:rPr>
          <w:rFonts w:cs="Tahoma" w:eastAsia="Tahoma" w:hAnsi="Tahoma" w:ascii="Tahoma"/>
          <w:sz w:val="20"/>
          <w:szCs w:val="20"/>
        </w:rPr>
        <w:t xml:space="preserve"> Privredna banka Zagreb d.d. u iznosu od 1.322.411,14 kn</w:t>
      </w:r>
      <w:r w:rsidR="00D14EEC" w:rsidRPr="00D14EEC">
        <w:rPr>
          <w:rFonts w:cs="Tahoma" w:eastAsia="Tahoma" w:hAnsi="Tahoma" w:ascii="Tahoma"/>
          <w:sz w:val="20"/>
          <w:szCs w:val="20"/>
        </w:rPr>
        <w:t>,</w:t>
      </w:r>
      <w:r w:rsidR="00D14EEC">
        <w:rPr>
          <w:rFonts w:cs="Tahoma" w:eastAsia="Tahoma" w:hAnsi="Tahoma" w:ascii="Tahoma"/>
          <w:sz w:val="20"/>
          <w:szCs w:val="20"/>
        </w:rPr>
        <w:t xml:space="preserve"> </w:t>
      </w:r>
      <w:r w:rsidR="00D14EEC" w:rsidRPr="00D14EEC">
        <w:rPr>
          <w:rFonts w:cs="Tahoma" w:eastAsia="Tahoma" w:hAnsi="Tahoma" w:ascii="Tahoma"/>
          <w:sz w:val="20"/>
          <w:szCs w:val="20"/>
        </w:rPr>
        <w:t xml:space="preserve">a o čemu više </w:t>
      </w:r>
      <w:r>
        <w:rPr>
          <w:rFonts w:cs="Tahoma" w:eastAsia="Tahoma" w:hAnsi="Tahoma" w:ascii="Tahoma"/>
          <w:sz w:val="20"/>
          <w:szCs w:val="20"/>
        </w:rPr>
        <w:t xml:space="preserve">u točki </w:t>
      </w:r>
      <w:r w:rsidR="00D14EEC" w:rsidRPr="00D14EEC">
        <w:rPr>
          <w:rFonts w:cs="Tahoma" w:eastAsia="Tahoma" w:hAnsi="Tahoma" w:ascii="Tahoma"/>
          <w:sz w:val="20"/>
          <w:szCs w:val="20"/>
        </w:rPr>
        <w:t>IV</w:t>
      </w:r>
      <w:r w:rsidR="000335D0">
        <w:rPr>
          <w:rFonts w:cs="Tahoma" w:eastAsia="Tahoma" w:hAnsi="Tahoma" w:ascii="Tahoma"/>
          <w:sz w:val="20"/>
          <w:szCs w:val="20"/>
        </w:rPr>
        <w:t>.</w:t>
      </w:r>
      <w:r w:rsidR="00D14EEC" w:rsidRPr="00D14EEC">
        <w:rPr>
          <w:rFonts w:cs="Tahoma" w:eastAsia="Tahoma" w:hAnsi="Tahoma" w:ascii="Tahoma"/>
          <w:sz w:val="20"/>
          <w:szCs w:val="20"/>
        </w:rPr>
        <w:t>,</w:t>
      </w:r>
    </w:p>
    <w:p w14:textId="77777777" w14:paraId="37FB46C6" w:rsidRDefault="00022B13" w:rsidP="00D14EEC" w:rsidR="00D14EEC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</w:t>
      </w:r>
      <w:r w:rsidR="00D14EEC">
        <w:rPr>
          <w:rFonts w:cs="Tahoma" w:eastAsia="Tahoma" w:hAnsi="Tahoma" w:ascii="Tahoma"/>
          <w:sz w:val="20"/>
          <w:szCs w:val="20"/>
        </w:rPr>
        <w:t xml:space="preserve">stvareni su prihodi od </w:t>
      </w:r>
      <w:r w:rsidR="00FD3B9C">
        <w:rPr>
          <w:rFonts w:cs="Tahoma" w:eastAsia="Tahoma" w:hAnsi="Tahoma" w:ascii="Tahoma"/>
          <w:sz w:val="20"/>
          <w:szCs w:val="20"/>
        </w:rPr>
        <w:t>najma prostora i pokretnina</w:t>
      </w:r>
      <w:r w:rsidR="00D14EEC">
        <w:rPr>
          <w:rFonts w:cs="Tahoma" w:eastAsia="Tahoma" w:hAnsi="Tahoma" w:ascii="Tahoma"/>
          <w:sz w:val="20"/>
          <w:szCs w:val="20"/>
        </w:rPr>
        <w:t xml:space="preserve"> u iznosu od </w:t>
      </w:r>
      <w:r>
        <w:rPr>
          <w:rFonts w:cs="Tahoma" w:eastAsia="Tahoma" w:hAnsi="Tahoma" w:ascii="Tahoma"/>
          <w:sz w:val="20"/>
          <w:szCs w:val="20"/>
        </w:rPr>
        <w:t>181.305,48 kn</w:t>
      </w:r>
      <w:r w:rsidR="000335D0">
        <w:rPr>
          <w:rFonts w:cs="Tahoma" w:eastAsia="Tahoma" w:hAnsi="Tahoma" w:ascii="Tahoma"/>
          <w:sz w:val="20"/>
          <w:szCs w:val="20"/>
        </w:rPr>
        <w:t xml:space="preserve"> uvećano za pripadajući PDV</w:t>
      </w:r>
      <w:r>
        <w:rPr>
          <w:rFonts w:cs="Tahoma" w:eastAsia="Tahoma" w:hAnsi="Tahoma" w:ascii="Tahoma"/>
          <w:sz w:val="20"/>
          <w:szCs w:val="20"/>
        </w:rPr>
        <w:t xml:space="preserve">, </w:t>
      </w:r>
    </w:p>
    <w:p w14:textId="77777777" w14:paraId="3DD6DDE4" w:rsidRDefault="00022B13" w:rsidP="00D14EEC" w:rsidR="00D14EEC" w:rsidRPr="00D14EEC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</w:t>
      </w:r>
      <w:r w:rsidR="00D14EEC">
        <w:rPr>
          <w:rFonts w:cs="Tahoma" w:eastAsia="Tahoma" w:hAnsi="Tahoma" w:ascii="Tahoma"/>
          <w:sz w:val="20"/>
          <w:szCs w:val="20"/>
        </w:rPr>
        <w:t>stvareni je povrat od pretplate PDV-a u iznosu od</w:t>
      </w:r>
      <w:r>
        <w:rPr>
          <w:rFonts w:cs="Tahoma" w:eastAsia="Tahoma" w:hAnsi="Tahoma" w:ascii="Tahoma"/>
          <w:sz w:val="20"/>
          <w:szCs w:val="20"/>
        </w:rPr>
        <w:t xml:space="preserve"> 14.248,50 kn,</w:t>
      </w:r>
      <w:r w:rsidR="00D14EEC"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770B4400" w:rsidRDefault="00FD0F2A" w:rsidP="00D14EEC" w:rsidR="00D14EEC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 xml:space="preserve">djelomično su </w:t>
      </w:r>
      <w:r w:rsidR="000335D0">
        <w:rPr>
          <w:rFonts w:cs="Tahoma" w:eastAsia="Tahoma" w:hAnsi="Tahoma" w:ascii="Tahoma"/>
          <w:sz w:val="20"/>
          <w:szCs w:val="20"/>
        </w:rPr>
        <w:t>p</w:t>
      </w:r>
      <w:r w:rsidR="00D14EEC">
        <w:rPr>
          <w:rFonts w:cs="Tahoma" w:eastAsia="Tahoma" w:hAnsi="Tahoma" w:ascii="Tahoma"/>
          <w:sz w:val="20"/>
          <w:szCs w:val="20"/>
        </w:rPr>
        <w:t>odmireni dosad nastali troškovi stečajnog postupka, o čemu više kroz točku II.,</w:t>
      </w:r>
    </w:p>
    <w:p w14:textId="77777777" w14:paraId="063C9B7B" w:rsidRDefault="009839E5" w:rsidP="009839E5" w:rsidR="009839E5" w:rsidRPr="009839E5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ostvareni su priljevi po računu stečajnog dužnika u iznosu od </w:t>
      </w:r>
      <w:r w:rsidR="00022B13">
        <w:rPr>
          <w:rFonts w:cs="Tahoma" w:eastAsia="Tahoma" w:hAnsi="Tahoma" w:ascii="Tahoma"/>
          <w:sz w:val="20"/>
          <w:szCs w:val="20"/>
        </w:rPr>
        <w:t>552.235,85</w:t>
      </w:r>
      <w:r w:rsidRPr="009839E5">
        <w:rPr>
          <w:rFonts w:cs="Tahoma" w:eastAsia="Tahoma" w:hAnsi="Tahoma" w:ascii="Tahoma"/>
          <w:sz w:val="20"/>
          <w:szCs w:val="20"/>
        </w:rPr>
        <w:t xml:space="preserve"> kn i odljevi sa računa u iznosu od </w:t>
      </w:r>
      <w:r w:rsidR="00022B13">
        <w:rPr>
          <w:rFonts w:cs="Tahoma" w:eastAsia="Tahoma" w:hAnsi="Tahoma" w:ascii="Tahoma"/>
          <w:sz w:val="20"/>
          <w:szCs w:val="20"/>
        </w:rPr>
        <w:t>384.290,37</w:t>
      </w:r>
      <w:r w:rsidRPr="009839E5">
        <w:rPr>
          <w:rFonts w:cs="Tahoma" w:eastAsia="Tahoma" w:hAnsi="Tahoma" w:ascii="Tahoma"/>
          <w:sz w:val="20"/>
          <w:szCs w:val="20"/>
        </w:rPr>
        <w:t xml:space="preserve"> kn,</w:t>
      </w:r>
      <w:r w:rsidR="000335D0" w:rsidRPr="000335D0">
        <w:rPr>
          <w:rFonts w:cs="Tahoma" w:eastAsia="Tahoma" w:hAnsi="Tahoma" w:ascii="Tahoma"/>
          <w:sz w:val="20"/>
          <w:szCs w:val="20"/>
        </w:rPr>
        <w:t xml:space="preserve"> o čemu više kroz točku </w:t>
      </w:r>
      <w:r w:rsidR="000335D0">
        <w:rPr>
          <w:rFonts w:cs="Tahoma" w:eastAsia="Tahoma" w:hAnsi="Tahoma" w:ascii="Tahoma"/>
          <w:sz w:val="20"/>
          <w:szCs w:val="20"/>
        </w:rPr>
        <w:t>I</w:t>
      </w:r>
      <w:r w:rsidR="000335D0" w:rsidRPr="000335D0">
        <w:rPr>
          <w:rFonts w:cs="Tahoma" w:eastAsia="Tahoma" w:hAnsi="Tahoma" w:ascii="Tahoma"/>
          <w:sz w:val="20"/>
          <w:szCs w:val="20"/>
        </w:rPr>
        <w:t>II.,</w:t>
      </w:r>
    </w:p>
    <w:p w14:textId="77777777" w14:paraId="5E256B50" w:rsidRDefault="009839E5" w:rsidP="009839E5" w:rsidR="009839E5" w:rsidRPr="009839E5">
      <w:pPr>
        <w:numPr>
          <w:ilvl w:val="0"/>
          <w:numId w:val="1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na dan </w:t>
      </w:r>
      <w:r w:rsidR="00EA6777">
        <w:rPr>
          <w:rFonts w:cs="Tahoma" w:eastAsia="Tahoma" w:hAnsi="Tahoma" w:ascii="Tahoma"/>
          <w:sz w:val="20"/>
          <w:szCs w:val="20"/>
        </w:rPr>
        <w:t>20.2.2019.</w:t>
      </w:r>
      <w:r w:rsidRPr="009839E5">
        <w:rPr>
          <w:rFonts w:cs="Tahoma" w:eastAsia="Tahoma" w:hAnsi="Tahoma" w:ascii="Tahoma"/>
          <w:sz w:val="20"/>
          <w:szCs w:val="20"/>
        </w:rPr>
        <w:t xml:space="preserve"> novčana sredstva na računu stečajnog dužnika iznose </w:t>
      </w:r>
      <w:r w:rsidR="00022B13">
        <w:rPr>
          <w:rFonts w:cs="Tahoma" w:eastAsia="Tahoma" w:hAnsi="Tahoma" w:ascii="Tahoma"/>
          <w:sz w:val="20"/>
          <w:szCs w:val="20"/>
        </w:rPr>
        <w:t>166.695,48</w:t>
      </w:r>
      <w:r w:rsidRPr="009839E5">
        <w:rPr>
          <w:rFonts w:cs="Tahoma" w:eastAsia="Tahoma" w:hAnsi="Tahoma" w:ascii="Tahoma"/>
          <w:sz w:val="20"/>
          <w:szCs w:val="20"/>
        </w:rPr>
        <w:t xml:space="preserve"> kn.</w:t>
      </w:r>
    </w:p>
    <w:p w14:textId="77777777" w14:paraId="5C92CDA7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06E86799" w:rsidRDefault="00617BED" w:rsidP="009839E5" w:rsidR="00617BED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1CDB0996" w:rsidRDefault="009839E5" w:rsidP="000335D0" w:rsidR="009839E5" w:rsidRPr="00617BED">
      <w:pPr>
        <w:pStyle w:val="Odlomakpopisa"/>
        <w:numPr>
          <w:ilvl w:val="0"/>
          <w:numId w:val="23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617BED">
        <w:rPr>
          <w:rFonts w:cs="Tahoma" w:eastAsia="Tahoma" w:hAnsi="Tahoma" w:ascii="Tahoma"/>
          <w:b/>
          <w:bCs/>
          <w:sz w:val="20"/>
          <w:szCs w:val="20"/>
        </w:rPr>
        <w:t xml:space="preserve">Ostvareni troškovi stečajnog postupka </w:t>
      </w:r>
    </w:p>
    <w:p w14:textId="77777777" w14:paraId="1A0B9164" w:rsidRDefault="00617BED" w:rsidP="00617BED" w:rsidR="00617BED" w:rsidRPr="00617BED">
      <w:pPr>
        <w:pStyle w:val="Odlomakpopis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48D57142" w:rsidRDefault="00617BED" w:rsidP="00617BED" w:rsidR="00617BED" w:rsidRPr="00617BED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Ostvarene t</w:t>
      </w:r>
      <w:r w:rsidRPr="00617BED">
        <w:rPr>
          <w:rFonts w:cs="Tahoma" w:eastAsia="Tahoma" w:hAnsi="Tahoma" w:ascii="Tahoma"/>
          <w:sz w:val="20"/>
          <w:szCs w:val="20"/>
        </w:rPr>
        <w:t xml:space="preserve">roškove stečajnog postupka možemo podijeliti u 2 grupe i to </w:t>
      </w:r>
      <w:r>
        <w:rPr>
          <w:rFonts w:cs="Tahoma" w:eastAsia="Tahoma" w:hAnsi="Tahoma" w:ascii="Tahoma"/>
          <w:sz w:val="20"/>
          <w:szCs w:val="20"/>
        </w:rPr>
        <w:t>o</w:t>
      </w:r>
      <w:r w:rsidR="00F72518">
        <w:rPr>
          <w:rFonts w:cs="Tahoma" w:eastAsia="Tahoma" w:hAnsi="Tahoma" w:ascii="Tahoma"/>
          <w:sz w:val="20"/>
          <w:szCs w:val="20"/>
        </w:rPr>
        <w:t>stvareni troškovi koji su odo</w:t>
      </w:r>
      <w:r>
        <w:rPr>
          <w:rFonts w:cs="Tahoma" w:eastAsia="Tahoma" w:hAnsi="Tahoma" w:ascii="Tahoma"/>
          <w:sz w:val="20"/>
          <w:szCs w:val="20"/>
        </w:rPr>
        <w:t xml:space="preserve">breni i podmireni </w:t>
      </w:r>
      <w:r w:rsidR="00B70967">
        <w:rPr>
          <w:rFonts w:cs="Tahoma" w:eastAsia="Tahoma" w:hAnsi="Tahoma" w:ascii="Tahoma"/>
          <w:sz w:val="20"/>
          <w:szCs w:val="20"/>
        </w:rPr>
        <w:t xml:space="preserve">u </w:t>
      </w:r>
      <w:r>
        <w:rPr>
          <w:rFonts w:cs="Tahoma" w:eastAsia="Tahoma" w:hAnsi="Tahoma" w:ascii="Tahoma"/>
          <w:sz w:val="20"/>
          <w:szCs w:val="20"/>
        </w:rPr>
        <w:t>razdoblj</w:t>
      </w:r>
      <w:r w:rsidR="00B70967">
        <w:rPr>
          <w:rFonts w:cs="Tahoma" w:eastAsia="Tahoma" w:hAnsi="Tahoma" w:ascii="Tahoma"/>
          <w:sz w:val="20"/>
          <w:szCs w:val="20"/>
        </w:rPr>
        <w:t>u</w:t>
      </w:r>
      <w:r>
        <w:rPr>
          <w:rFonts w:cs="Tahoma" w:eastAsia="Tahoma" w:hAnsi="Tahoma" w:ascii="Tahoma"/>
          <w:sz w:val="20"/>
          <w:szCs w:val="20"/>
        </w:rPr>
        <w:t xml:space="preserve"> od 16.5.2016. do 20.2.2019. i troškovi za koje se traži odobrenje</w:t>
      </w:r>
      <w:r w:rsidR="00B70967">
        <w:rPr>
          <w:rFonts w:cs="Tahoma" w:eastAsia="Tahoma" w:hAnsi="Tahoma" w:ascii="Tahoma"/>
          <w:sz w:val="20"/>
          <w:szCs w:val="20"/>
        </w:rPr>
        <w:t xml:space="preserve"> i rezervacija</w:t>
      </w:r>
      <w:r>
        <w:rPr>
          <w:rFonts w:cs="Tahoma" w:eastAsia="Tahoma" w:hAnsi="Tahoma" w:ascii="Tahoma"/>
          <w:sz w:val="20"/>
          <w:szCs w:val="20"/>
        </w:rPr>
        <w:t>, a kao slijedi u nastavku.</w:t>
      </w:r>
    </w:p>
    <w:p w14:textId="77777777" w14:paraId="3F66D934" w:rsidRDefault="00617BED" w:rsidP="00617BED" w:rsidR="00617BED" w:rsidRPr="00617BED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67A76CC4" w:rsidRDefault="00F72518" w:rsidP="00617BED" w:rsidR="00617BED" w:rsidRPr="00617BED">
      <w:pPr>
        <w:numPr>
          <w:ilvl w:val="0"/>
          <w:numId w:val="41"/>
        </w:num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>
        <w:rPr>
          <w:rFonts w:cs="Tahoma" w:eastAsia="Tahoma" w:hAnsi="Tahoma" w:ascii="Tahoma"/>
          <w:b/>
          <w:sz w:val="20"/>
          <w:szCs w:val="20"/>
          <w:u w:val="single"/>
        </w:rPr>
        <w:t xml:space="preserve">Ostvareni, odobreni i podmireni </w:t>
      </w:r>
      <w:r w:rsidR="00617BED" w:rsidRPr="00617BED">
        <w:rPr>
          <w:rFonts w:cs="Tahoma" w:eastAsia="Tahoma" w:hAnsi="Tahoma" w:ascii="Tahoma"/>
          <w:b/>
          <w:sz w:val="20"/>
          <w:szCs w:val="20"/>
          <w:u w:val="single"/>
        </w:rPr>
        <w:t xml:space="preserve">troškovi u razdoblju od </w:t>
      </w:r>
      <w:r>
        <w:rPr>
          <w:rFonts w:cs="Tahoma" w:eastAsia="Tahoma" w:hAnsi="Tahoma" w:ascii="Tahoma"/>
          <w:b/>
          <w:sz w:val="20"/>
          <w:szCs w:val="20"/>
          <w:u w:val="single"/>
        </w:rPr>
        <w:t xml:space="preserve">16.5.2016. </w:t>
      </w:r>
      <w:r w:rsidR="00617BED" w:rsidRPr="00617BED">
        <w:rPr>
          <w:rFonts w:cs="Tahoma" w:eastAsia="Tahoma" w:hAnsi="Tahoma" w:ascii="Tahoma"/>
          <w:b/>
          <w:sz w:val="20"/>
          <w:szCs w:val="20"/>
          <w:u w:val="single"/>
        </w:rPr>
        <w:t xml:space="preserve">do </w:t>
      </w:r>
      <w:r>
        <w:rPr>
          <w:rFonts w:cs="Tahoma" w:eastAsia="Tahoma" w:hAnsi="Tahoma" w:ascii="Tahoma"/>
          <w:b/>
          <w:sz w:val="20"/>
          <w:szCs w:val="20"/>
          <w:u w:val="single"/>
        </w:rPr>
        <w:t>20.2.2019.</w:t>
      </w:r>
    </w:p>
    <w:p w14:textId="77777777" w14:paraId="1D0482FB" w:rsidRDefault="009839E5" w:rsidP="000335D0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U razdoblju od </w:t>
      </w:r>
      <w:r w:rsidR="00022B13">
        <w:rPr>
          <w:rFonts w:cs="Tahoma" w:eastAsia="Tahoma" w:hAnsi="Tahoma" w:ascii="Tahoma"/>
          <w:bCs/>
          <w:sz w:val="20"/>
          <w:szCs w:val="20"/>
        </w:rPr>
        <w:t>16.5.2016.</w:t>
      </w:r>
      <w:r w:rsidRPr="009839E5">
        <w:rPr>
          <w:rFonts w:cs="Tahoma" w:eastAsia="Tahoma" w:hAnsi="Tahoma" w:ascii="Tahoma"/>
          <w:bCs/>
          <w:sz w:val="20"/>
          <w:szCs w:val="20"/>
        </w:rPr>
        <w:t xml:space="preserve"> do </w:t>
      </w:r>
      <w:r w:rsidR="00EA6777">
        <w:rPr>
          <w:rFonts w:cs="Tahoma" w:eastAsia="Tahoma" w:hAnsi="Tahoma" w:ascii="Tahoma"/>
          <w:bCs/>
          <w:sz w:val="20"/>
          <w:szCs w:val="20"/>
        </w:rPr>
        <w:t>20.2.2019.</w:t>
      </w:r>
      <w:r w:rsidRPr="009839E5">
        <w:rPr>
          <w:rFonts w:cs="Tahoma" w:eastAsia="Tahoma" w:hAnsi="Tahoma" w:ascii="Tahoma"/>
          <w:sz w:val="20"/>
          <w:szCs w:val="20"/>
        </w:rPr>
        <w:t xml:space="preserve"> </w:t>
      </w:r>
      <w:r w:rsidR="00F72518">
        <w:rPr>
          <w:rFonts w:cs="Tahoma" w:eastAsia="Tahoma" w:hAnsi="Tahoma" w:ascii="Tahoma"/>
          <w:sz w:val="20"/>
          <w:szCs w:val="20"/>
        </w:rPr>
        <w:t>ukupno su odobreni i podmireni tr</w:t>
      </w:r>
      <w:r w:rsidRPr="009839E5">
        <w:rPr>
          <w:rFonts w:cs="Tahoma" w:eastAsia="Tahoma" w:hAnsi="Tahoma" w:ascii="Tahoma"/>
          <w:sz w:val="20"/>
          <w:szCs w:val="20"/>
        </w:rPr>
        <w:t xml:space="preserve">oškovi stečajnog postupka u iznosu od </w:t>
      </w:r>
      <w:r w:rsidR="00EA6777" w:rsidRPr="00F72518">
        <w:rPr>
          <w:rFonts w:cs="Tahoma" w:eastAsia="Tahoma" w:hAnsi="Tahoma" w:ascii="Tahoma"/>
          <w:b/>
          <w:sz w:val="20"/>
          <w:szCs w:val="20"/>
        </w:rPr>
        <w:t>281.584,00</w:t>
      </w:r>
      <w:r w:rsidRPr="00F72518">
        <w:rPr>
          <w:rFonts w:cs="Tahoma" w:eastAsia="Tahoma" w:hAnsi="Tahoma" w:ascii="Tahoma"/>
          <w:b/>
          <w:sz w:val="20"/>
          <w:szCs w:val="20"/>
        </w:rPr>
        <w:t xml:space="preserve">  kn</w:t>
      </w:r>
      <w:r w:rsidRPr="009839E5">
        <w:rPr>
          <w:rFonts w:cs="Tahoma" w:eastAsia="Tahoma" w:hAnsi="Tahoma" w:ascii="Tahoma"/>
          <w:sz w:val="20"/>
          <w:szCs w:val="20"/>
        </w:rPr>
        <w:t xml:space="preserve"> bez PDV-a,</w:t>
      </w:r>
      <w:r w:rsidR="00F72518">
        <w:rPr>
          <w:rFonts w:cs="Tahoma" w:eastAsia="Tahoma" w:hAnsi="Tahoma" w:ascii="Tahoma"/>
          <w:sz w:val="20"/>
          <w:szCs w:val="20"/>
        </w:rPr>
        <w:t xml:space="preserve"> odnosno u bruto iznosu sa </w:t>
      </w:r>
      <w:r w:rsidR="00F72518" w:rsidRPr="00F72518">
        <w:rPr>
          <w:rFonts w:cs="Tahoma" w:eastAsia="Tahoma" w:hAnsi="Tahoma" w:ascii="Tahoma"/>
          <w:sz w:val="20"/>
          <w:szCs w:val="20"/>
        </w:rPr>
        <w:t xml:space="preserve">PDV-om </w:t>
      </w:r>
      <w:r w:rsidR="00F72518">
        <w:rPr>
          <w:rFonts w:cs="Tahoma" w:eastAsia="Tahoma" w:hAnsi="Tahoma" w:ascii="Tahoma"/>
          <w:sz w:val="20"/>
          <w:szCs w:val="20"/>
        </w:rPr>
        <w:t xml:space="preserve">od </w:t>
      </w:r>
      <w:r w:rsidR="00F72518" w:rsidRPr="00F72518">
        <w:rPr>
          <w:rFonts w:cs="Tahoma" w:eastAsia="Tahoma" w:hAnsi="Tahoma" w:ascii="Tahoma"/>
          <w:b/>
          <w:bCs/>
          <w:sz w:val="20"/>
          <w:szCs w:val="20"/>
        </w:rPr>
        <w:t xml:space="preserve">308.701,67 kn </w:t>
      </w:r>
      <w:r w:rsidR="00F72518" w:rsidRPr="00F72518">
        <w:rPr>
          <w:rFonts w:cs="Tahoma" w:eastAsia="Tahoma" w:hAnsi="Tahoma" w:ascii="Tahoma"/>
          <w:sz w:val="20"/>
          <w:szCs w:val="20"/>
        </w:rPr>
        <w:t>(281.584,00+27.117,67</w:t>
      </w:r>
      <w:r w:rsidR="003C56DA">
        <w:rPr>
          <w:rFonts w:cs="Tahoma" w:eastAsia="Tahoma" w:hAnsi="Tahoma" w:ascii="Tahoma"/>
          <w:sz w:val="20"/>
          <w:szCs w:val="20"/>
        </w:rPr>
        <w:t>) koji su</w:t>
      </w:r>
      <w:r w:rsidR="00F72518" w:rsidRPr="00F72518">
        <w:rPr>
          <w:rFonts w:cs="Tahoma" w:eastAsia="Tahoma" w:hAnsi="Tahoma" w:ascii="Tahoma"/>
          <w:sz w:val="20"/>
          <w:szCs w:val="20"/>
        </w:rPr>
        <w:t xml:space="preserve"> </w:t>
      </w:r>
      <w:r w:rsidR="00F72518" w:rsidRPr="00F72518">
        <w:rPr>
          <w:rFonts w:cs="Tahoma" w:eastAsia="Tahoma" w:hAnsi="Tahoma" w:ascii="Tahoma"/>
          <w:sz w:val="20"/>
          <w:szCs w:val="20"/>
          <w:u w:val="single"/>
        </w:rPr>
        <w:t>podmireni u cijelosti</w:t>
      </w:r>
      <w:r w:rsidR="00F72518" w:rsidRPr="00F72518">
        <w:rPr>
          <w:rFonts w:cs="Tahoma" w:eastAsia="Tahoma" w:hAnsi="Tahoma" w:ascii="Tahoma"/>
          <w:sz w:val="20"/>
          <w:szCs w:val="20"/>
        </w:rPr>
        <w:t>, a</w:t>
      </w:r>
      <w:r w:rsidRPr="009839E5">
        <w:rPr>
          <w:rFonts w:cs="Tahoma" w:eastAsia="Tahoma" w:hAnsi="Tahoma" w:ascii="Tahoma"/>
          <w:sz w:val="20"/>
          <w:szCs w:val="20"/>
        </w:rPr>
        <w:t xml:space="preserve"> kako po opisu slijedi u tabeli 1.</w:t>
      </w:r>
    </w:p>
    <w:p w14:textId="77777777" w14:paraId="5121A09D" w:rsidRDefault="009839E5" w:rsidP="000335D0" w:rsidR="009839E5" w:rsidRP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121B812D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9839E5">
        <w:rPr>
          <w:rFonts w:cs="Tahoma" w:eastAsia="Tahoma" w:hAnsi="Tahoma" w:ascii="Tahoma"/>
          <w:b/>
          <w:bCs/>
          <w:sz w:val="20"/>
          <w:szCs w:val="20"/>
        </w:rPr>
        <w:t>Tabela 1.</w:t>
      </w:r>
    </w:p>
    <w:tbl>
      <w:tblPr>
        <w:tblStyle w:val="Reetkatablice"/>
        <w:tblW w:type="dxa" w:w="9896"/>
        <w:jc w:val="center"/>
        <w:tblLayout w:type="fixed"/>
        <w:tblLook w:val="04A0" w:noVBand="1" w:noHBand="0" w:lastColumn="0" w:firstColumn="1" w:lastRow="0" w:firstRow="1"/>
      </w:tblPr>
      <w:tblGrid>
        <w:gridCol w:w="8195"/>
        <w:gridCol w:w="1701"/>
      </w:tblGrid>
      <w:tr w14:textId="77777777" w14:paraId="733700C9" w:rsidTr="00F72518" w:rsidR="00F72518" w:rsidRPr="0064724B">
        <w:trPr>
          <w:trHeight w:val="340"/>
          <w:jc w:val="center"/>
        </w:trPr>
        <w:tc>
          <w:tcPr>
            <w:tcW w:type="dxa" w:w="8195"/>
            <w:shd w:themeFillShade="D9" w:themeFill="background1" w:fill="D9D9D9" w:color="auto" w:val="clear"/>
          </w:tcPr>
          <w:p w14:textId="77777777" w14:paraId="44376288" w:rsidRDefault="00F72518" w:rsidP="00D14EEC" w:rsidR="00F72518" w:rsidRPr="0064724B">
            <w:pPr>
              <w:spacing w:lineRule="auto" w:line="288"/>
              <w:jc w:val="center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Ostvareni troškovi bez pdv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14:textId="77777777" w14:paraId="1BCBC450" w:rsidRDefault="00F72518" w:rsidP="00D14EEC" w:rsidR="00F72518" w:rsidRPr="0064724B">
            <w:pPr>
              <w:spacing w:lineRule="auto" w:line="288"/>
              <w:jc w:val="center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Iznos</w:t>
            </w:r>
          </w:p>
        </w:tc>
      </w:tr>
      <w:tr w14:textId="77777777" w14:paraId="29EE7E9C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2026030D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Trošak uredskog materijala i izrade pečata</w:t>
            </w:r>
          </w:p>
        </w:tc>
        <w:tc>
          <w:tcPr>
            <w:tcW w:type="dxa" w:w="1701"/>
          </w:tcPr>
          <w:p w14:textId="77777777" w14:paraId="6D4FD014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565,60</w:t>
            </w:r>
          </w:p>
        </w:tc>
      </w:tr>
      <w:tr w14:textId="77777777" w14:paraId="5E4E1F1A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3D7BFD84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javnog bilježnika</w:t>
            </w:r>
            <w:r w:rsidR="00BA4970">
              <w:rPr>
                <w:rFonts w:cs="Tahoma" w:eastAsia="Tahoma" w:hAnsi="Tahoma" w:ascii="Tahoma"/>
                <w:sz w:val="18"/>
                <w:szCs w:val="18"/>
              </w:rPr>
              <w:t xml:space="preserve"> (za ovjeru potpisa i ovrhu)</w:t>
            </w:r>
          </w:p>
        </w:tc>
        <w:tc>
          <w:tcPr>
            <w:tcW w:type="dxa" w:w="1701"/>
          </w:tcPr>
          <w:p w14:textId="77777777" w14:paraId="58B9786F" w:rsidRDefault="00F72518" w:rsidP="00EA6777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3.680,04</w:t>
            </w:r>
          </w:p>
        </w:tc>
      </w:tr>
      <w:tr w14:textId="77777777" w14:paraId="25982E1A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760C0E0C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odvjetničkih usluga</w:t>
            </w:r>
            <w:r w:rsidR="00161B22">
              <w:rPr>
                <w:rFonts w:cs="Tahoma" w:eastAsia="Tahoma" w:hAnsi="Tahoma" w:ascii="Tahoma"/>
                <w:sz w:val="18"/>
                <w:szCs w:val="18"/>
              </w:rPr>
              <w:t xml:space="preserve"> (naplaćeni od ovršenika)</w:t>
            </w:r>
          </w:p>
        </w:tc>
        <w:tc>
          <w:tcPr>
            <w:tcW w:type="dxa" w:w="1701"/>
          </w:tcPr>
          <w:p w14:textId="77777777" w14:paraId="4783C7E3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11.544,00</w:t>
            </w:r>
          </w:p>
        </w:tc>
      </w:tr>
      <w:tr w14:textId="77777777" w14:paraId="78C90719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5A2D5EBB" w:rsidRDefault="00F72518" w:rsidP="00022B13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 xml:space="preserve">Troškovi naknada banke i Fine </w:t>
            </w:r>
          </w:p>
        </w:tc>
        <w:tc>
          <w:tcPr>
            <w:tcW w:type="dxa" w:w="1701"/>
          </w:tcPr>
          <w:p w14:textId="77777777" w14:paraId="19980A1F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3.384,00</w:t>
            </w:r>
          </w:p>
        </w:tc>
      </w:tr>
      <w:tr w14:textId="77777777" w14:paraId="5BF75A9E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532240FE" w:rsidRDefault="00F72518" w:rsidP="00022B13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procjene pokretnina</w:t>
            </w:r>
          </w:p>
        </w:tc>
        <w:tc>
          <w:tcPr>
            <w:tcW w:type="dxa" w:w="1701"/>
          </w:tcPr>
          <w:p w14:textId="77777777" w14:paraId="6424344D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4.018,00</w:t>
            </w:r>
          </w:p>
        </w:tc>
      </w:tr>
      <w:tr w14:textId="77777777" w14:paraId="7E5EC58E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3B5C47C6" w:rsidRDefault="00F72518" w:rsidP="00022B13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osiguranja nekretnine</w:t>
            </w:r>
          </w:p>
        </w:tc>
        <w:tc>
          <w:tcPr>
            <w:tcW w:type="dxa" w:w="1701"/>
          </w:tcPr>
          <w:p w14:textId="77777777" w14:paraId="5E3A51BE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10.668,86</w:t>
            </w:r>
          </w:p>
        </w:tc>
      </w:tr>
      <w:tr w14:textId="77777777" w14:paraId="4DC03211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14CDC922" w:rsidRDefault="00F72518" w:rsidP="00022B13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s osnove usluga (knjigovodstvene usluge za razdoblje od 16.5.2016. do 31.1.2019., troškovi s osnove analize imovine i obveza, izrada financijskih izvještaja, izrada i predaja PDV obrazaca i dr.)</w:t>
            </w:r>
          </w:p>
        </w:tc>
        <w:tc>
          <w:tcPr>
            <w:tcW w:type="dxa" w:w="1701"/>
          </w:tcPr>
          <w:p w14:textId="77777777" w14:paraId="35A9CA3C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84.490,00</w:t>
            </w:r>
          </w:p>
        </w:tc>
      </w:tr>
      <w:tr w14:textId="77777777" w14:paraId="60330F4D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614DA0F2" w:rsidRDefault="00F72518" w:rsidP="00B46543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Materijalni i putni troškovi stečajnog upravitelja</w:t>
            </w:r>
            <w:r>
              <w:rPr>
                <w:rFonts w:cs="Tahoma" w:eastAsia="Tahoma" w:hAnsi="Tahoma" w:ascii="Tahoma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</w:tcPr>
          <w:p w14:textId="77777777" w14:paraId="7A245DE5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1.285,00</w:t>
            </w:r>
          </w:p>
        </w:tc>
      </w:tr>
      <w:tr w14:textId="77777777" w14:paraId="2732B375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21DEF995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bruto nagrade stečajni upravitelj</w:t>
            </w:r>
            <w:r>
              <w:rPr>
                <w:rFonts w:cs="Tahoma" w:eastAsia="Tahoma" w:hAnsi="Tahoma" w:ascii="Tahoma"/>
                <w:sz w:val="18"/>
                <w:szCs w:val="18"/>
              </w:rPr>
              <w:t xml:space="preserve"> (odobrena i isplaćena)</w:t>
            </w:r>
          </w:p>
        </w:tc>
        <w:tc>
          <w:tcPr>
            <w:tcW w:type="dxa" w:w="1701"/>
          </w:tcPr>
          <w:p w14:textId="77777777" w14:paraId="02197F3B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>
              <w:rPr>
                <w:rFonts w:cs="Tahoma" w:eastAsia="Tahoma" w:hAnsi="Tahoma" w:ascii="Tahoma"/>
                <w:sz w:val="18"/>
                <w:szCs w:val="18"/>
              </w:rPr>
              <w:t>146.336,00</w:t>
            </w:r>
          </w:p>
        </w:tc>
      </w:tr>
      <w:tr w14:textId="77777777" w14:paraId="6C955073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5F1B4BBF" w:rsidRDefault="00F72518" w:rsidP="00617BED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>
              <w:rPr>
                <w:rFonts w:cs="Tahoma" w:eastAsia="Tahoma" w:hAnsi="Tahoma" w:ascii="Tahoma"/>
                <w:sz w:val="18"/>
                <w:szCs w:val="18"/>
              </w:rPr>
              <w:t xml:space="preserve">Troškovi dodatne bruto nagrade </w:t>
            </w:r>
            <w:r w:rsidRPr="00617BED">
              <w:rPr>
                <w:rFonts w:cs="Tahoma" w:eastAsia="Tahoma" w:hAnsi="Tahoma" w:ascii="Tahoma"/>
                <w:sz w:val="18"/>
                <w:szCs w:val="18"/>
              </w:rPr>
              <w:t>odobren</w:t>
            </w:r>
            <w:r>
              <w:rPr>
                <w:rFonts w:cs="Tahoma" w:eastAsia="Tahoma" w:hAnsi="Tahoma" w:ascii="Tahoma"/>
                <w:sz w:val="18"/>
                <w:szCs w:val="18"/>
              </w:rPr>
              <w:t>e</w:t>
            </w:r>
            <w:r w:rsidRPr="00617BED">
              <w:rPr>
                <w:rFonts w:cs="Tahoma" w:eastAsia="Tahoma" w:hAnsi="Tahoma" w:ascii="Tahoma"/>
                <w:sz w:val="18"/>
                <w:szCs w:val="18"/>
              </w:rPr>
              <w:t xml:space="preserve"> Rješenjem broj: 3 St-452/2016-58 </w:t>
            </w:r>
          </w:p>
        </w:tc>
        <w:tc>
          <w:tcPr>
            <w:tcW w:type="dxa" w:w="1701"/>
          </w:tcPr>
          <w:p w14:textId="77777777" w14:paraId="3535D0BA" w:rsidRDefault="00F72518" w:rsidP="00022B13" w:rsidR="00F72518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>
              <w:rPr>
                <w:rFonts w:cs="Tahoma" w:eastAsia="Tahoma" w:hAnsi="Tahoma" w:ascii="Tahoma"/>
                <w:sz w:val="18"/>
                <w:szCs w:val="18"/>
              </w:rPr>
              <w:t>15.000,00</w:t>
            </w:r>
          </w:p>
        </w:tc>
      </w:tr>
      <w:tr w14:textId="77777777" w14:paraId="3A0225B6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373C46A9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Troškovi sudskih pristojbi</w:t>
            </w:r>
          </w:p>
        </w:tc>
        <w:tc>
          <w:tcPr>
            <w:tcW w:type="dxa" w:w="1701"/>
          </w:tcPr>
          <w:p w14:textId="77777777" w14:paraId="1E6F970A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612,50</w:t>
            </w:r>
          </w:p>
        </w:tc>
      </w:tr>
      <w:tr w14:textId="77777777" w14:paraId="13381206" w:rsidTr="00F72518" w:rsidR="00F72518" w:rsidRPr="0064724B">
        <w:trPr>
          <w:trHeight w:val="340"/>
          <w:jc w:val="center"/>
        </w:trPr>
        <w:tc>
          <w:tcPr>
            <w:tcW w:type="dxa" w:w="8195"/>
          </w:tcPr>
          <w:p w14:textId="77777777" w14:paraId="7F6D911A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</w:tcPr>
          <w:p w14:textId="77777777" w14:paraId="2964986B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b/>
                <w:sz w:val="18"/>
                <w:szCs w:val="18"/>
              </w:rPr>
            </w:pPr>
            <w:r>
              <w:rPr>
                <w:rFonts w:cs="Tahoma" w:eastAsia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eastAsia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eastAsia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eastAsia="Tahoma" w:hAnsi="Tahoma" w:ascii="Tahoma"/>
                <w:b/>
                <w:noProof/>
                <w:sz w:val="18"/>
                <w:szCs w:val="18"/>
              </w:rPr>
              <w:t>281.584</w:t>
            </w:r>
            <w:r>
              <w:rPr>
                <w:rFonts w:cs="Tahoma" w:eastAsia="Tahoma" w:hAnsi="Tahoma" w:ascii="Tahoma"/>
                <w:b/>
                <w:sz w:val="18"/>
                <w:szCs w:val="18"/>
              </w:rPr>
              <w:fldChar w:fldCharType="end"/>
            </w:r>
            <w:r w:rsidRPr="0064724B">
              <w:rPr>
                <w:rFonts w:cs="Tahoma" w:eastAsia="Tahoma" w:hAnsi="Tahoma" w:ascii="Tahoma"/>
                <w:b/>
                <w:sz w:val="18"/>
                <w:szCs w:val="18"/>
              </w:rPr>
              <w:t>,00</w:t>
            </w:r>
          </w:p>
        </w:tc>
      </w:tr>
      <w:tr w14:textId="77777777" w14:paraId="189199A3" w:rsidTr="00F72518" w:rsidR="00F72518" w:rsidRPr="0064724B">
        <w:trPr>
          <w:trHeight w:val="281"/>
          <w:jc w:val="center"/>
        </w:trPr>
        <w:tc>
          <w:tcPr>
            <w:tcW w:type="dxa" w:w="8195"/>
          </w:tcPr>
          <w:p w14:textId="77777777" w14:paraId="691818CA" w:rsidRDefault="00F72518" w:rsidP="009839E5" w:rsidR="00F72518" w:rsidRPr="0064724B">
            <w:pPr>
              <w:spacing w:lineRule="auto" w:line="288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PDV na troškove</w:t>
            </w:r>
          </w:p>
        </w:tc>
        <w:tc>
          <w:tcPr>
            <w:tcW w:type="dxa" w:w="1701"/>
          </w:tcPr>
          <w:p w14:textId="77777777" w14:paraId="5C7BE874" w:rsidRDefault="00F72518" w:rsidP="00022B13" w:rsidR="00F72518" w:rsidRPr="0064724B">
            <w:pPr>
              <w:spacing w:lineRule="auto" w:line="288"/>
              <w:jc w:val="right"/>
              <w:rPr>
                <w:rFonts w:cs="Tahoma" w:eastAsia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sz w:val="18"/>
                <w:szCs w:val="18"/>
              </w:rPr>
              <w:t>27.117,67</w:t>
            </w:r>
          </w:p>
        </w:tc>
      </w:tr>
    </w:tbl>
    <w:p w14:textId="77777777" w14:paraId="24BFC07B" w:rsidRDefault="00F72518" w:rsidP="009839E5" w:rsidR="00F72518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6B480659" w:rsidRDefault="00F72518" w:rsidP="00F72518" w:rsidR="00F72518" w:rsidRPr="00617BED">
      <w:pPr>
        <w:numPr>
          <w:ilvl w:val="0"/>
          <w:numId w:val="41"/>
        </w:num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>
        <w:rPr>
          <w:rFonts w:cs="Tahoma" w:eastAsia="Tahoma" w:hAnsi="Tahoma" w:ascii="Tahoma"/>
          <w:b/>
          <w:sz w:val="20"/>
          <w:szCs w:val="20"/>
          <w:u w:val="single"/>
        </w:rPr>
        <w:t xml:space="preserve">Troškovi koji još nisu podmireni  </w:t>
      </w:r>
    </w:p>
    <w:p w14:textId="77777777" w14:paraId="4528721A" w:rsidRDefault="00F72518" w:rsidP="00F72518" w:rsidR="004239C5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Osim podmirenih </w:t>
      </w:r>
      <w:r w:rsidRPr="00F72518">
        <w:rPr>
          <w:rFonts w:cs="Tahoma" w:hAnsi="Tahoma" w:ascii="Tahoma"/>
          <w:sz w:val="20"/>
          <w:szCs w:val="20"/>
        </w:rPr>
        <w:t xml:space="preserve">troškova iz točke </w:t>
      </w:r>
      <w:r>
        <w:rPr>
          <w:rFonts w:cs="Tahoma" w:hAnsi="Tahoma" w:ascii="Tahoma"/>
          <w:sz w:val="20"/>
          <w:szCs w:val="20"/>
        </w:rPr>
        <w:t>a) u ovom stečajnom postupku daje se izračun troškova koji još nisu o</w:t>
      </w:r>
      <w:r w:rsidR="00B91CA0">
        <w:rPr>
          <w:rFonts w:cs="Tahoma" w:hAnsi="Tahoma" w:ascii="Tahoma"/>
          <w:sz w:val="20"/>
          <w:szCs w:val="20"/>
        </w:rPr>
        <w:t>d</w:t>
      </w:r>
      <w:r>
        <w:rPr>
          <w:rFonts w:cs="Tahoma" w:hAnsi="Tahoma" w:ascii="Tahoma"/>
          <w:sz w:val="20"/>
          <w:szCs w:val="20"/>
        </w:rPr>
        <w:t xml:space="preserve">obreni ni podmireni i to s osnove konačne nagrade stečajnom upravitelju i izračun za materijalne i putne troškove, </w:t>
      </w:r>
      <w:r w:rsidR="004239C5">
        <w:rPr>
          <w:rFonts w:cs="Tahoma" w:hAnsi="Tahoma" w:ascii="Tahoma"/>
          <w:sz w:val="20"/>
          <w:szCs w:val="20"/>
        </w:rPr>
        <w:t>kao i pregled predvidivih troškova s osnove usluga,</w:t>
      </w:r>
      <w:r w:rsidR="00B91CA0">
        <w:rPr>
          <w:rFonts w:cs="Tahoma" w:hAnsi="Tahoma" w:ascii="Tahoma"/>
          <w:sz w:val="20"/>
          <w:szCs w:val="20"/>
        </w:rPr>
        <w:t xml:space="preserve"> bankarskih naknada i rezervacije u ukupnom iznosu bez PDV-a od </w:t>
      </w:r>
      <w:r w:rsidR="00B4173B">
        <w:rPr>
          <w:rFonts w:cs="Tahoma" w:hAnsi="Tahoma" w:ascii="Tahoma"/>
          <w:b/>
          <w:sz w:val="20"/>
          <w:szCs w:val="20"/>
        </w:rPr>
        <w:t>21.376,32</w:t>
      </w:r>
      <w:r w:rsidR="00B91CA0" w:rsidRPr="00B91CA0">
        <w:rPr>
          <w:rFonts w:cs="Tahoma" w:hAnsi="Tahoma" w:ascii="Tahoma"/>
          <w:b/>
          <w:sz w:val="20"/>
          <w:szCs w:val="20"/>
        </w:rPr>
        <w:t xml:space="preserve"> kn</w:t>
      </w:r>
      <w:r w:rsidR="00B91CA0">
        <w:rPr>
          <w:rFonts w:cs="Tahoma" w:hAnsi="Tahoma" w:ascii="Tahoma"/>
          <w:sz w:val="20"/>
          <w:szCs w:val="20"/>
        </w:rPr>
        <w:t xml:space="preserve">, uvećano za pripadajući PDV u iznosu od 1.534,00 kn, odnosno bruto </w:t>
      </w:r>
      <w:r w:rsidR="00B4173B">
        <w:rPr>
          <w:rFonts w:cs="Tahoma" w:hAnsi="Tahoma" w:ascii="Tahoma"/>
          <w:b/>
          <w:sz w:val="20"/>
          <w:szCs w:val="20"/>
        </w:rPr>
        <w:t>22.910,32</w:t>
      </w:r>
      <w:r w:rsidR="00B91CA0" w:rsidRPr="00B91CA0">
        <w:rPr>
          <w:rFonts w:cs="Tahoma" w:hAnsi="Tahoma" w:ascii="Tahoma"/>
          <w:b/>
          <w:sz w:val="20"/>
          <w:szCs w:val="20"/>
        </w:rPr>
        <w:t xml:space="preserve"> kn</w:t>
      </w:r>
      <w:r w:rsidR="00B91CA0">
        <w:rPr>
          <w:rFonts w:cs="Tahoma" w:hAnsi="Tahoma" w:ascii="Tahoma"/>
          <w:sz w:val="20"/>
          <w:szCs w:val="20"/>
        </w:rPr>
        <w:t xml:space="preserve"> (</w:t>
      </w:r>
      <w:r w:rsidR="00B4173B">
        <w:rPr>
          <w:rFonts w:cs="Tahoma" w:hAnsi="Tahoma" w:ascii="Tahoma"/>
          <w:sz w:val="20"/>
          <w:szCs w:val="20"/>
        </w:rPr>
        <w:t>21.376,32</w:t>
      </w:r>
      <w:r w:rsidR="00B91CA0">
        <w:rPr>
          <w:rFonts w:cs="Tahoma" w:hAnsi="Tahoma" w:ascii="Tahoma"/>
          <w:sz w:val="20"/>
          <w:szCs w:val="20"/>
        </w:rPr>
        <w:t>+1.534,00),</w:t>
      </w:r>
      <w:r w:rsidR="004239C5">
        <w:rPr>
          <w:rFonts w:cs="Tahoma" w:hAnsi="Tahoma" w:ascii="Tahoma"/>
          <w:sz w:val="20"/>
          <w:szCs w:val="20"/>
        </w:rPr>
        <w:t xml:space="preserve"> a kako slijedi u tabeli 2.</w:t>
      </w:r>
    </w:p>
    <w:p w14:textId="77777777" w14:paraId="3BAE2D55" w:rsidRDefault="004239C5" w:rsidP="004239C5" w:rsidR="004239C5">
      <w:pPr>
        <w:tabs>
          <w:tab w:pos="1350" w:val="left"/>
        </w:tabs>
        <w:spacing w:lineRule="auto" w:line="288"/>
        <w:rPr>
          <w:rFonts w:cs="Tahoma" w:hAnsi="Tahoma" w:ascii="Tahoma"/>
          <w:b/>
        </w:rPr>
      </w:pPr>
    </w:p>
    <w:p w14:textId="77777777" w14:paraId="240DE036" w:rsidRDefault="00F72518" w:rsidP="004239C5" w:rsidR="00F72518" w:rsidRPr="004239C5">
      <w:pPr>
        <w:tabs>
          <w:tab w:pos="1350" w:val="left"/>
        </w:tabs>
        <w:spacing w:lineRule="auto" w:line="288"/>
        <w:rPr>
          <w:rFonts w:cs="Tahoma" w:hAnsi="Tahoma" w:ascii="Tahoma"/>
          <w:b/>
          <w:sz w:val="18"/>
          <w:szCs w:val="18"/>
        </w:rPr>
      </w:pPr>
      <w:r w:rsidRPr="004239C5">
        <w:rPr>
          <w:rFonts w:cs="Tahoma" w:hAnsi="Tahoma" w:ascii="Tahoma"/>
          <w:b/>
          <w:sz w:val="18"/>
          <w:szCs w:val="18"/>
        </w:rPr>
        <w:t>Tabela 2.</w:t>
      </w:r>
    </w:p>
    <w:tbl>
      <w:tblPr>
        <w:tblW w:type="dxa" w:w="965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951"/>
        <w:gridCol w:w="1701"/>
      </w:tblGrid>
      <w:tr w14:textId="77777777" w14:paraId="77ADD038" w:rsidTr="00710A2A" w:rsidR="00F72518" w:rsidRPr="004239C5">
        <w:trPr>
          <w:trHeight w:val="340"/>
          <w:jc w:val="center"/>
        </w:trPr>
        <w:tc>
          <w:tcPr>
            <w:tcW w:type="dxa" w:w="7951"/>
            <w:shd w:fill="D9D9D9" w:color="auto" w:val="clear"/>
          </w:tcPr>
          <w:p w14:textId="77777777" w14:paraId="435F3249" w:rsidRDefault="004239C5" w:rsidP="004239C5" w:rsidR="00F72518" w:rsidRPr="004239C5">
            <w:pPr>
              <w:spacing w:lineRule="auto" w:line="288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t>Opis troška b</w:t>
            </w:r>
            <w:r w:rsidR="00F72518" w:rsidRPr="004239C5">
              <w:rPr>
                <w:rFonts w:cs="Tahoma" w:hAnsi="Tahoma" w:ascii="Tahoma"/>
                <w:b/>
                <w:sz w:val="18"/>
                <w:szCs w:val="18"/>
              </w:rPr>
              <w:t>ez pdv-a</w:t>
            </w:r>
          </w:p>
        </w:tc>
        <w:tc>
          <w:tcPr>
            <w:tcW w:type="dxa" w:w="1701"/>
            <w:shd w:fill="D9D9D9" w:color="auto" w:val="clear"/>
          </w:tcPr>
          <w:p w14:textId="77777777" w14:paraId="3618FCFA" w:rsidRDefault="00F72518" w:rsidP="00710A2A" w:rsidR="00F72518" w:rsidRPr="004239C5">
            <w:pPr>
              <w:spacing w:lineRule="auto" w:line="288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4239C5">
              <w:rPr>
                <w:rFonts w:cs="Tahoma" w:hAnsi="Tahoma" w:ascii="Tahoma"/>
                <w:b/>
                <w:sz w:val="18"/>
                <w:szCs w:val="18"/>
              </w:rPr>
              <w:t>Iznos</w:t>
            </w:r>
          </w:p>
        </w:tc>
      </w:tr>
      <w:tr w14:textId="77777777" w14:paraId="28C5913E" w:rsidTr="00710A2A" w:rsidR="00F72518" w:rsidRPr="004239C5">
        <w:trPr>
          <w:trHeight w:val="340"/>
          <w:jc w:val="center"/>
        </w:trPr>
        <w:tc>
          <w:tcPr>
            <w:tcW w:type="dxa" w:w="7951"/>
          </w:tcPr>
          <w:p w14:textId="77777777" w14:paraId="6219E688" w:rsidRDefault="00F72518" w:rsidP="004239C5" w:rsidR="00F72518" w:rsidRPr="004239C5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39C5">
              <w:rPr>
                <w:rFonts w:cs="Tahoma" w:hAnsi="Tahoma" w:ascii="Tahoma"/>
                <w:sz w:val="18"/>
                <w:szCs w:val="18"/>
              </w:rPr>
              <w:t xml:space="preserve">Troškovi </w:t>
            </w:r>
            <w:r w:rsidR="004239C5">
              <w:rPr>
                <w:rFonts w:cs="Tahoma" w:hAnsi="Tahoma" w:ascii="Tahoma"/>
                <w:sz w:val="18"/>
                <w:szCs w:val="18"/>
              </w:rPr>
              <w:t>po konačnom obračunu nagrade stečajnom upravitelju sukladno prilogu 1. ovog izvješća</w:t>
            </w:r>
          </w:p>
        </w:tc>
        <w:tc>
          <w:tcPr>
            <w:tcW w:type="dxa" w:w="1701"/>
          </w:tcPr>
          <w:p w14:textId="77777777" w14:paraId="16ADE8B8" w:rsidRDefault="007B56B1" w:rsidP="00710A2A" w:rsidR="00F72518" w:rsidRPr="004239C5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8.913,63</w:t>
            </w:r>
          </w:p>
        </w:tc>
      </w:tr>
      <w:tr w14:textId="77777777" w14:paraId="1F6F4B1D" w:rsidTr="00710A2A" w:rsidR="004239C5" w:rsidRPr="004239C5">
        <w:trPr>
          <w:trHeight w:val="340"/>
          <w:jc w:val="center"/>
        </w:trPr>
        <w:tc>
          <w:tcPr>
            <w:tcW w:type="dxa" w:w="7951"/>
          </w:tcPr>
          <w:p w14:textId="77777777" w14:paraId="3E61CC6B" w:rsidRDefault="004239C5" w:rsidP="004239C5" w:rsidR="004239C5" w:rsidRPr="004239C5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Putni i materijalni troškovi stečajnog upravitelja sukladno prilogu 2. ovog izvješća</w:t>
            </w:r>
          </w:p>
        </w:tc>
        <w:tc>
          <w:tcPr>
            <w:tcW w:type="dxa" w:w="1701"/>
          </w:tcPr>
          <w:p w14:textId="77777777" w14:paraId="48EBF6FE" w:rsidRDefault="007B56B1" w:rsidP="00710A2A" w:rsidR="004239C5" w:rsidRPr="004239C5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3.136,00</w:t>
            </w:r>
          </w:p>
        </w:tc>
      </w:tr>
      <w:tr w14:textId="77777777" w14:paraId="3383D447" w:rsidTr="00710A2A" w:rsidR="00F72518" w:rsidRPr="004239C5">
        <w:trPr>
          <w:trHeight w:val="340"/>
          <w:jc w:val="center"/>
        </w:trPr>
        <w:tc>
          <w:tcPr>
            <w:tcW w:type="dxa" w:w="7951"/>
          </w:tcPr>
          <w:p w14:textId="77777777" w14:paraId="0BA14D0A" w:rsidRDefault="00F72518" w:rsidP="004239C5" w:rsidR="00F72518" w:rsidRPr="004239C5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39C5">
              <w:rPr>
                <w:rFonts w:cs="Tahoma" w:hAnsi="Tahoma" w:ascii="Tahoma"/>
                <w:sz w:val="18"/>
                <w:szCs w:val="18"/>
              </w:rPr>
              <w:t>Troškovi usluga (</w:t>
            </w:r>
            <w:r w:rsidR="004239C5" w:rsidRPr="004239C5">
              <w:rPr>
                <w:rFonts w:cs="Tahoma" w:hAnsi="Tahoma" w:ascii="Tahoma"/>
                <w:sz w:val="18"/>
                <w:szCs w:val="18"/>
              </w:rPr>
              <w:t>knjigovodstven</w:t>
            </w:r>
            <w:r w:rsidR="004239C5">
              <w:rPr>
                <w:rFonts w:cs="Tahoma" w:hAnsi="Tahoma" w:ascii="Tahoma"/>
                <w:sz w:val="18"/>
                <w:szCs w:val="18"/>
              </w:rPr>
              <w:t xml:space="preserve">a </w:t>
            </w:r>
            <w:r w:rsidR="004239C5" w:rsidRPr="004239C5">
              <w:rPr>
                <w:rFonts w:cs="Tahoma" w:hAnsi="Tahoma" w:ascii="Tahoma"/>
                <w:sz w:val="18"/>
                <w:szCs w:val="18"/>
              </w:rPr>
              <w:t>usluga</w:t>
            </w:r>
            <w:r w:rsidR="004239C5">
              <w:rPr>
                <w:rFonts w:cs="Tahoma" w:hAnsi="Tahoma" w:ascii="Tahoma"/>
                <w:sz w:val="18"/>
                <w:szCs w:val="18"/>
              </w:rPr>
              <w:t xml:space="preserve"> za razdoblje od 1.2.2019. i </w:t>
            </w:r>
            <w:r w:rsidR="004239C5" w:rsidRPr="004239C5">
              <w:rPr>
                <w:rFonts w:cs="Tahoma" w:hAnsi="Tahoma" w:ascii="Tahoma"/>
                <w:sz w:val="18"/>
                <w:szCs w:val="18"/>
              </w:rPr>
              <w:t>uslug</w:t>
            </w:r>
            <w:r w:rsidR="004239C5">
              <w:rPr>
                <w:rFonts w:cs="Tahoma" w:hAnsi="Tahoma" w:ascii="Tahoma"/>
                <w:sz w:val="18"/>
                <w:szCs w:val="18"/>
              </w:rPr>
              <w:t>a</w:t>
            </w:r>
            <w:r w:rsidR="004239C5" w:rsidRPr="004239C5">
              <w:rPr>
                <w:rFonts w:cs="Tahoma" w:hAnsi="Tahoma" w:ascii="Tahoma"/>
                <w:sz w:val="18"/>
                <w:szCs w:val="18"/>
              </w:rPr>
              <w:t xml:space="preserve"> izrade završnih financijskih izvještaja do zaključenja i brisanja</w:t>
            </w:r>
            <w:r w:rsidR="004239C5">
              <w:rPr>
                <w:rFonts w:cs="Tahoma" w:hAnsi="Tahoma" w:ascii="Tahoma"/>
                <w:sz w:val="18"/>
                <w:szCs w:val="18"/>
              </w:rPr>
              <w:t xml:space="preserve"> dužnika iz registra</w:t>
            </w:r>
            <w:r w:rsidR="004239C5" w:rsidRPr="004239C5">
              <w:rPr>
                <w:rFonts w:cs="Tahoma" w:hAnsi="Tahoma" w:ascii="Tahoma"/>
                <w:sz w:val="18"/>
                <w:szCs w:val="18"/>
              </w:rPr>
              <w:t xml:space="preserve"> </w:t>
            </w:r>
            <w:r w:rsidR="004239C5">
              <w:rPr>
                <w:rFonts w:cs="Tahoma" w:hAnsi="Tahoma" w:ascii="Tahoma"/>
                <w:sz w:val="18"/>
                <w:szCs w:val="18"/>
              </w:rPr>
              <w:t>)</w:t>
            </w:r>
            <w:r w:rsidRPr="004239C5">
              <w:rPr>
                <w:rFonts w:cs="Tahoma" w:hAnsi="Tahoma" w:ascii="Tahoma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</w:tcPr>
          <w:p w14:textId="77777777" w14:paraId="46152045" w:rsidRDefault="004239C5" w:rsidP="00710A2A" w:rsidR="00F72518" w:rsidRPr="004239C5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3.000,00</w:t>
            </w:r>
          </w:p>
        </w:tc>
      </w:tr>
      <w:tr w14:textId="77777777" w14:paraId="7697A941" w:rsidTr="00710A2A" w:rsidR="00F72518" w:rsidRPr="004239C5">
        <w:trPr>
          <w:trHeight w:val="340"/>
          <w:jc w:val="center"/>
        </w:trPr>
        <w:tc>
          <w:tcPr>
            <w:tcW w:type="dxa" w:w="7951"/>
          </w:tcPr>
          <w:p w14:textId="77777777" w14:paraId="63738022" w:rsidRDefault="00F72518" w:rsidP="00710A2A" w:rsidR="00F72518" w:rsidRPr="004239C5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4239C5">
              <w:rPr>
                <w:rFonts w:cs="Tahoma" w:hAnsi="Tahoma" w:ascii="Tahoma"/>
                <w:sz w:val="18"/>
                <w:szCs w:val="18"/>
              </w:rPr>
              <w:t>Troškovi bankarskih naknada i provizija</w:t>
            </w:r>
            <w:r w:rsidR="004239C5">
              <w:rPr>
                <w:rFonts w:cs="Tahoma" w:hAnsi="Tahoma" w:ascii="Tahoma"/>
                <w:sz w:val="18"/>
                <w:szCs w:val="18"/>
              </w:rPr>
              <w:t xml:space="preserve"> za razdoblje od 21.2.2019. pa do zatvaranja računa stečajnog dužnika u predvidivom iznosu od </w:t>
            </w:r>
          </w:p>
        </w:tc>
        <w:tc>
          <w:tcPr>
            <w:tcW w:type="dxa" w:w="1701"/>
          </w:tcPr>
          <w:p w14:textId="77777777" w14:paraId="6107781C" w:rsidRDefault="00B4173B" w:rsidP="00710A2A" w:rsidR="00F72518" w:rsidRPr="004239C5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2.228,49</w:t>
            </w:r>
          </w:p>
        </w:tc>
      </w:tr>
      <w:tr w14:textId="77777777" w14:paraId="589CB5DA" w:rsidTr="00710A2A" w:rsidR="00B91CA0" w:rsidRPr="004239C5">
        <w:trPr>
          <w:trHeight w:val="340"/>
          <w:jc w:val="center"/>
        </w:trPr>
        <w:tc>
          <w:tcPr>
            <w:tcW w:type="dxa" w:w="7951"/>
          </w:tcPr>
          <w:p w14:textId="77777777" w14:paraId="33450FB6" w:rsidRDefault="00B91CA0" w:rsidP="00710A2A" w:rsidR="00B91CA0" w:rsidRPr="004239C5">
            <w:pPr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Rezervacija za troškove kaznenog postupka broj: 11 K-433/13-24</w:t>
            </w:r>
            <w:r w:rsidR="004F6343">
              <w:rPr>
                <w:rFonts w:cs="Tahoma" w:hAnsi="Tahoma" w:ascii="Tahoma"/>
                <w:sz w:val="18"/>
                <w:szCs w:val="18"/>
              </w:rPr>
              <w:t xml:space="preserve"> sukladno Presudi Općinskog suda u Čakovcu od 13.2.2019.</w:t>
            </w:r>
          </w:p>
        </w:tc>
        <w:tc>
          <w:tcPr>
            <w:tcW w:type="dxa" w:w="1701"/>
          </w:tcPr>
          <w:p w14:textId="77777777" w14:paraId="7B787E93" w:rsidRDefault="00B91CA0" w:rsidP="00710A2A" w:rsidR="00B91CA0" w:rsidRPr="004239C5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4.098,20</w:t>
            </w:r>
          </w:p>
        </w:tc>
      </w:tr>
      <w:tr w14:textId="77777777" w14:paraId="13ACDB23" w:rsidTr="00710A2A" w:rsidR="00F72518" w:rsidRPr="004239C5">
        <w:trPr>
          <w:trHeight w:val="340"/>
          <w:jc w:val="center"/>
        </w:trPr>
        <w:tc>
          <w:tcPr>
            <w:tcW w:type="dxa" w:w="7951"/>
          </w:tcPr>
          <w:p w14:textId="77777777" w14:paraId="0EF94E21" w:rsidRDefault="00F72518" w:rsidP="00710A2A" w:rsidR="00F72518" w:rsidRPr="004239C5">
            <w:pPr>
              <w:spacing w:lineRule="auto" w:line="288"/>
              <w:jc w:val="both"/>
              <w:rPr>
                <w:rFonts w:cs="Tahoma" w:hAnsi="Tahoma" w:ascii="Tahoma"/>
                <w:b/>
                <w:sz w:val="18"/>
                <w:szCs w:val="18"/>
              </w:rPr>
            </w:pPr>
            <w:r w:rsidRPr="004239C5">
              <w:rPr>
                <w:rFonts w:cs="Tahoma" w:hAnsi="Tahoma" w:ascii="Tahoma"/>
                <w:b/>
                <w:sz w:val="18"/>
                <w:szCs w:val="18"/>
              </w:rPr>
              <w:t>Ukupno</w:t>
            </w:r>
          </w:p>
        </w:tc>
        <w:tc>
          <w:tcPr>
            <w:tcW w:type="dxa" w:w="1701"/>
          </w:tcPr>
          <w:p w14:textId="77777777" w14:paraId="0D370AFA" w:rsidRDefault="00B4173B" w:rsidP="00B4173B" w:rsidR="00F72518" w:rsidRPr="004239C5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21.376,32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</w:tr>
      <w:tr w14:textId="77777777" w14:paraId="37D2A13C" w:rsidTr="00710A2A" w:rsidR="00F72518" w:rsidRPr="004239C5">
        <w:trPr>
          <w:trHeight w:val="340"/>
          <w:jc w:val="center"/>
        </w:trPr>
        <w:tc>
          <w:tcPr>
            <w:tcW w:type="dxa" w:w="7951"/>
          </w:tcPr>
          <w:p w14:textId="77777777" w14:paraId="695F77AC" w:rsidRDefault="00F72518" w:rsidP="00710A2A" w:rsidR="00F72518" w:rsidRPr="004239C5">
            <w:pPr>
              <w:spacing w:lineRule="auto" w:line="288"/>
              <w:jc w:val="both"/>
              <w:rPr>
                <w:rFonts w:cs="Tahoma" w:hAnsi="Tahoma" w:ascii="Tahoma"/>
                <w:b/>
                <w:sz w:val="18"/>
                <w:szCs w:val="18"/>
              </w:rPr>
            </w:pPr>
            <w:r w:rsidRPr="004239C5">
              <w:rPr>
                <w:rFonts w:cs="Tahoma" w:hAnsi="Tahoma" w:ascii="Tahoma"/>
                <w:b/>
                <w:sz w:val="18"/>
                <w:szCs w:val="18"/>
              </w:rPr>
              <w:t>PDV na troškove</w:t>
            </w:r>
          </w:p>
        </w:tc>
        <w:tc>
          <w:tcPr>
            <w:tcW w:type="dxa" w:w="1701"/>
          </w:tcPr>
          <w:p w14:textId="77777777" w14:paraId="0E7EF6E6" w:rsidRDefault="007B56B1" w:rsidP="00710A2A" w:rsidR="00F72518" w:rsidRPr="004239C5">
            <w:pPr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t>1.534,00</w:t>
            </w:r>
          </w:p>
        </w:tc>
      </w:tr>
    </w:tbl>
    <w:p w14:textId="77777777" w14:paraId="26803FCF" w:rsidRDefault="004239C5" w:rsidP="004239C5" w:rsidR="004239C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211CA6D7" w:rsidRDefault="004239C5" w:rsidP="004239C5" w:rsidR="004239C5">
      <w:pPr>
        <w:spacing w:lineRule="auto" w:line="288"/>
        <w:jc w:val="both"/>
        <w:rPr>
          <w:rFonts w:cs="Tahoma" w:eastAsia="Tahoma" w:hAnsi="Tahoma" w:ascii="Tahoma"/>
          <w:bCs/>
          <w:sz w:val="20"/>
          <w:szCs w:val="20"/>
        </w:rPr>
      </w:pPr>
      <w:r>
        <w:rPr>
          <w:rFonts w:cs="Tahoma" w:eastAsia="Tahoma" w:hAnsi="Tahoma" w:ascii="Tahoma"/>
          <w:bCs/>
          <w:sz w:val="20"/>
          <w:szCs w:val="20"/>
        </w:rPr>
        <w:t xml:space="preserve">U odnosu na </w:t>
      </w:r>
      <w:r w:rsidRPr="004239C5">
        <w:rPr>
          <w:rFonts w:cs="Tahoma" w:eastAsia="Tahoma" w:hAnsi="Tahoma" w:ascii="Tahoma"/>
          <w:bCs/>
          <w:sz w:val="20"/>
          <w:szCs w:val="20"/>
        </w:rPr>
        <w:t xml:space="preserve">troškove </w:t>
      </w:r>
      <w:r>
        <w:rPr>
          <w:rFonts w:cs="Tahoma" w:eastAsia="Tahoma" w:hAnsi="Tahoma" w:ascii="Tahoma"/>
          <w:bCs/>
          <w:sz w:val="20"/>
          <w:szCs w:val="20"/>
        </w:rPr>
        <w:t>iskazane  u</w:t>
      </w:r>
      <w:r w:rsidRPr="004239C5">
        <w:rPr>
          <w:rFonts w:cs="Tahoma" w:eastAsia="Tahoma" w:hAnsi="Tahoma" w:ascii="Tahoma"/>
          <w:bCs/>
          <w:sz w:val="20"/>
          <w:szCs w:val="20"/>
        </w:rPr>
        <w:t xml:space="preserve"> tabel</w:t>
      </w:r>
      <w:r>
        <w:rPr>
          <w:rFonts w:cs="Tahoma" w:eastAsia="Tahoma" w:hAnsi="Tahoma" w:ascii="Tahoma"/>
          <w:bCs/>
          <w:sz w:val="20"/>
          <w:szCs w:val="20"/>
        </w:rPr>
        <w:t>i</w:t>
      </w:r>
      <w:r w:rsidRPr="004239C5">
        <w:rPr>
          <w:rFonts w:cs="Tahoma" w:eastAsia="Tahoma" w:hAnsi="Tahoma" w:ascii="Tahoma"/>
          <w:bCs/>
          <w:sz w:val="20"/>
          <w:szCs w:val="20"/>
        </w:rPr>
        <w:t xml:space="preserve"> </w:t>
      </w:r>
      <w:r w:rsidR="003C56DA">
        <w:rPr>
          <w:rFonts w:cs="Tahoma" w:eastAsia="Tahoma" w:hAnsi="Tahoma" w:ascii="Tahoma"/>
          <w:bCs/>
          <w:sz w:val="20"/>
          <w:szCs w:val="20"/>
        </w:rPr>
        <w:t>2</w:t>
      </w:r>
      <w:r w:rsidRPr="004239C5">
        <w:rPr>
          <w:rFonts w:cs="Tahoma" w:eastAsia="Tahoma" w:hAnsi="Tahoma" w:ascii="Tahoma"/>
          <w:bCs/>
          <w:sz w:val="20"/>
          <w:szCs w:val="20"/>
        </w:rPr>
        <w:t xml:space="preserve">. </w:t>
      </w:r>
      <w:r w:rsidR="00B91CA0">
        <w:rPr>
          <w:rFonts w:cs="Tahoma" w:eastAsia="Tahoma" w:hAnsi="Tahoma" w:ascii="Tahoma"/>
          <w:bCs/>
          <w:sz w:val="20"/>
          <w:szCs w:val="20"/>
        </w:rPr>
        <w:t>p</w:t>
      </w:r>
      <w:r>
        <w:rPr>
          <w:rFonts w:cs="Tahoma" w:eastAsia="Tahoma" w:hAnsi="Tahoma" w:ascii="Tahoma"/>
          <w:bCs/>
          <w:sz w:val="20"/>
          <w:szCs w:val="20"/>
        </w:rPr>
        <w:t>odnosi se prijedlog da se isti odobre i podmire, a sukladno konačnom obračunu nagrade i putnih troškova</w:t>
      </w:r>
      <w:r w:rsidR="00812BC8">
        <w:rPr>
          <w:rFonts w:cs="Tahoma" w:eastAsia="Tahoma" w:hAnsi="Tahoma" w:ascii="Tahoma"/>
          <w:bCs/>
          <w:sz w:val="20"/>
          <w:szCs w:val="20"/>
        </w:rPr>
        <w:t xml:space="preserve"> koji se </w:t>
      </w:r>
      <w:r>
        <w:rPr>
          <w:rFonts w:cs="Tahoma" w:eastAsia="Tahoma" w:hAnsi="Tahoma" w:ascii="Tahoma"/>
          <w:bCs/>
          <w:sz w:val="20"/>
          <w:szCs w:val="20"/>
        </w:rPr>
        <w:t xml:space="preserve"> dostavljaju se prilozi.</w:t>
      </w:r>
    </w:p>
    <w:p w14:textId="77777777" w14:paraId="63395A40" w:rsidRDefault="004239C5" w:rsidP="004239C5" w:rsidR="004239C5">
      <w:pPr>
        <w:spacing w:lineRule="auto" w:line="288"/>
        <w:jc w:val="both"/>
        <w:rPr>
          <w:rFonts w:cs="Tahoma" w:eastAsia="Tahoma" w:hAnsi="Tahoma" w:ascii="Tahoma"/>
          <w:bCs/>
          <w:sz w:val="20"/>
          <w:szCs w:val="20"/>
        </w:rPr>
      </w:pPr>
      <w:r w:rsidRPr="007B56B1">
        <w:rPr>
          <w:rFonts w:cs="Tahoma" w:eastAsia="Tahoma" w:hAnsi="Tahoma" w:ascii="Tahoma"/>
          <w:b/>
          <w:bCs/>
          <w:i/>
          <w:sz w:val="20"/>
          <w:szCs w:val="20"/>
        </w:rPr>
        <w:t>Prilog 1</w:t>
      </w:r>
      <w:r>
        <w:rPr>
          <w:rFonts w:cs="Tahoma" w:eastAsia="Tahoma" w:hAnsi="Tahoma" w:ascii="Tahoma"/>
          <w:bCs/>
          <w:sz w:val="20"/>
          <w:szCs w:val="20"/>
        </w:rPr>
        <w:t>: Obračun konačne nagrade stečajnom upravitelju</w:t>
      </w:r>
    </w:p>
    <w:p w14:textId="77777777" w14:paraId="2A48226B" w:rsidRDefault="004239C5" w:rsidP="004239C5" w:rsidR="004239C5">
      <w:pPr>
        <w:spacing w:lineRule="auto" w:line="288"/>
        <w:jc w:val="both"/>
        <w:rPr>
          <w:rFonts w:cs="Tahoma" w:eastAsia="Tahoma" w:hAnsi="Tahoma" w:ascii="Tahoma"/>
          <w:bCs/>
          <w:sz w:val="20"/>
          <w:szCs w:val="20"/>
        </w:rPr>
      </w:pPr>
      <w:r w:rsidRPr="007B56B1">
        <w:rPr>
          <w:rFonts w:cs="Tahoma" w:eastAsia="Tahoma" w:hAnsi="Tahoma" w:ascii="Tahoma"/>
          <w:b/>
          <w:bCs/>
          <w:i/>
          <w:sz w:val="20"/>
          <w:szCs w:val="20"/>
        </w:rPr>
        <w:t>Prilog 2:</w:t>
      </w:r>
      <w:r>
        <w:rPr>
          <w:rFonts w:cs="Tahoma" w:eastAsia="Tahoma" w:hAnsi="Tahoma" w:ascii="Tahoma"/>
          <w:bCs/>
          <w:sz w:val="20"/>
          <w:szCs w:val="20"/>
        </w:rPr>
        <w:t xml:space="preserve"> Obračun nastalih troškova </w:t>
      </w:r>
    </w:p>
    <w:p w14:textId="77777777" w14:paraId="2C5D1C31" w:rsidRDefault="004239C5" w:rsidP="004239C5" w:rsidR="004239C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0B0F5BEC" w:rsidRDefault="004239C5" w:rsidP="004239C5" w:rsidR="004239C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67461139" w:rsidRDefault="009839E5" w:rsidP="000335D0" w:rsidR="009839E5" w:rsidRPr="009839E5">
      <w:pPr>
        <w:numPr>
          <w:ilvl w:val="0"/>
          <w:numId w:val="23"/>
        </w:num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Priljevi na račun i odljevi sa računa stečajnog dužnika u razdoblju od </w:t>
      </w:r>
      <w:r w:rsidR="00022B13">
        <w:rPr>
          <w:rFonts w:cs="Tahoma" w:eastAsia="Tahoma" w:hAnsi="Tahoma" w:ascii="Tahoma"/>
          <w:b/>
          <w:bCs/>
          <w:sz w:val="20"/>
          <w:szCs w:val="20"/>
        </w:rPr>
        <w:t>16.5.2016.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 do </w:t>
      </w:r>
      <w:r w:rsidR="00EA6777">
        <w:rPr>
          <w:rFonts w:cs="Tahoma" w:eastAsia="Tahoma" w:hAnsi="Tahoma" w:ascii="Tahoma"/>
          <w:b/>
          <w:bCs/>
          <w:sz w:val="20"/>
          <w:szCs w:val="20"/>
        </w:rPr>
        <w:t>20.2.2019.</w:t>
      </w:r>
    </w:p>
    <w:p w14:textId="77777777" w14:paraId="060FA328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14:textId="77777777" w14:paraId="20F2FB24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U razdoblju od </w:t>
      </w:r>
      <w:r w:rsidR="00022B13">
        <w:rPr>
          <w:rFonts w:cs="Tahoma" w:eastAsia="Tahoma" w:hAnsi="Tahoma" w:ascii="Tahoma"/>
          <w:bCs/>
          <w:sz w:val="20"/>
          <w:szCs w:val="20"/>
        </w:rPr>
        <w:t>16.5.2016.</w:t>
      </w:r>
      <w:r w:rsidRPr="009839E5">
        <w:rPr>
          <w:rFonts w:cs="Tahoma" w:eastAsia="Tahoma" w:hAnsi="Tahoma" w:ascii="Tahoma"/>
          <w:bCs/>
          <w:sz w:val="20"/>
          <w:szCs w:val="20"/>
        </w:rPr>
        <w:t xml:space="preserve"> do </w:t>
      </w:r>
      <w:r w:rsidR="00EA6777">
        <w:rPr>
          <w:rFonts w:cs="Tahoma" w:eastAsia="Tahoma" w:hAnsi="Tahoma" w:ascii="Tahoma"/>
          <w:bCs/>
          <w:sz w:val="20"/>
          <w:szCs w:val="20"/>
        </w:rPr>
        <w:t>20.2.2019.</w:t>
      </w:r>
      <w:r w:rsidRPr="009839E5">
        <w:rPr>
          <w:rFonts w:cs="Tahoma" w:eastAsia="Tahoma" w:hAnsi="Tahoma" w:ascii="Tahoma"/>
          <w:bCs/>
          <w:sz w:val="20"/>
          <w:szCs w:val="20"/>
        </w:rPr>
        <w:t xml:space="preserve"> </w:t>
      </w:r>
      <w:r w:rsidRPr="009839E5">
        <w:rPr>
          <w:rFonts w:cs="Tahoma" w:eastAsia="Tahoma" w:hAnsi="Tahoma" w:ascii="Tahoma"/>
          <w:sz w:val="20"/>
          <w:szCs w:val="20"/>
        </w:rPr>
        <w:t xml:space="preserve">po računu stečajnog dužnika otvorenom u Podravska banka d.d. ostvareni su ukupni priljevi u iznosu od </w:t>
      </w:r>
      <w:r w:rsidR="00EA6777">
        <w:rPr>
          <w:rFonts w:cs="Tahoma" w:eastAsia="Tahoma" w:hAnsi="Tahoma" w:ascii="Tahoma"/>
          <w:b/>
          <w:sz w:val="20"/>
          <w:szCs w:val="20"/>
        </w:rPr>
        <w:t>552.235,85</w:t>
      </w:r>
      <w:r w:rsidRPr="009839E5">
        <w:rPr>
          <w:rFonts w:cs="Tahoma" w:eastAsia="Tahoma" w:hAnsi="Tahoma" w:ascii="Tahoma"/>
          <w:b/>
          <w:sz w:val="20"/>
          <w:szCs w:val="20"/>
        </w:rPr>
        <w:t xml:space="preserve"> kn</w:t>
      </w:r>
      <w:r w:rsidRPr="009839E5">
        <w:rPr>
          <w:rFonts w:cs="Tahoma" w:eastAsia="Tahoma" w:hAnsi="Tahoma" w:ascii="Tahoma"/>
          <w:sz w:val="20"/>
          <w:szCs w:val="20"/>
        </w:rPr>
        <w:t xml:space="preserve">, te ukupni odljevi u iznosu od </w:t>
      </w:r>
      <w:r w:rsidR="00EA6777">
        <w:rPr>
          <w:rFonts w:cs="Tahoma" w:eastAsia="Tahoma" w:hAnsi="Tahoma" w:ascii="Tahoma"/>
          <w:b/>
          <w:sz w:val="20"/>
          <w:szCs w:val="20"/>
        </w:rPr>
        <w:t>385.540,37</w:t>
      </w:r>
      <w:r w:rsidRPr="009839E5">
        <w:rPr>
          <w:rFonts w:cs="Tahoma" w:eastAsia="Tahoma" w:hAnsi="Tahoma" w:ascii="Tahoma"/>
          <w:b/>
          <w:sz w:val="20"/>
          <w:szCs w:val="20"/>
        </w:rPr>
        <w:t xml:space="preserve"> kn</w:t>
      </w:r>
      <w:r w:rsidRPr="009839E5">
        <w:rPr>
          <w:rFonts w:cs="Tahoma" w:eastAsia="Tahoma" w:hAnsi="Tahoma" w:ascii="Tahoma"/>
          <w:sz w:val="20"/>
          <w:szCs w:val="20"/>
        </w:rPr>
        <w:t xml:space="preserve">, kako slijedi po opisu u tabeli </w:t>
      </w:r>
      <w:r w:rsidR="003C56DA">
        <w:rPr>
          <w:rFonts w:cs="Tahoma" w:eastAsia="Tahoma" w:hAnsi="Tahoma" w:ascii="Tahoma"/>
          <w:sz w:val="20"/>
          <w:szCs w:val="20"/>
        </w:rPr>
        <w:t>3</w:t>
      </w:r>
      <w:r w:rsidRPr="009839E5">
        <w:rPr>
          <w:rFonts w:cs="Tahoma" w:eastAsia="Tahoma" w:hAnsi="Tahoma" w:ascii="Tahoma"/>
          <w:sz w:val="20"/>
          <w:szCs w:val="20"/>
        </w:rPr>
        <w:t>.</w:t>
      </w:r>
    </w:p>
    <w:p w14:textId="77777777" w14:paraId="2499641B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BA212FC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 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Tabela </w:t>
      </w:r>
      <w:r w:rsidR="003C56DA">
        <w:rPr>
          <w:rFonts w:cs="Tahoma" w:eastAsia="Tahoma" w:hAnsi="Tahoma" w:ascii="Tahoma"/>
          <w:b/>
          <w:bCs/>
          <w:sz w:val="20"/>
          <w:szCs w:val="20"/>
        </w:rPr>
        <w:t>3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. </w:t>
      </w:r>
    </w:p>
    <w:tbl>
      <w:tblPr>
        <w:tblStyle w:val="Reetkatablice"/>
        <w:tblW w:type="dxa" w:w="8931"/>
        <w:tblLayout w:type="fixed"/>
        <w:tblLook w:val="04A0" w:noVBand="1" w:noHBand="0" w:lastColumn="0" w:firstColumn="1" w:lastRow="0" w:firstRow="1"/>
      </w:tblPr>
      <w:tblGrid>
        <w:gridCol w:w="7230"/>
        <w:gridCol w:w="1701"/>
      </w:tblGrid>
      <w:tr w14:textId="77777777" w14:paraId="13626338" w:rsidTr="00B91CA0" w:rsidR="009839E5" w:rsidRPr="0064724B">
        <w:trPr>
          <w:trHeight w:val="340"/>
        </w:trPr>
        <w:tc>
          <w:tcPr>
            <w:tcW w:type="dxa" w:w="7230"/>
            <w:shd w:themeFillShade="F2" w:themeFill="background1" w:fill="F2F2F2" w:color="auto" w:val="clear"/>
          </w:tcPr>
          <w:p w14:textId="77777777" w14:paraId="03BF29B6" w:rsidRDefault="009839E5" w:rsidP="00EA6777" w:rsidR="009839E5" w:rsidRPr="0064724B">
            <w:pPr>
              <w:spacing w:lineRule="auto" w:line="288"/>
              <w:ind w:left="142"/>
              <w:jc w:val="center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type="dxa" w:w="1701"/>
            <w:shd w:themeFillShade="F2" w:themeFill="background1" w:fill="F2F2F2" w:color="auto" w:val="clear"/>
          </w:tcPr>
          <w:p w14:textId="77777777" w14:paraId="57AFEEA0" w:rsidRDefault="009839E5" w:rsidP="00EA6777" w:rsidR="009839E5" w:rsidRPr="0064724B">
            <w:pPr>
              <w:spacing w:lineRule="auto" w:line="288"/>
              <w:ind w:left="142"/>
              <w:jc w:val="center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IZNOS</w:t>
            </w:r>
          </w:p>
        </w:tc>
      </w:tr>
      <w:tr w14:textId="77777777" w14:paraId="62EC39C1" w:rsidTr="00B91CA0" w:rsidR="009839E5" w:rsidRPr="0064724B">
        <w:trPr>
          <w:trHeight w:val="340"/>
        </w:trPr>
        <w:tc>
          <w:tcPr>
            <w:tcW w:type="dxa" w:w="7230"/>
          </w:tcPr>
          <w:p w14:textId="77777777" w14:paraId="40850ED2" w:rsidRDefault="009839E5" w:rsidP="00EA6777" w:rsidR="009839E5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Priljevi od kamata banke</w:t>
            </w:r>
          </w:p>
        </w:tc>
        <w:tc>
          <w:tcPr>
            <w:tcW w:type="dxa" w:w="1701"/>
          </w:tcPr>
          <w:p w14:textId="77777777" w14:paraId="4B965FF6" w:rsidRDefault="00EA6777" w:rsidP="00EA6777" w:rsidR="009839E5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62,23</w:t>
            </w:r>
          </w:p>
        </w:tc>
      </w:tr>
      <w:tr w14:textId="77777777" w14:paraId="3428E56B" w:rsidTr="00B91CA0" w:rsidR="009839E5" w:rsidRPr="0064724B">
        <w:trPr>
          <w:trHeight w:val="340"/>
        </w:trPr>
        <w:tc>
          <w:tcPr>
            <w:tcW w:type="dxa" w:w="7230"/>
          </w:tcPr>
          <w:p w14:textId="77777777" w14:paraId="1B7095B4" w:rsidRDefault="00EA6777" w:rsidP="00161B22" w:rsidR="009839E5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 xml:space="preserve">Priljev od </w:t>
            </w:r>
            <w:r w:rsidR="00161B22">
              <w:rPr>
                <w:rFonts w:cs="Tahoma" w:eastAsia="Tahoma" w:hAnsi="Tahoma" w:ascii="Tahoma"/>
                <w:sz w:val="18"/>
                <w:szCs w:val="18"/>
              </w:rPr>
              <w:t xml:space="preserve">unovčenja imovine (najam i pokretnine) </w:t>
            </w:r>
          </w:p>
        </w:tc>
        <w:tc>
          <w:tcPr>
            <w:tcW w:type="dxa" w:w="1701"/>
          </w:tcPr>
          <w:p w14:textId="77777777" w14:paraId="492BE625" w:rsidRDefault="00EA6777" w:rsidP="00EA6777" w:rsidR="009839E5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291.550,11</w:t>
            </w:r>
          </w:p>
        </w:tc>
      </w:tr>
      <w:tr w14:textId="77777777" w14:paraId="5B3C467E" w:rsidTr="00B91CA0" w:rsidR="00EA6777" w:rsidRPr="0064724B">
        <w:trPr>
          <w:trHeight w:val="340"/>
        </w:trPr>
        <w:tc>
          <w:tcPr>
            <w:tcW w:type="dxa" w:w="7230"/>
          </w:tcPr>
          <w:p w14:textId="77777777" w14:paraId="1FF61AC1" w:rsidRDefault="00EA6777" w:rsidP="00EA6777" w:rsidR="00EA6777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 xml:space="preserve">Priljev od naplate unovčenja imovine </w:t>
            </w:r>
            <w:r w:rsidR="00161B22">
              <w:rPr>
                <w:rFonts w:cs="Tahoma" w:eastAsia="Tahoma" w:hAnsi="Tahoma" w:ascii="Tahoma"/>
                <w:sz w:val="18"/>
                <w:szCs w:val="18"/>
              </w:rPr>
              <w:t>(nekretnine)</w:t>
            </w:r>
          </w:p>
        </w:tc>
        <w:tc>
          <w:tcPr>
            <w:tcW w:type="dxa" w:w="1701"/>
          </w:tcPr>
          <w:p w14:textId="77777777" w14:paraId="3F6D32A2" w:rsidRDefault="00EA6777" w:rsidP="00EA6777" w:rsidR="00EA6777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  <w:lang w:val="en-US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  <w:lang w:val="en-US"/>
              </w:rPr>
              <w:t>243.588,86</w:t>
            </w:r>
          </w:p>
        </w:tc>
      </w:tr>
      <w:tr w14:textId="77777777" w14:paraId="5BE66DB3" w:rsidTr="00B91CA0" w:rsidR="00EA6777" w:rsidRPr="0064724B">
        <w:trPr>
          <w:trHeight w:val="340"/>
        </w:trPr>
        <w:tc>
          <w:tcPr>
            <w:tcW w:type="dxa" w:w="7230"/>
          </w:tcPr>
          <w:p w14:textId="77777777" w14:paraId="32694137" w:rsidRDefault="00EA6777" w:rsidP="00EA6777" w:rsidR="00EA6777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Priljev od naplate troškova ovrhe</w:t>
            </w:r>
            <w:r w:rsidR="00161B22">
              <w:rPr>
                <w:rFonts w:cs="Tahoma" w:eastAsia="Tahoma" w:hAnsi="Tahoma" w:ascii="Tahoma"/>
                <w:sz w:val="18"/>
                <w:szCs w:val="18"/>
              </w:rPr>
              <w:t xml:space="preserve"> (kamata temeljem ovrhe)</w:t>
            </w:r>
          </w:p>
        </w:tc>
        <w:tc>
          <w:tcPr>
            <w:tcW w:type="dxa" w:w="1701"/>
          </w:tcPr>
          <w:p w14:textId="77777777" w14:paraId="0AF7B4F9" w:rsidRDefault="00EA6777" w:rsidP="00EA6777" w:rsidR="00EA6777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  <w:lang w:val="en-US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  <w:lang w:val="en-US"/>
              </w:rPr>
              <w:t>2.786,15</w:t>
            </w:r>
          </w:p>
        </w:tc>
      </w:tr>
      <w:tr w14:textId="77777777" w14:paraId="7ED11AE1" w:rsidTr="00B91CA0" w:rsidR="009839E5" w:rsidRPr="0064724B">
        <w:trPr>
          <w:trHeight w:val="340"/>
        </w:trPr>
        <w:tc>
          <w:tcPr>
            <w:tcW w:type="dxa" w:w="7230"/>
          </w:tcPr>
          <w:p w14:textId="77777777" w14:paraId="320B638A" w:rsidRDefault="00161B22" w:rsidP="00EA6777" w:rsidR="009839E5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>
              <w:rPr>
                <w:rFonts w:cs="Tahoma" w:eastAsia="Tahoma" w:hAnsi="Tahoma" w:ascii="Tahoma"/>
                <w:sz w:val="18"/>
                <w:szCs w:val="18"/>
              </w:rPr>
              <w:t>Povrat PDV-a</w:t>
            </w:r>
          </w:p>
        </w:tc>
        <w:tc>
          <w:tcPr>
            <w:tcW w:type="dxa" w:w="1701"/>
          </w:tcPr>
          <w:p w14:textId="77777777" w14:paraId="79F6741B" w:rsidRDefault="00EA6777" w:rsidP="00EA6777" w:rsidR="009839E5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  <w:lang w:val="en-US"/>
              </w:rPr>
              <w:t>14.248,50</w:t>
            </w:r>
          </w:p>
        </w:tc>
      </w:tr>
      <w:tr w14:textId="77777777" w14:paraId="4077743E" w:rsidTr="00B91CA0" w:rsidR="009839E5" w:rsidRPr="0064724B">
        <w:trPr>
          <w:trHeight w:val="340"/>
        </w:trPr>
        <w:tc>
          <w:tcPr>
            <w:tcW w:type="dxa" w:w="7230"/>
            <w:shd w:themeFillShade="F2" w:themeFill="background1" w:fill="F2F2F2" w:color="auto" w:val="clear"/>
          </w:tcPr>
          <w:p w14:textId="77777777" w14:paraId="3701194F" w:rsidRDefault="009839E5" w:rsidP="00EA6777" w:rsidR="009839E5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>Ukupno priljevi na račun</w:t>
            </w:r>
          </w:p>
        </w:tc>
        <w:tc>
          <w:tcPr>
            <w:tcW w:type="dxa" w:w="1701"/>
            <w:shd w:themeFillShade="F2" w:themeFill="background1" w:fill="F2F2F2" w:color="auto" w:val="clear"/>
          </w:tcPr>
          <w:p w14:textId="77777777" w14:paraId="4034B102" w:rsidRDefault="00EA6777" w:rsidP="00EA6777" w:rsidR="009839E5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fldChar w:fldCharType="begin"/>
            </w: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instrText xml:space="preserve"> =SUM(ABOVE) </w:instrText>
            </w: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fldChar w:fldCharType="separate"/>
            </w:r>
            <w:r w:rsidRPr="0064724B">
              <w:rPr>
                <w:rFonts w:cs="Tahoma" w:eastAsia="Tahoma" w:hAnsi="Tahoma" w:ascii="Tahoma"/>
                <w:b/>
                <w:bCs/>
                <w:noProof/>
                <w:sz w:val="18"/>
                <w:szCs w:val="18"/>
              </w:rPr>
              <w:t>552.235,85</w:t>
            </w: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14:textId="77777777" w14:paraId="14FD9743" w:rsidTr="00B91CA0" w:rsidR="009839E5" w:rsidRPr="0064724B">
        <w:trPr>
          <w:trHeight w:val="340"/>
        </w:trPr>
        <w:tc>
          <w:tcPr>
            <w:tcW w:type="dxa" w:w="7230"/>
          </w:tcPr>
          <w:p w14:textId="77777777" w14:paraId="41B3322F" w:rsidRDefault="009839E5" w:rsidP="004239C5" w:rsidR="009839E5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 xml:space="preserve">Podmireni troškovi u stečajnom postupku s PDV-om </w:t>
            </w:r>
            <w:r w:rsidR="004239C5">
              <w:rPr>
                <w:rFonts w:cs="Tahoma" w:eastAsia="Tahoma" w:hAnsi="Tahoma" w:ascii="Tahoma"/>
                <w:sz w:val="18"/>
                <w:szCs w:val="18"/>
              </w:rPr>
              <w:t>iz točke II.a)</w:t>
            </w:r>
          </w:p>
        </w:tc>
        <w:tc>
          <w:tcPr>
            <w:tcW w:type="dxa" w:w="1701"/>
          </w:tcPr>
          <w:p w14:textId="77777777" w14:paraId="12990FBE" w:rsidRDefault="00EA6777" w:rsidP="00EA6777" w:rsidR="009839E5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308.701,67</w:t>
            </w:r>
          </w:p>
        </w:tc>
      </w:tr>
      <w:tr w14:textId="77777777" w14:paraId="6F72E2CB" w:rsidTr="00B91CA0" w:rsidR="00EA6777" w:rsidRPr="0064724B">
        <w:trPr>
          <w:trHeight w:val="340"/>
        </w:trPr>
        <w:tc>
          <w:tcPr>
            <w:tcW w:type="dxa" w:w="7230"/>
          </w:tcPr>
          <w:p w14:textId="77777777" w14:paraId="5FA09165" w:rsidRDefault="00EA6777" w:rsidP="00EA6777" w:rsidR="00EA6777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Podmirenje obveze za PDV u stečajnom postupku</w:t>
            </w:r>
          </w:p>
        </w:tc>
        <w:tc>
          <w:tcPr>
            <w:tcW w:type="dxa" w:w="1701"/>
          </w:tcPr>
          <w:p w14:textId="77777777" w14:paraId="2DF6C867" w:rsidRDefault="00EA6777" w:rsidP="00EA6777" w:rsidR="00EA6777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47.696,45</w:t>
            </w:r>
          </w:p>
        </w:tc>
      </w:tr>
      <w:tr w14:textId="77777777" w14:paraId="44C7EAA0" w:rsidTr="00B91CA0" w:rsidR="00EA6777" w:rsidRPr="0064724B">
        <w:trPr>
          <w:trHeight w:val="340"/>
        </w:trPr>
        <w:tc>
          <w:tcPr>
            <w:tcW w:type="dxa" w:w="7230"/>
          </w:tcPr>
          <w:p w14:textId="77777777" w14:paraId="25737B9C" w:rsidRDefault="004239C9" w:rsidP="00EA6777" w:rsidR="00EA6777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>
              <w:rPr>
                <w:rFonts w:cs="Tahoma" w:eastAsia="Tahoma" w:hAnsi="Tahoma" w:ascii="Tahoma"/>
                <w:sz w:val="18"/>
                <w:szCs w:val="18"/>
              </w:rPr>
              <w:t>Namirenje razlučnog</w:t>
            </w:r>
            <w:r w:rsidR="00EA6777" w:rsidRPr="0064724B">
              <w:rPr>
                <w:rFonts w:cs="Tahoma" w:eastAsia="Tahoma" w:hAnsi="Tahoma" w:ascii="Tahoma"/>
                <w:sz w:val="18"/>
                <w:szCs w:val="18"/>
              </w:rPr>
              <w:t xml:space="preserve"> vjerovnika RH, Ministarstvo financija, Porezna uprava</w:t>
            </w:r>
          </w:p>
        </w:tc>
        <w:tc>
          <w:tcPr>
            <w:tcW w:type="dxa" w:w="1701"/>
          </w:tcPr>
          <w:p w14:textId="77777777" w14:paraId="5A59DEDF" w:rsidRDefault="00EA6777" w:rsidP="00EA6777" w:rsidR="00EA6777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sz w:val="18"/>
                <w:szCs w:val="18"/>
              </w:rPr>
              <w:t>29.142,25</w:t>
            </w:r>
          </w:p>
        </w:tc>
      </w:tr>
      <w:tr w14:textId="77777777" w14:paraId="1D583141" w:rsidTr="00B91CA0" w:rsidR="009839E5" w:rsidRPr="0064724B">
        <w:trPr>
          <w:trHeight w:val="340"/>
        </w:trPr>
        <w:tc>
          <w:tcPr>
            <w:tcW w:type="dxa" w:w="7230"/>
            <w:shd w:themeFillShade="F2" w:themeFill="background1" w:fill="F2F2F2" w:color="auto" w:val="clear"/>
          </w:tcPr>
          <w:p w14:textId="77777777" w14:paraId="4480DF41" w:rsidRDefault="009839E5" w:rsidP="00EA6777" w:rsidR="009839E5" w:rsidRPr="0064724B">
            <w:pPr>
              <w:spacing w:lineRule="auto" w:line="288"/>
              <w:ind w:left="142"/>
              <w:jc w:val="both"/>
              <w:rPr>
                <w:rFonts w:cs="Tahoma" w:eastAsia="Tahoma" w:hAnsi="Tahoma" w:ascii="Tahoma"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bCs/>
                <w:sz w:val="18"/>
                <w:szCs w:val="18"/>
              </w:rPr>
              <w:t xml:space="preserve">Ukupno odljevi  sa računa </w:t>
            </w:r>
          </w:p>
        </w:tc>
        <w:tc>
          <w:tcPr>
            <w:tcW w:type="dxa" w:w="1701"/>
            <w:shd w:themeFillShade="F2" w:themeFill="background1" w:fill="F2F2F2" w:color="auto" w:val="clear"/>
          </w:tcPr>
          <w:p w14:textId="77777777" w14:paraId="1F01A65E" w:rsidRDefault="00EA6777" w:rsidP="00EA6777" w:rsidR="009839E5" w:rsidRPr="0064724B">
            <w:pPr>
              <w:spacing w:lineRule="auto" w:line="288"/>
              <w:ind w:left="142"/>
              <w:jc w:val="right"/>
              <w:rPr>
                <w:rFonts w:cs="Tahoma" w:eastAsia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eastAsia="Tahoma" w:hAnsi="Tahoma" w:ascii="Tahoma"/>
                <w:b/>
                <w:sz w:val="18"/>
                <w:szCs w:val="18"/>
              </w:rPr>
              <w:t>385.540,37</w:t>
            </w:r>
          </w:p>
        </w:tc>
      </w:tr>
    </w:tbl>
    <w:p w14:textId="77777777" w14:paraId="5B663A91" w:rsidRDefault="009839E5" w:rsidP="00EA6777" w:rsidR="009839E5" w:rsidRP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7BE1B01A" w:rsidRDefault="009839E5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>S</w:t>
      </w:r>
      <w:r w:rsidR="00EA6777">
        <w:rPr>
          <w:rFonts w:cs="Tahoma" w:eastAsia="Tahoma" w:hAnsi="Tahoma" w:ascii="Tahoma"/>
          <w:sz w:val="20"/>
          <w:szCs w:val="20"/>
        </w:rPr>
        <w:t>lijedom iznijetog, s</w:t>
      </w:r>
      <w:r w:rsidRPr="009839E5">
        <w:rPr>
          <w:rFonts w:cs="Tahoma" w:eastAsia="Tahoma" w:hAnsi="Tahoma" w:ascii="Tahoma"/>
          <w:sz w:val="20"/>
          <w:szCs w:val="20"/>
        </w:rPr>
        <w:t xml:space="preserve">tečajni dužnik na dan </w:t>
      </w:r>
      <w:r w:rsidR="00EA6777">
        <w:rPr>
          <w:rFonts w:cs="Tahoma" w:eastAsia="Tahoma" w:hAnsi="Tahoma" w:ascii="Tahoma"/>
          <w:sz w:val="20"/>
          <w:szCs w:val="20"/>
        </w:rPr>
        <w:t>20.2.2019.</w:t>
      </w:r>
      <w:r w:rsidRPr="009839E5">
        <w:rPr>
          <w:rFonts w:cs="Tahoma" w:eastAsia="Tahoma" w:hAnsi="Tahoma" w:ascii="Tahoma"/>
          <w:sz w:val="20"/>
          <w:szCs w:val="20"/>
        </w:rPr>
        <w:t xml:space="preserve"> godine raspolaže novčanim sredstvima po poslovnom računu u ukupnom iznosu od</w:t>
      </w:r>
      <w:r w:rsidRPr="009839E5">
        <w:rPr>
          <w:rFonts w:cs="Tahoma" w:eastAsia="Tahoma" w:hAnsi="Tahoma" w:ascii="Tahoma"/>
          <w:b/>
          <w:sz w:val="20"/>
          <w:szCs w:val="20"/>
        </w:rPr>
        <w:t xml:space="preserve"> </w:t>
      </w:r>
      <w:r w:rsidR="00EA6777">
        <w:rPr>
          <w:rFonts w:cs="Tahoma" w:eastAsia="Tahoma" w:hAnsi="Tahoma" w:ascii="Tahoma"/>
          <w:b/>
          <w:sz w:val="20"/>
          <w:szCs w:val="20"/>
        </w:rPr>
        <w:t>116.695,48</w:t>
      </w:r>
      <w:r w:rsidRPr="009839E5">
        <w:rPr>
          <w:rFonts w:cs="Tahoma" w:eastAsia="Tahoma" w:hAnsi="Tahoma" w:ascii="Tahoma"/>
          <w:b/>
          <w:sz w:val="20"/>
          <w:szCs w:val="20"/>
        </w:rPr>
        <w:t xml:space="preserve"> kn</w:t>
      </w:r>
      <w:r w:rsidRPr="009839E5">
        <w:rPr>
          <w:rFonts w:cs="Tahoma" w:eastAsia="Tahoma" w:hAnsi="Tahoma" w:ascii="Tahoma"/>
          <w:sz w:val="20"/>
          <w:szCs w:val="20"/>
        </w:rPr>
        <w:t xml:space="preserve"> (</w:t>
      </w:r>
      <w:r w:rsidR="00EA6777">
        <w:rPr>
          <w:rFonts w:cs="Tahoma" w:eastAsia="Tahoma" w:hAnsi="Tahoma" w:ascii="Tahoma"/>
          <w:sz w:val="20"/>
          <w:szCs w:val="20"/>
        </w:rPr>
        <w:t>552.235,85-385.540,37</w:t>
      </w:r>
      <w:r w:rsidRPr="009839E5">
        <w:rPr>
          <w:rFonts w:cs="Tahoma" w:eastAsia="Tahoma" w:hAnsi="Tahoma" w:ascii="Tahoma"/>
          <w:sz w:val="20"/>
          <w:szCs w:val="20"/>
        </w:rPr>
        <w:t>), za koja se sredstva predlaže slijedeće:</w:t>
      </w:r>
    </w:p>
    <w:p w14:textId="77777777" w14:paraId="1C2DD713" w:rsidRDefault="00CA13EA" w:rsidP="009839E5" w:rsidR="00CA13EA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5A0B0AC" w:rsidRDefault="0064724B" w:rsidP="009839E5" w:rsidR="00B91CA0">
      <w:pPr>
        <w:numPr>
          <w:ilvl w:val="1"/>
          <w:numId w:val="1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r</w:t>
      </w:r>
      <w:r w:rsidR="00CA13EA">
        <w:rPr>
          <w:rFonts w:cs="Tahoma" w:eastAsia="Tahoma" w:hAnsi="Tahoma" w:ascii="Tahoma"/>
          <w:sz w:val="20"/>
          <w:szCs w:val="20"/>
        </w:rPr>
        <w:t xml:space="preserve">ezervacija novčanih sredstava za troškove </w:t>
      </w:r>
      <w:r w:rsidR="00B91CA0">
        <w:rPr>
          <w:rFonts w:cs="Tahoma" w:eastAsia="Tahoma" w:hAnsi="Tahoma" w:ascii="Tahoma"/>
          <w:sz w:val="20"/>
          <w:szCs w:val="20"/>
        </w:rPr>
        <w:t xml:space="preserve">iskazane pod točkom II.b) u iznosu od </w:t>
      </w:r>
      <w:r w:rsidR="00B4173B">
        <w:rPr>
          <w:rFonts w:cs="Tahoma" w:eastAsia="Tahoma" w:hAnsi="Tahoma" w:ascii="Tahoma"/>
          <w:sz w:val="20"/>
          <w:szCs w:val="20"/>
        </w:rPr>
        <w:t>21.376,32</w:t>
      </w:r>
      <w:r w:rsidR="00B91CA0">
        <w:rPr>
          <w:rFonts w:cs="Tahoma" w:eastAsia="Tahoma" w:hAnsi="Tahoma" w:ascii="Tahoma"/>
          <w:sz w:val="20"/>
          <w:szCs w:val="20"/>
        </w:rPr>
        <w:t xml:space="preserve"> kn uvećano za pripadajući PDV od 1.534,00 kn,</w:t>
      </w:r>
    </w:p>
    <w:p w14:textId="77777777" w14:paraId="20A675E0" w:rsidRDefault="00CA13EA" w:rsidP="00CA13EA" w:rsidR="00CA13EA">
      <w:pPr>
        <w:pStyle w:val="Odlomakpopisa"/>
        <w:rPr>
          <w:rFonts w:cs="Tahoma" w:eastAsia="Tahoma" w:hAnsi="Tahoma" w:ascii="Tahoma"/>
          <w:sz w:val="20"/>
          <w:szCs w:val="20"/>
        </w:rPr>
      </w:pPr>
    </w:p>
    <w:p w14:textId="77777777" w14:paraId="2D04DF7A" w:rsidRDefault="0064724B" w:rsidP="009839E5" w:rsidR="009839E5" w:rsidRPr="009839E5">
      <w:pPr>
        <w:numPr>
          <w:ilvl w:val="1"/>
          <w:numId w:val="1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z</w:t>
      </w:r>
      <w:r w:rsidR="00CA13EA">
        <w:rPr>
          <w:rFonts w:cs="Tahoma" w:eastAsia="Tahoma" w:hAnsi="Tahoma" w:ascii="Tahoma"/>
          <w:sz w:val="20"/>
          <w:szCs w:val="20"/>
        </w:rPr>
        <w:t xml:space="preserve">avršnu diobu vjerovnika I. višeg isplatnog reda </w:t>
      </w:r>
      <w:r w:rsidR="009839E5" w:rsidRPr="009839E5">
        <w:rPr>
          <w:rFonts w:cs="Tahoma" w:eastAsia="Tahoma" w:hAnsi="Tahoma" w:ascii="Tahoma"/>
          <w:sz w:val="20"/>
          <w:szCs w:val="20"/>
        </w:rPr>
        <w:t xml:space="preserve">u visini od </w:t>
      </w:r>
      <w:r w:rsidR="00B91CA0">
        <w:rPr>
          <w:rFonts w:cs="Tahoma" w:eastAsia="Tahoma" w:hAnsi="Tahoma" w:ascii="Tahoma"/>
          <w:sz w:val="20"/>
          <w:szCs w:val="20"/>
        </w:rPr>
        <w:t>10</w:t>
      </w:r>
      <w:r w:rsidR="000829C4">
        <w:rPr>
          <w:rFonts w:cs="Tahoma" w:eastAsia="Tahoma" w:hAnsi="Tahoma" w:ascii="Tahoma"/>
          <w:sz w:val="20"/>
          <w:szCs w:val="20"/>
        </w:rPr>
        <w:t xml:space="preserve"> </w:t>
      </w:r>
      <w:r w:rsidR="009839E5" w:rsidRPr="009839E5">
        <w:rPr>
          <w:rFonts w:cs="Tahoma" w:eastAsia="Tahoma" w:hAnsi="Tahoma" w:ascii="Tahoma"/>
          <w:sz w:val="20"/>
          <w:szCs w:val="20"/>
        </w:rPr>
        <w:t xml:space="preserve">% priznatih tražbina, u iznosu od </w:t>
      </w:r>
      <w:r w:rsidR="00B4173B">
        <w:rPr>
          <w:rFonts w:cs="Tahoma" w:eastAsia="Tahoma" w:hAnsi="Tahoma" w:ascii="Tahoma"/>
          <w:bCs/>
          <w:sz w:val="20"/>
          <w:szCs w:val="20"/>
        </w:rPr>
        <w:t>93.785,16</w:t>
      </w:r>
      <w:r w:rsidR="009839E5" w:rsidRPr="009839E5">
        <w:rPr>
          <w:rFonts w:cs="Tahoma" w:eastAsia="Tahoma" w:hAnsi="Tahoma" w:ascii="Tahoma"/>
          <w:bCs/>
          <w:sz w:val="20"/>
          <w:szCs w:val="20"/>
        </w:rPr>
        <w:t xml:space="preserve"> kn</w:t>
      </w:r>
      <w:r w:rsidR="000829C4">
        <w:rPr>
          <w:rFonts w:cs="Tahoma" w:eastAsia="Tahoma" w:hAnsi="Tahoma" w:ascii="Tahoma"/>
          <w:bCs/>
          <w:sz w:val="20"/>
          <w:szCs w:val="20"/>
        </w:rPr>
        <w:t xml:space="preserve"> sukladno prilogu </w:t>
      </w:r>
      <w:r w:rsidR="00B91CA0">
        <w:rPr>
          <w:rFonts w:cs="Tahoma" w:eastAsia="Tahoma" w:hAnsi="Tahoma" w:ascii="Tahoma"/>
          <w:bCs/>
          <w:sz w:val="20"/>
          <w:szCs w:val="20"/>
        </w:rPr>
        <w:t>3</w:t>
      </w:r>
      <w:r w:rsidR="009839E5" w:rsidRPr="009839E5">
        <w:rPr>
          <w:rFonts w:cs="Tahoma" w:eastAsia="Tahoma" w:hAnsi="Tahoma" w:ascii="Tahoma"/>
          <w:bCs/>
          <w:sz w:val="20"/>
          <w:szCs w:val="20"/>
        </w:rPr>
        <w:t>. ovog izvješća,</w:t>
      </w:r>
    </w:p>
    <w:p w14:textId="77777777" w14:paraId="2EFE21A4" w:rsidRDefault="009839E5" w:rsidP="000829C4" w:rsidR="009839E5" w:rsidRPr="009839E5">
      <w:pPr>
        <w:spacing w:lineRule="auto" w:line="288"/>
        <w:ind w:firstLine="644"/>
        <w:jc w:val="both"/>
        <w:rPr>
          <w:rFonts w:cs="Tahoma" w:eastAsia="Tahoma" w:hAnsi="Tahoma" w:ascii="Tahoma"/>
          <w:sz w:val="20"/>
          <w:szCs w:val="20"/>
          <w:lang w:val="en-US"/>
        </w:rPr>
      </w:pPr>
      <w:r w:rsidRPr="009839E5">
        <w:rPr>
          <w:rFonts w:cs="Tahoma" w:eastAsia="Tahoma" w:hAnsi="Tahoma" w:ascii="Tahoma"/>
          <w:b/>
          <w:i/>
          <w:sz w:val="20"/>
          <w:szCs w:val="20"/>
          <w:lang w:val="en-US"/>
        </w:rPr>
        <w:t xml:space="preserve">Prilog </w:t>
      </w:r>
      <w:r w:rsidR="00B91CA0">
        <w:rPr>
          <w:rFonts w:cs="Tahoma" w:eastAsia="Tahoma" w:hAnsi="Tahoma" w:ascii="Tahoma"/>
          <w:b/>
          <w:i/>
          <w:sz w:val="20"/>
          <w:szCs w:val="20"/>
          <w:lang w:val="en-US"/>
        </w:rPr>
        <w:t xml:space="preserve">3 </w:t>
      </w:r>
      <w:r w:rsidRPr="009839E5">
        <w:rPr>
          <w:rFonts w:cs="Tahoma" w:eastAsia="Tahoma" w:hAnsi="Tahoma" w:ascii="Tahoma"/>
          <w:sz w:val="20"/>
          <w:szCs w:val="20"/>
          <w:lang w:val="en-US"/>
        </w:rPr>
        <w:t xml:space="preserve">: </w:t>
      </w:r>
      <w:r w:rsidR="000829C4">
        <w:rPr>
          <w:rFonts w:cs="Tahoma" w:eastAsia="Tahoma" w:hAnsi="Tahoma" w:ascii="Tahoma"/>
          <w:sz w:val="20"/>
          <w:szCs w:val="20"/>
          <w:lang w:val="en-US"/>
        </w:rPr>
        <w:t>Prijedlog završne diobe vje</w:t>
      </w:r>
      <w:r w:rsidRPr="009839E5">
        <w:rPr>
          <w:rFonts w:cs="Tahoma" w:eastAsia="Tahoma" w:hAnsi="Tahoma" w:ascii="Tahoma"/>
          <w:sz w:val="20"/>
          <w:szCs w:val="20"/>
          <w:lang w:val="en-US"/>
        </w:rPr>
        <w:t xml:space="preserve">rovnika I. </w:t>
      </w:r>
      <w:r w:rsidR="000829C4">
        <w:rPr>
          <w:rFonts w:cs="Tahoma" w:eastAsia="Tahoma" w:hAnsi="Tahoma" w:ascii="Tahoma"/>
          <w:sz w:val="20"/>
          <w:szCs w:val="20"/>
          <w:lang w:val="en-US"/>
        </w:rPr>
        <w:t>v</w:t>
      </w:r>
      <w:r w:rsidRPr="009839E5">
        <w:rPr>
          <w:rFonts w:cs="Tahoma" w:eastAsia="Tahoma" w:hAnsi="Tahoma" w:ascii="Tahoma"/>
          <w:sz w:val="20"/>
          <w:szCs w:val="20"/>
          <w:lang w:val="en-US"/>
        </w:rPr>
        <w:t>išeg isplatnog reda</w:t>
      </w:r>
    </w:p>
    <w:p w14:textId="77777777" w14:paraId="665D4DA5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4788E35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FF443DF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IV.  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ab/>
        <w:t xml:space="preserve">Prijedlog završne stečajne bilance na dan </w:t>
      </w:r>
      <w:r w:rsidR="00EA6777">
        <w:rPr>
          <w:rFonts w:cs="Tahoma" w:eastAsia="Tahoma" w:hAnsi="Tahoma" w:ascii="Tahoma"/>
          <w:b/>
          <w:bCs/>
          <w:sz w:val="20"/>
          <w:szCs w:val="20"/>
        </w:rPr>
        <w:t>20.2.2019.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 godine </w:t>
      </w:r>
    </w:p>
    <w:p w14:textId="77777777" w14:paraId="18DC99D5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14:textId="77777777" w14:paraId="62062F5B" w:rsidRDefault="009839E5" w:rsidP="004350C1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sz w:val="20"/>
          <w:szCs w:val="20"/>
        </w:rPr>
        <w:t xml:space="preserve">Na I. ispitnom ročištu održanom </w:t>
      </w:r>
      <w:r w:rsidR="000829C4">
        <w:rPr>
          <w:rFonts w:cs="Tahoma" w:eastAsia="Tahoma" w:hAnsi="Tahoma" w:ascii="Tahoma"/>
          <w:sz w:val="20"/>
          <w:szCs w:val="20"/>
        </w:rPr>
        <w:t>4.10.2016.</w:t>
      </w:r>
      <w:r w:rsidRPr="009839E5">
        <w:rPr>
          <w:rFonts w:cs="Tahoma" w:eastAsia="Tahoma" w:hAnsi="Tahoma" w:ascii="Tahoma"/>
          <w:sz w:val="20"/>
          <w:szCs w:val="20"/>
        </w:rPr>
        <w:t xml:space="preserve">, uz angažman knjigovodstvenog servisa BIRO PLUS d.o.o., po izvršenoj analizi knjigovodstveno evidentiranog stanja imovine i obveza, </w:t>
      </w:r>
      <w:r w:rsidR="000829C4" w:rsidRPr="000829C4">
        <w:rPr>
          <w:rFonts w:cs="Tahoma" w:eastAsia="Tahoma" w:hAnsi="Tahoma" w:ascii="Tahoma"/>
          <w:iCs/>
          <w:sz w:val="20"/>
          <w:szCs w:val="20"/>
        </w:rPr>
        <w:t>prijavljenih tražbina vjerovnika stečajnog dužnika, izvršenog inventurnog popisa pokretnina i uvažavajući procijenjen</w:t>
      </w:r>
      <w:r w:rsidR="000829C4">
        <w:rPr>
          <w:rFonts w:cs="Tahoma" w:eastAsia="Tahoma" w:hAnsi="Tahoma" w:ascii="Tahoma"/>
          <w:iCs/>
          <w:sz w:val="20"/>
          <w:szCs w:val="20"/>
        </w:rPr>
        <w:t>e</w:t>
      </w:r>
      <w:r w:rsidR="000829C4" w:rsidRPr="000829C4">
        <w:rPr>
          <w:rFonts w:cs="Tahoma" w:eastAsia="Tahoma" w:hAnsi="Tahoma" w:ascii="Tahoma"/>
          <w:iCs/>
          <w:sz w:val="20"/>
          <w:szCs w:val="20"/>
        </w:rPr>
        <w:t xml:space="preserve"> vrijednosti pokretnina po Zapisniku Ministarstva financija, Porezna uprava, utvrđenog popisa nekretnina i uvažavajući izrađene procjene po pravnoj osobi Horvat gradnja d.o.o., izvršene procjene mogućnosti naplate potraživanja, izrađena je sukladno članku 152. Stečajnog zakona početna stečaj</w:t>
      </w:r>
      <w:r w:rsidR="000829C4">
        <w:rPr>
          <w:rFonts w:cs="Tahoma" w:eastAsia="Tahoma" w:hAnsi="Tahoma" w:ascii="Tahoma"/>
          <w:iCs/>
          <w:sz w:val="20"/>
          <w:szCs w:val="20"/>
        </w:rPr>
        <w:t>na bilanca</w:t>
      </w:r>
      <w:r w:rsidR="0064724B">
        <w:rPr>
          <w:rFonts w:cs="Tahoma" w:eastAsia="Tahoma" w:hAnsi="Tahoma" w:ascii="Tahoma"/>
          <w:iCs/>
          <w:sz w:val="20"/>
          <w:szCs w:val="20"/>
        </w:rPr>
        <w:t xml:space="preserve"> </w:t>
      </w:r>
      <w:r w:rsidRPr="009839E5">
        <w:rPr>
          <w:rFonts w:cs="Tahoma" w:eastAsia="Tahoma" w:hAnsi="Tahoma" w:ascii="Tahoma"/>
          <w:sz w:val="20"/>
          <w:szCs w:val="20"/>
        </w:rPr>
        <w:t xml:space="preserve">sa utvrđenim stanjem imovine u iznosu od </w:t>
      </w:r>
      <w:r w:rsidR="000829C4">
        <w:rPr>
          <w:rFonts w:cs="Tahoma" w:eastAsia="Tahoma" w:hAnsi="Tahoma" w:ascii="Tahoma"/>
          <w:b/>
          <w:bCs/>
          <w:sz w:val="20"/>
          <w:szCs w:val="20"/>
        </w:rPr>
        <w:t>2.992.122,55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 kn</w:t>
      </w:r>
      <w:r w:rsidRPr="009839E5">
        <w:rPr>
          <w:rFonts w:cs="Tahoma" w:eastAsia="Tahoma" w:hAnsi="Tahoma" w:ascii="Tahoma"/>
          <w:sz w:val="20"/>
          <w:szCs w:val="20"/>
        </w:rPr>
        <w:t xml:space="preserve"> i obveza u iznosu od </w:t>
      </w:r>
      <w:r w:rsidR="000829C4">
        <w:rPr>
          <w:rFonts w:cs="Tahoma" w:eastAsia="Tahoma" w:hAnsi="Tahoma" w:ascii="Tahoma"/>
          <w:b/>
          <w:bCs/>
          <w:sz w:val="20"/>
          <w:szCs w:val="20"/>
        </w:rPr>
        <w:t>7.036.544,49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 kn </w:t>
      </w:r>
      <w:r w:rsidRPr="009839E5">
        <w:rPr>
          <w:rFonts w:cs="Tahoma" w:eastAsia="Tahoma" w:hAnsi="Tahoma" w:ascii="Tahoma"/>
          <w:sz w:val="20"/>
          <w:szCs w:val="20"/>
        </w:rPr>
        <w:t>temeljem priznatih tražbina vjerovnika.</w:t>
      </w:r>
    </w:p>
    <w:p w14:textId="77777777" w14:paraId="2253B1FE" w:rsidRDefault="009839E5" w:rsidP="004350C1" w:rsidR="009839E5" w:rsidRP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7FE02161" w:rsidRDefault="00DB2D4D" w:rsidP="004350C1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DB2D4D">
        <w:rPr>
          <w:rFonts w:cs="Tahoma" w:eastAsia="Tahoma" w:hAnsi="Tahoma" w:ascii="Tahoma"/>
          <w:sz w:val="20"/>
          <w:szCs w:val="20"/>
        </w:rPr>
        <w:t xml:space="preserve">Nadalje, nakon unovčenja imovine stečajnog dužnika u cijelosti, namirenja troškova stečajnog postupka, djelomičnog namirenja razlučnih vjerovnika, </w:t>
      </w:r>
      <w:r>
        <w:rPr>
          <w:rFonts w:cs="Tahoma" w:eastAsia="Tahoma" w:hAnsi="Tahoma" w:ascii="Tahoma"/>
          <w:sz w:val="20"/>
          <w:szCs w:val="20"/>
        </w:rPr>
        <w:t xml:space="preserve">ostvarenog priljeva od najma prostora, </w:t>
      </w:r>
      <w:r w:rsidR="0064724B">
        <w:rPr>
          <w:rFonts w:cs="Tahoma" w:eastAsia="Tahoma" w:hAnsi="Tahoma" w:ascii="Tahoma"/>
          <w:sz w:val="20"/>
          <w:szCs w:val="20"/>
        </w:rPr>
        <w:t xml:space="preserve">evidentiranja vrijednosti unovčenja i usklađenja istih u poslovnim knjigama stečajnog dužnika, </w:t>
      </w:r>
      <w:r w:rsidRPr="00DB2D4D">
        <w:rPr>
          <w:rFonts w:cs="Tahoma" w:eastAsia="Tahoma" w:hAnsi="Tahoma" w:ascii="Tahoma"/>
          <w:sz w:val="20"/>
          <w:szCs w:val="20"/>
        </w:rPr>
        <w:t xml:space="preserve">prijedlog završne stečajne bilance </w:t>
      </w:r>
      <w:r w:rsidR="009839E5" w:rsidRPr="009839E5">
        <w:rPr>
          <w:rFonts w:cs="Tahoma" w:eastAsia="Tahoma" w:hAnsi="Tahoma" w:ascii="Tahoma"/>
          <w:sz w:val="20"/>
          <w:szCs w:val="20"/>
        </w:rPr>
        <w:t xml:space="preserve">na dan </w:t>
      </w:r>
      <w:r w:rsidR="00EA6777">
        <w:rPr>
          <w:rFonts w:cs="Tahoma" w:eastAsia="Tahoma" w:hAnsi="Tahoma" w:ascii="Tahoma"/>
          <w:sz w:val="20"/>
          <w:szCs w:val="20"/>
        </w:rPr>
        <w:t>20.2.2019.</w:t>
      </w:r>
      <w:r w:rsidR="009839E5" w:rsidRPr="009839E5">
        <w:rPr>
          <w:rFonts w:cs="Tahoma" w:eastAsia="Tahoma" w:hAnsi="Tahoma" w:ascii="Tahoma"/>
          <w:sz w:val="20"/>
          <w:szCs w:val="20"/>
        </w:rPr>
        <w:t xml:space="preserve"> iskazuje imovinu u iznosu od </w:t>
      </w:r>
      <w:r w:rsidR="000829C4">
        <w:rPr>
          <w:rFonts w:cs="Tahoma" w:eastAsia="Tahoma" w:hAnsi="Tahoma" w:ascii="Tahoma"/>
          <w:b/>
          <w:bCs/>
          <w:sz w:val="20"/>
          <w:szCs w:val="20"/>
        </w:rPr>
        <w:t>166.695,48</w:t>
      </w:r>
      <w:r w:rsidR="009839E5" w:rsidRPr="009839E5">
        <w:rPr>
          <w:rFonts w:cs="Tahoma" w:eastAsia="Tahoma" w:hAnsi="Tahoma" w:ascii="Tahoma"/>
          <w:b/>
          <w:bCs/>
          <w:sz w:val="20"/>
          <w:szCs w:val="20"/>
        </w:rPr>
        <w:t xml:space="preserve"> kn</w:t>
      </w:r>
      <w:r w:rsidR="009839E5" w:rsidRPr="009839E5">
        <w:rPr>
          <w:rFonts w:cs="Tahoma" w:eastAsia="Tahoma" w:hAnsi="Tahoma" w:ascii="Tahoma"/>
          <w:sz w:val="20"/>
          <w:szCs w:val="20"/>
        </w:rPr>
        <w:t xml:space="preserve"> i obveze u iznosu od </w:t>
      </w:r>
      <w:r w:rsidR="00B4173B">
        <w:rPr>
          <w:rFonts w:cs="Tahoma" w:eastAsia="Tahoma" w:hAnsi="Tahoma" w:ascii="Tahoma"/>
          <w:b/>
          <w:bCs/>
          <w:sz w:val="20"/>
          <w:szCs w:val="20"/>
        </w:rPr>
        <w:t>5.707.871,42</w:t>
      </w:r>
      <w:r w:rsidR="009839E5" w:rsidRPr="009839E5">
        <w:rPr>
          <w:rFonts w:cs="Tahoma" w:eastAsia="Tahoma" w:hAnsi="Tahoma" w:ascii="Tahoma"/>
          <w:b/>
          <w:bCs/>
          <w:sz w:val="20"/>
          <w:szCs w:val="20"/>
        </w:rPr>
        <w:t xml:space="preserve">  kn</w:t>
      </w:r>
      <w:r w:rsidR="003C56DA">
        <w:rPr>
          <w:rFonts w:cs="Tahoma" w:eastAsia="Tahoma" w:hAnsi="Tahoma" w:ascii="Tahoma"/>
          <w:sz w:val="20"/>
          <w:szCs w:val="20"/>
        </w:rPr>
        <w:t>, a kako je prikazano u tabeli 4</w:t>
      </w:r>
      <w:r w:rsidR="009839E5" w:rsidRPr="009839E5">
        <w:rPr>
          <w:rFonts w:cs="Tahoma" w:eastAsia="Tahoma" w:hAnsi="Tahoma" w:ascii="Tahoma"/>
          <w:sz w:val="20"/>
          <w:szCs w:val="20"/>
        </w:rPr>
        <w:t>.</w:t>
      </w:r>
    </w:p>
    <w:p w14:textId="77777777" w14:paraId="546D8AB6" w:rsidRDefault="0064724B" w:rsidP="009839E5" w:rsidR="0064724B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096F475B" w:rsidRDefault="003C56DA" w:rsidP="009839E5" w:rsidR="009839E5">
      <w:p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cs="Tahoma" w:eastAsia="Tahoma" w:hAnsi="Tahoma" w:ascii="Tahoma"/>
          <w:b/>
          <w:bCs/>
          <w:sz w:val="20"/>
          <w:szCs w:val="20"/>
        </w:rPr>
        <w:t>Tabela 4</w:t>
      </w:r>
      <w:r w:rsidR="009839E5" w:rsidRPr="009839E5">
        <w:rPr>
          <w:rFonts w:cs="Tahoma" w:eastAsia="Tahoma" w:hAnsi="Tahoma" w:ascii="Tahoma"/>
          <w:b/>
          <w:bCs/>
          <w:sz w:val="20"/>
          <w:szCs w:val="20"/>
        </w:rPr>
        <w:t>.</w:t>
      </w:r>
    </w:p>
    <w:tbl>
      <w:tblPr>
        <w:tblW w:type="dxa" w:w="9148"/>
        <w:jc w:val="center"/>
        <w:tblLayout w:type="fixed"/>
        <w:tblLook w:val="0000" w:noVBand="0" w:noHBand="0" w:lastColumn="0" w:firstColumn="0" w:lastRow="0" w:firstRow="0"/>
      </w:tblPr>
      <w:tblGrid>
        <w:gridCol w:w="537"/>
        <w:gridCol w:w="3510"/>
        <w:gridCol w:w="2550"/>
        <w:gridCol w:w="2551"/>
      </w:tblGrid>
      <w:tr w14:textId="77777777" w14:paraId="1B66944B" w:rsidTr="000829C4" w:rsidR="000829C4" w:rsidRPr="0064724B">
        <w:trPr>
          <w:trHeight w:val="740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0D111C5E" w:rsidRDefault="000829C4" w:rsidP="00215653" w:rsidR="000829C4" w:rsidRPr="0064724B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iCs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bCs/>
                <w:iCs/>
                <w:sz w:val="18"/>
                <w:szCs w:val="18"/>
              </w:rPr>
              <w:t>R.</w:t>
            </w:r>
          </w:p>
          <w:p w14:textId="77777777" w14:paraId="6479FF5D" w:rsidRDefault="000829C4" w:rsidP="00215653" w:rsidR="000829C4" w:rsidRPr="0064724B">
            <w:pPr>
              <w:spacing w:lineRule="auto" w:line="288"/>
              <w:jc w:val="center"/>
              <w:rPr>
                <w:rFonts w:cs="Tahoma" w:hAnsi="Tahoma" w:ascii="Tahoma"/>
                <w:iCs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bCs/>
                <w:iCs/>
                <w:sz w:val="18"/>
                <w:szCs w:val="18"/>
              </w:rPr>
              <w:t>br.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37467BFC" w:rsidRDefault="000829C4" w:rsidP="00215653" w:rsidR="000829C4" w:rsidRPr="0064724B">
            <w:pPr>
              <w:spacing w:lineRule="auto" w:line="288"/>
              <w:jc w:val="center"/>
              <w:rPr>
                <w:rFonts w:cs="Tahoma" w:hAnsi="Tahoma" w:ascii="Tahoma"/>
                <w:iCs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bCs/>
                <w:iCs/>
                <w:sz w:val="18"/>
                <w:szCs w:val="18"/>
              </w:rPr>
              <w:t>Opis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260F4D49" w:rsidRDefault="000829C4" w:rsidP="00215653" w:rsidR="000829C4" w:rsidRPr="0064724B">
            <w:pPr>
              <w:spacing w:lineRule="auto" w:line="288"/>
              <w:jc w:val="center"/>
              <w:rPr>
                <w:rFonts w:cs="Tahoma" w:hAnsi="Tahoma" w:ascii="Tahoma"/>
                <w:iCs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bCs/>
                <w:iCs/>
                <w:sz w:val="18"/>
                <w:szCs w:val="18"/>
              </w:rPr>
              <w:t>Početna stečajna bilanca na dan 16.5.2016.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3414C216" w:rsidRDefault="000829C4" w:rsidP="00215653" w:rsidR="000829C4" w:rsidRPr="0064724B">
            <w:pPr>
              <w:spacing w:lineRule="auto" w:line="288"/>
              <w:jc w:val="center"/>
              <w:rPr>
                <w:rFonts w:cs="Tahoma" w:hAnsi="Tahoma" w:ascii="Tahoma"/>
                <w:iCs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bCs/>
                <w:iCs/>
                <w:sz w:val="18"/>
                <w:szCs w:val="18"/>
              </w:rPr>
              <w:t>Prijedlog završne stečajne bilance na dan 20.2.2019.</w:t>
            </w:r>
          </w:p>
        </w:tc>
      </w:tr>
      <w:tr w14:textId="77777777" w14:paraId="4300199B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4953D3F7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FF798F4" w:rsidRDefault="000829C4" w:rsidP="00FD3B9C" w:rsidR="000829C4" w:rsidRPr="0064724B">
            <w:pPr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 xml:space="preserve">Nekretnine 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48B38389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2.651.907,78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9C9EFC5" w:rsidRDefault="000829C4" w:rsidP="000829C4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</w:tr>
      <w:tr w14:textId="77777777" w14:paraId="7493512F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5E31C42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4BFFEB9" w:rsidRDefault="000829C4" w:rsidP="00FD3B9C" w:rsidR="000829C4" w:rsidRPr="0064724B">
            <w:pPr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Pokretnine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49BC4AA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340.214,77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16D49636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</w:tr>
      <w:tr w14:textId="77777777" w14:paraId="4B711A99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529E616C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3.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10C5510" w:rsidRDefault="000829C4" w:rsidP="00FD3B9C" w:rsidR="000829C4" w:rsidRPr="0064724B">
            <w:pPr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 xml:space="preserve">Novac u banci i blagajni – </w:t>
            </w:r>
            <w:r w:rsidRPr="0064724B">
              <w:rPr>
                <w:rFonts w:cs="Tahoma" w:hAnsi="Tahoma" w:ascii="Tahoma"/>
                <w:b/>
                <w:i/>
                <w:sz w:val="18"/>
                <w:szCs w:val="18"/>
              </w:rPr>
              <w:t>stečaj</w:t>
            </w:r>
            <w:r w:rsidRPr="0064724B">
              <w:rPr>
                <w:rFonts w:cs="Tahoma" w:hAnsi="Tahoma" w:ascii="Tahoma"/>
                <w:sz w:val="18"/>
                <w:szCs w:val="18"/>
              </w:rPr>
              <w:t xml:space="preserve"> 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127FEB5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66352ED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166.695,48</w:t>
            </w:r>
          </w:p>
        </w:tc>
      </w:tr>
      <w:tr w14:textId="77777777" w14:paraId="0C7D6897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4D164AE1" w:rsidRDefault="000829C4" w:rsidP="00FD3B9C" w:rsidR="000829C4" w:rsidRPr="0064724B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t>A)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6B4377C5" w:rsidRDefault="000829C4" w:rsidP="000829C4" w:rsidR="000829C4" w:rsidRPr="0064724B">
            <w:pPr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t>Imovina ( r.br. 1+2+3)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1656BF33" w:rsidRDefault="000829C4" w:rsidP="00FD3B9C" w:rsidR="000829C4" w:rsidRPr="0064724B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 w:rsidRPr="0064724B">
              <w:rPr>
                <w:rFonts w:cs="Tahoma" w:hAnsi="Tahoma" w:ascii="Tahoma"/>
                <w:b/>
                <w:noProof/>
                <w:sz w:val="18"/>
                <w:szCs w:val="18"/>
              </w:rPr>
              <w:t>2.992.122,55</w:t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18F1BA1B" w:rsidRDefault="000829C4" w:rsidP="00FD3B9C" w:rsidR="000829C4" w:rsidRPr="0064724B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t>166.695,48</w:t>
            </w:r>
          </w:p>
        </w:tc>
      </w:tr>
      <w:tr w14:textId="77777777" w14:paraId="31EB197E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422226F9" w:rsidRDefault="0064724B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4</w:t>
            </w:r>
            <w:r w:rsidR="000829C4" w:rsidRPr="0064724B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333DE830" w:rsidRDefault="000829C4" w:rsidP="00FD3B9C" w:rsidR="000829C4" w:rsidRPr="0064724B">
            <w:pPr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Obveze za pozajmice i predujmove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69014916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3.835.472,30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15DAE0D" w:rsidRDefault="004350C1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2.513.031,16</w:t>
            </w:r>
          </w:p>
        </w:tc>
      </w:tr>
      <w:tr w14:textId="77777777" w14:paraId="088BE510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33DB87D" w:rsidRDefault="0064724B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5</w:t>
            </w:r>
            <w:r w:rsidR="000829C4" w:rsidRPr="0064724B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11DB525A" w:rsidRDefault="000829C4" w:rsidP="00FD3B9C" w:rsidR="000829C4" w:rsidRPr="0064724B">
            <w:pPr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Obveze prema dobavljačima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5F3105A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1.021.435,32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8C7155F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1.021.435,32</w:t>
            </w:r>
          </w:p>
        </w:tc>
      </w:tr>
      <w:tr w14:textId="77777777" w14:paraId="64D30F9F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79DF3A8D" w:rsidRDefault="0064724B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6</w:t>
            </w:r>
            <w:r w:rsidR="000829C4" w:rsidRPr="0064724B">
              <w:rPr>
                <w:rFonts w:cs="Tahoma" w:hAnsi="Tahoma" w:ascii="Tahoma"/>
                <w:sz w:val="18"/>
                <w:szCs w:val="18"/>
              </w:rPr>
              <w:t>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03D625B8" w:rsidRDefault="000829C4" w:rsidP="00FD3B9C" w:rsidR="000829C4" w:rsidRPr="0064724B">
            <w:pPr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Obveze za poreze i doprinose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4971A5F0" w:rsidRDefault="000829C4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2.179.636,87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7F7B477" w:rsidRDefault="004350C1" w:rsidP="00FD3B9C" w:rsidR="000829C4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64724B">
              <w:rPr>
                <w:rFonts w:cs="Tahoma" w:hAnsi="Tahoma" w:ascii="Tahoma"/>
                <w:sz w:val="18"/>
                <w:szCs w:val="18"/>
              </w:rPr>
              <w:t>2.150.494,62</w:t>
            </w:r>
          </w:p>
        </w:tc>
      </w:tr>
      <w:tr w14:textId="77777777" w14:paraId="3CA1CEF9" w:rsidTr="000829C4" w:rsidR="004239C5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100B312A" w:rsidRDefault="004239C5" w:rsidP="00FD3B9C" w:rsidR="004239C5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7.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1869C90A" w:rsidRDefault="004239C5" w:rsidP="00B4173B" w:rsidR="004239C5" w:rsidRPr="0064724B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Nepodmireni</w:t>
            </w:r>
            <w:r w:rsidR="00B4173B">
              <w:rPr>
                <w:rFonts w:cs="Tahoma" w:hAnsi="Tahoma" w:ascii="Tahoma"/>
                <w:sz w:val="18"/>
                <w:szCs w:val="18"/>
              </w:rPr>
              <w:t xml:space="preserve"> i rezervirani </w:t>
            </w:r>
            <w:r>
              <w:rPr>
                <w:rFonts w:cs="Tahoma" w:hAnsi="Tahoma" w:ascii="Tahoma"/>
                <w:sz w:val="18"/>
                <w:szCs w:val="18"/>
              </w:rPr>
              <w:t>troškovi stečajnog postupka iz točke II.b)</w:t>
            </w:r>
            <w:r w:rsidR="00B4173B">
              <w:rPr>
                <w:rFonts w:cs="Tahoma" w:hAnsi="Tahoma" w:ascii="Tahoma"/>
                <w:sz w:val="18"/>
                <w:szCs w:val="18"/>
              </w:rPr>
              <w:t xml:space="preserve"> sa PDV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2D5241A0" w:rsidRDefault="004239C5" w:rsidP="00FD3B9C" w:rsidR="004239C5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0,00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14:textId="77777777" w14:paraId="47AC6B6B" w:rsidRDefault="00B4173B" w:rsidP="00FD3B9C" w:rsidR="004239C5" w:rsidRPr="0064724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22.910,32</w:t>
            </w:r>
          </w:p>
        </w:tc>
      </w:tr>
      <w:tr w14:textId="77777777" w14:paraId="37C634F0" w:rsidTr="000829C4" w:rsidR="000829C4" w:rsidRPr="0064724B">
        <w:trPr>
          <w:trHeight w:val="397"/>
          <w:jc w:val="center"/>
        </w:trPr>
        <w:tc>
          <w:tcPr>
            <w:tcW w:type="dxa" w:w="5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268DFDE6" w:rsidRDefault="000829C4" w:rsidP="00FD3B9C" w:rsidR="000829C4" w:rsidRPr="0064724B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t>B)</w:t>
            </w:r>
          </w:p>
        </w:tc>
        <w:tc>
          <w:tcPr>
            <w:tcW w:type="dxa" w:w="3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3052396C" w:rsidRDefault="000829C4" w:rsidP="0064724B" w:rsidR="000829C4" w:rsidRPr="0064724B">
            <w:pPr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t xml:space="preserve">Obveze (r.br. </w:t>
            </w:r>
            <w:r w:rsidR="0064724B">
              <w:rPr>
                <w:rFonts w:cs="Tahoma" w:hAnsi="Tahoma" w:ascii="Tahoma"/>
                <w:b/>
                <w:sz w:val="18"/>
                <w:szCs w:val="18"/>
              </w:rPr>
              <w:t>4+5+6</w:t>
            </w:r>
            <w:r w:rsidR="004239C5">
              <w:rPr>
                <w:rFonts w:cs="Tahoma" w:hAnsi="Tahoma" w:ascii="Tahoma"/>
                <w:b/>
                <w:sz w:val="18"/>
                <w:szCs w:val="18"/>
              </w:rPr>
              <w:t>+7</w:t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t>)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5D71A80B" w:rsidRDefault="000829C4" w:rsidP="00FD3B9C" w:rsidR="000829C4" w:rsidRPr="0064724B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64724B"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 w:rsidRPr="0064724B">
              <w:rPr>
                <w:rFonts w:cs="Tahoma" w:hAnsi="Tahoma" w:ascii="Tahoma"/>
                <w:b/>
                <w:noProof/>
                <w:sz w:val="18"/>
                <w:szCs w:val="18"/>
              </w:rPr>
              <w:t>7.036.544,49</w:t>
            </w:r>
            <w:r w:rsidRPr="0064724B"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14:textId="77777777" w14:paraId="6C489698" w:rsidRDefault="00B4173B" w:rsidP="004350C1" w:rsidR="000829C4" w:rsidRPr="0064724B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t>5.707.871,42</w:t>
            </w:r>
          </w:p>
        </w:tc>
      </w:tr>
    </w:tbl>
    <w:p w14:textId="77777777" w14:paraId="49E9AE6F" w:rsidRDefault="009839E5" w:rsidP="009839E5" w:rsidR="009839E5" w:rsidRPr="009839E5">
      <w:pPr>
        <w:numPr>
          <w:ilvl w:val="0"/>
          <w:numId w:val="14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Imovina stečajnog dužnika na dan </w:t>
      </w:r>
      <w:r w:rsidR="00EA6777">
        <w:rPr>
          <w:rFonts w:cs="Tahoma" w:eastAsia="Tahoma" w:hAnsi="Tahoma" w:ascii="Tahoma"/>
          <w:b/>
          <w:bCs/>
          <w:sz w:val="20"/>
          <w:szCs w:val="20"/>
        </w:rPr>
        <w:t>20.2.2019.</w:t>
      </w:r>
      <w:r w:rsidRPr="009839E5">
        <w:rPr>
          <w:rFonts w:cs="Tahoma" w:eastAsia="Tahoma" w:hAnsi="Tahoma" w:ascii="Tahoma"/>
          <w:b/>
          <w:bCs/>
          <w:sz w:val="20"/>
          <w:szCs w:val="20"/>
        </w:rPr>
        <w:t xml:space="preserve"> </w:t>
      </w:r>
    </w:p>
    <w:p w14:textId="77777777" w14:paraId="24D5AA99" w:rsidRDefault="009839E5" w:rsidP="009839E5" w:rsidR="009839E5" w:rsidRP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3FE73FE" w:rsidRDefault="00DB2D4D" w:rsidP="00DB2D4D" w:rsidR="00DB2D4D" w:rsidRPr="00DB2D4D">
      <w:pPr>
        <w:spacing w:lineRule="auto" w:line="288"/>
        <w:jc w:val="both"/>
        <w:rPr>
          <w:rFonts w:cs="Tahoma" w:eastAsia="Tahoma" w:hAnsi="Tahoma" w:ascii="Tahoma"/>
          <w:b/>
          <w:iCs/>
          <w:sz w:val="20"/>
          <w:szCs w:val="20"/>
          <w:u w:val="single"/>
        </w:rPr>
      </w:pPr>
      <w:r w:rsidRPr="00DB2D4D">
        <w:rPr>
          <w:rFonts w:cs="Tahoma" w:eastAsia="Tahoma" w:hAnsi="Tahoma" w:ascii="Tahoma"/>
          <w:iCs/>
          <w:sz w:val="20"/>
          <w:szCs w:val="20"/>
        </w:rPr>
        <w:t xml:space="preserve">Kako slijedi iz tabele </w:t>
      </w:r>
      <w:r>
        <w:rPr>
          <w:rFonts w:cs="Tahoma" w:eastAsia="Tahoma" w:hAnsi="Tahoma" w:ascii="Tahoma"/>
          <w:iCs/>
          <w:sz w:val="20"/>
          <w:szCs w:val="20"/>
        </w:rPr>
        <w:t>3</w:t>
      </w:r>
      <w:r w:rsidRPr="00DB2D4D">
        <w:rPr>
          <w:rFonts w:cs="Tahoma" w:eastAsia="Tahoma" w:hAnsi="Tahoma" w:ascii="Tahoma"/>
          <w:iCs/>
          <w:sz w:val="20"/>
          <w:szCs w:val="20"/>
        </w:rPr>
        <w:t xml:space="preserve">. stečajnu masu danom otvaranja stečajnog postupka utvrđenu u iznosu od </w:t>
      </w:r>
      <w:r>
        <w:rPr>
          <w:rFonts w:cs="Tahoma" w:eastAsia="Tahoma" w:hAnsi="Tahoma" w:ascii="Tahoma"/>
          <w:b/>
          <w:iCs/>
          <w:sz w:val="20"/>
          <w:szCs w:val="20"/>
        </w:rPr>
        <w:t xml:space="preserve">2.992.122,55 </w:t>
      </w:r>
      <w:r w:rsidRPr="00DB2D4D">
        <w:rPr>
          <w:rFonts w:cs="Tahoma" w:eastAsia="Tahoma" w:hAnsi="Tahoma" w:ascii="Tahoma"/>
          <w:b/>
          <w:iCs/>
          <w:sz w:val="20"/>
          <w:szCs w:val="20"/>
        </w:rPr>
        <w:t xml:space="preserve"> kn</w:t>
      </w:r>
      <w:r w:rsidRPr="00DB2D4D">
        <w:rPr>
          <w:rFonts w:cs="Tahoma" w:eastAsia="Tahoma" w:hAnsi="Tahoma" w:ascii="Tahoma"/>
          <w:iCs/>
          <w:sz w:val="20"/>
          <w:szCs w:val="20"/>
        </w:rPr>
        <w:t xml:space="preserve"> činila je slijedeća imovina:</w:t>
      </w:r>
    </w:p>
    <w:p w14:textId="77777777" w14:paraId="43B4AAE5" w:rsidRDefault="00DB2D4D" w:rsidP="00DB2D4D" w:rsidR="00DB2D4D">
      <w:pPr>
        <w:spacing w:lineRule="auto" w:line="288"/>
        <w:ind w:left="36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050CE1F2" w:rsidRDefault="00DB2D4D" w:rsidP="00DB2D4D" w:rsidR="00DB2D4D">
      <w:pPr>
        <w:numPr>
          <w:ilvl w:val="0"/>
          <w:numId w:val="27"/>
        </w:numPr>
        <w:spacing w:lineRule="auto" w:line="288"/>
        <w:jc w:val="both"/>
        <w:rPr>
          <w:rFonts w:cs="Tahoma" w:eastAsia="Tahoma" w:hAnsi="Tahoma" w:ascii="Tahoma"/>
          <w:b/>
          <w:bCs/>
          <w:iCs/>
          <w:sz w:val="20"/>
          <w:szCs w:val="20"/>
          <w:u w:val="single"/>
        </w:rPr>
      </w:pPr>
      <w:r>
        <w:rPr>
          <w:rFonts w:cs="Tahoma" w:eastAsia="Tahoma" w:hAnsi="Tahoma" w:ascii="Tahoma"/>
          <w:b/>
          <w:bCs/>
          <w:iCs/>
          <w:sz w:val="20"/>
          <w:szCs w:val="20"/>
          <w:u w:val="single"/>
        </w:rPr>
        <w:t>Nekretnine</w:t>
      </w:r>
    </w:p>
    <w:p w14:textId="77777777" w14:paraId="5A44B0B8" w:rsidRDefault="00DB2D4D" w:rsidP="00DB2D4D" w:rsidR="00DB2D4D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Iskazana v</w:t>
      </w:r>
      <w:r w:rsidRPr="00DB2D4D">
        <w:rPr>
          <w:rFonts w:cs="Tahoma" w:eastAsia="Tahoma" w:hAnsi="Tahoma" w:ascii="Tahoma"/>
          <w:sz w:val="20"/>
          <w:szCs w:val="20"/>
        </w:rPr>
        <w:t xml:space="preserve">rijednost nekretnina </w:t>
      </w:r>
      <w:r>
        <w:rPr>
          <w:rFonts w:cs="Tahoma" w:eastAsia="Tahoma" w:hAnsi="Tahoma" w:ascii="Tahoma"/>
          <w:sz w:val="20"/>
          <w:szCs w:val="20"/>
        </w:rPr>
        <w:t xml:space="preserve">danom otvaranja stečajnog postupka iznosila je </w:t>
      </w:r>
      <w:r w:rsidRPr="00FD3B9C">
        <w:rPr>
          <w:rFonts w:cs="Tahoma" w:eastAsia="Tahoma" w:hAnsi="Tahoma" w:ascii="Tahoma"/>
          <w:sz w:val="20"/>
          <w:szCs w:val="20"/>
          <w:u w:val="single"/>
        </w:rPr>
        <w:t>2.651.907,78 kn</w:t>
      </w:r>
      <w:r w:rsidRPr="00DB2D4D">
        <w:rPr>
          <w:rFonts w:cs="Tahoma" w:eastAsia="Tahoma" w:hAnsi="Tahoma" w:ascii="Tahoma"/>
          <w:sz w:val="20"/>
          <w:szCs w:val="20"/>
        </w:rPr>
        <w:t>, temeljem procjene po pravnoj osobi HORVAT-GRADNJA d.o.o. od 12.06.2015., a koj</w:t>
      </w:r>
      <w:r>
        <w:rPr>
          <w:rFonts w:cs="Tahoma" w:eastAsia="Tahoma" w:hAnsi="Tahoma" w:ascii="Tahoma"/>
          <w:sz w:val="20"/>
          <w:szCs w:val="20"/>
        </w:rPr>
        <w:t>a se vrijednost odnosi na 2 n</w:t>
      </w:r>
      <w:r w:rsidRPr="00DB2D4D">
        <w:rPr>
          <w:rFonts w:cs="Tahoma" w:eastAsia="Tahoma" w:hAnsi="Tahoma" w:ascii="Tahoma"/>
          <w:sz w:val="20"/>
          <w:szCs w:val="20"/>
        </w:rPr>
        <w:t>ekretnine</w:t>
      </w:r>
      <w:r>
        <w:rPr>
          <w:rFonts w:cs="Tahoma" w:eastAsia="Tahoma" w:hAnsi="Tahoma" w:ascii="Tahoma"/>
          <w:sz w:val="20"/>
          <w:szCs w:val="20"/>
        </w:rPr>
        <w:t xml:space="preserve"> za koje je </w:t>
      </w:r>
      <w:r w:rsidRPr="00DB2D4D">
        <w:rPr>
          <w:rFonts w:cs="Tahoma" w:eastAsia="Tahoma" w:hAnsi="Tahoma" w:ascii="Tahoma"/>
          <w:sz w:val="20"/>
          <w:szCs w:val="20"/>
        </w:rPr>
        <w:t>određena prodaja prikupljanjem pisanih ponuda</w:t>
      </w:r>
      <w:r>
        <w:rPr>
          <w:rFonts w:cs="Tahoma" w:eastAsia="Tahoma" w:hAnsi="Tahoma" w:ascii="Tahoma"/>
          <w:sz w:val="20"/>
          <w:szCs w:val="20"/>
        </w:rPr>
        <w:t xml:space="preserve">, koje su nekretnine </w:t>
      </w:r>
      <w:r w:rsidRPr="00DB2D4D">
        <w:rPr>
          <w:rFonts w:cs="Tahoma" w:eastAsia="Tahoma" w:hAnsi="Tahoma" w:ascii="Tahoma"/>
          <w:sz w:val="20"/>
          <w:szCs w:val="20"/>
        </w:rPr>
        <w:t xml:space="preserve"> na ročištu za otvaranje </w:t>
      </w:r>
      <w:r>
        <w:rPr>
          <w:rFonts w:cs="Tahoma" w:eastAsia="Tahoma" w:hAnsi="Tahoma" w:ascii="Tahoma"/>
          <w:sz w:val="20"/>
          <w:szCs w:val="20"/>
        </w:rPr>
        <w:t>ponuda 4.5.2018. obje prodane</w:t>
      </w:r>
      <w:r w:rsidR="00FD3B9C">
        <w:rPr>
          <w:rFonts w:cs="Tahoma" w:eastAsia="Tahoma" w:hAnsi="Tahoma" w:ascii="Tahoma"/>
          <w:sz w:val="20"/>
          <w:szCs w:val="20"/>
        </w:rPr>
        <w:t xml:space="preserve"> za ukupno ostvaren kupoprodajni iznos od </w:t>
      </w:r>
      <w:r w:rsidR="00FD3B9C" w:rsidRPr="00FD3B9C">
        <w:rPr>
          <w:rFonts w:cs="Tahoma" w:eastAsia="Tahoma" w:hAnsi="Tahoma" w:ascii="Tahoma"/>
          <w:b/>
          <w:sz w:val="20"/>
          <w:szCs w:val="20"/>
        </w:rPr>
        <w:t>1.566.000,00 kn</w:t>
      </w:r>
      <w:r>
        <w:rPr>
          <w:rFonts w:cs="Tahoma" w:eastAsia="Tahoma" w:hAnsi="Tahoma" w:ascii="Tahoma"/>
          <w:sz w:val="20"/>
          <w:szCs w:val="20"/>
        </w:rPr>
        <w:t xml:space="preserve"> i to: </w:t>
      </w:r>
      <w:r w:rsidRPr="00DB2D4D">
        <w:rPr>
          <w:rFonts w:cs="Tahoma" w:eastAsia="Tahoma" w:hAnsi="Tahoma" w:ascii="Tahoma"/>
          <w:sz w:val="20"/>
          <w:szCs w:val="20"/>
        </w:rPr>
        <w:t xml:space="preserve"> </w:t>
      </w:r>
    </w:p>
    <w:p w14:textId="77777777" w14:paraId="183C5857" w:rsidRDefault="00215653" w:rsidP="00DB2D4D" w:rsid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E15BEBF" w:rsidRDefault="00DB2D4D" w:rsidP="00DB2D4D" w:rsidR="00DB2D4D">
      <w:pPr>
        <w:pStyle w:val="Odlomakpopisa"/>
        <w:numPr>
          <w:ilvl w:val="0"/>
          <w:numId w:val="30"/>
        </w:numPr>
        <w:autoSpaceDE w:val="false"/>
        <w:autoSpaceDN w:val="false"/>
        <w:adjustRightInd w:val="false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215653">
        <w:rPr>
          <w:rFonts w:cs="Tahoma" w:eastAsia="Tahoma" w:hAnsi="Tahoma" w:ascii="Tahoma"/>
          <w:sz w:val="20"/>
          <w:szCs w:val="20"/>
        </w:rPr>
        <w:t xml:space="preserve">Oranica, u naravi proizvodni pogon,  upisan u zk.ul. 7779 k.o. Goričan, Zemljišnoknjižni odjel Prelog, čk.br. 5049/628/6, ukupne površine od 1383 čhv, čija je procijenjena vrijednost iznosila </w:t>
      </w:r>
      <w:r w:rsidRPr="0064724B">
        <w:rPr>
          <w:rFonts w:cs="Tahoma" w:eastAsia="Tahoma" w:hAnsi="Tahoma" w:ascii="Tahoma"/>
          <w:sz w:val="20"/>
          <w:szCs w:val="20"/>
          <w:u w:val="single"/>
        </w:rPr>
        <w:t>2.487.023,66 kn</w:t>
      </w:r>
      <w:r w:rsidRPr="00215653">
        <w:rPr>
          <w:rFonts w:cs="Tahoma" w:eastAsia="Tahoma" w:hAnsi="Tahoma" w:ascii="Tahoma"/>
          <w:sz w:val="20"/>
          <w:szCs w:val="20"/>
        </w:rPr>
        <w:t>, koja je nekretnina unovčena putem prikupljan</w:t>
      </w:r>
      <w:r w:rsidR="0064724B">
        <w:rPr>
          <w:rFonts w:cs="Tahoma" w:eastAsia="Tahoma" w:hAnsi="Tahoma" w:ascii="Tahoma"/>
          <w:sz w:val="20"/>
          <w:szCs w:val="20"/>
        </w:rPr>
        <w:t>j</w:t>
      </w:r>
      <w:r w:rsidRPr="00215653">
        <w:rPr>
          <w:rFonts w:cs="Tahoma" w:eastAsia="Tahoma" w:hAnsi="Tahoma" w:ascii="Tahoma"/>
          <w:sz w:val="20"/>
          <w:szCs w:val="20"/>
        </w:rPr>
        <w:t xml:space="preserve">a pisanih ponuda za ostvarenu kupoprodajnu vrijednost od </w:t>
      </w:r>
      <w:r w:rsidRPr="0064724B">
        <w:rPr>
          <w:rFonts w:cs="Tahoma" w:eastAsia="Tahoma" w:hAnsi="Tahoma" w:ascii="Tahoma"/>
          <w:b/>
          <w:sz w:val="20"/>
          <w:szCs w:val="20"/>
        </w:rPr>
        <w:t>1.468.600,00 kn</w:t>
      </w:r>
      <w:r w:rsidRPr="00215653">
        <w:rPr>
          <w:rFonts w:cs="Tahoma" w:eastAsia="Tahoma" w:hAnsi="Tahoma" w:ascii="Tahoma"/>
          <w:sz w:val="20"/>
          <w:szCs w:val="20"/>
        </w:rPr>
        <w:t xml:space="preserve"> kupcu</w:t>
      </w:r>
      <w:r w:rsidR="00FD3B9C" w:rsidRPr="00215653">
        <w:rPr>
          <w:rFonts w:cs="Tahoma" w:eastAsia="Tahoma" w:hAnsi="Tahoma" w:ascii="Tahoma"/>
          <w:sz w:val="20"/>
          <w:szCs w:val="20"/>
        </w:rPr>
        <w:t xml:space="preserve"> Eurom</w:t>
      </w:r>
      <w:r w:rsidR="00215653">
        <w:rPr>
          <w:rFonts w:cs="Tahoma" w:eastAsia="Tahoma" w:hAnsi="Tahoma" w:ascii="Tahoma"/>
          <w:sz w:val="20"/>
          <w:szCs w:val="20"/>
        </w:rPr>
        <w:t>etali Horvat d.o.o. iz Goričana,</w:t>
      </w:r>
    </w:p>
    <w:p w14:textId="77777777" w14:paraId="0343879F" w:rsidRDefault="00215653" w:rsidP="00215653" w:rsidR="00215653" w:rsidRPr="00215653">
      <w:pPr>
        <w:pStyle w:val="Odlomakpopisa"/>
        <w:autoSpaceDE w:val="false"/>
        <w:autoSpaceDN w:val="false"/>
        <w:adjustRightInd w:val="false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0B69742" w:rsidRDefault="00DB2D4D" w:rsidP="00DB2D4D" w:rsidR="00DB2D4D">
      <w:pPr>
        <w:pStyle w:val="Odlomakpopisa"/>
        <w:numPr>
          <w:ilvl w:val="0"/>
          <w:numId w:val="30"/>
        </w:numPr>
        <w:autoSpaceDE w:val="false"/>
        <w:autoSpaceDN w:val="false"/>
        <w:adjustRightInd w:val="false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DB2D4D">
        <w:rPr>
          <w:rFonts w:cs="Tahoma" w:eastAsia="Tahoma" w:hAnsi="Tahoma" w:ascii="Tahoma"/>
          <w:sz w:val="20"/>
          <w:szCs w:val="20"/>
        </w:rPr>
        <w:t>Stambeno-poslovni objekt, dvorište, upisan u zk.ul. 7734 k.o. Goričan, Zemljišnoknjižni odjel Prelog, čk.br. 7/1/2, 7. Suvlasnički dio: 55/948 etažno vlasništvo (E-7) i to poslovni prostor br. 3A u prizemlju ukupne površine 37,09 m²</w:t>
      </w:r>
      <w:r>
        <w:rPr>
          <w:rFonts w:cs="Tahoma" w:eastAsia="Tahoma" w:hAnsi="Tahoma" w:ascii="Tahoma"/>
          <w:sz w:val="20"/>
          <w:szCs w:val="20"/>
        </w:rPr>
        <w:t xml:space="preserve">, čije je </w:t>
      </w:r>
      <w:r w:rsidRPr="00DB2D4D">
        <w:rPr>
          <w:rFonts w:cs="Tahoma" w:eastAsia="Tahoma" w:hAnsi="Tahoma" w:ascii="Tahoma"/>
          <w:sz w:val="20"/>
          <w:szCs w:val="20"/>
        </w:rPr>
        <w:t>procijenjen</w:t>
      </w:r>
      <w:r>
        <w:rPr>
          <w:rFonts w:cs="Tahoma" w:eastAsia="Tahoma" w:hAnsi="Tahoma" w:ascii="Tahoma"/>
          <w:sz w:val="20"/>
          <w:szCs w:val="20"/>
        </w:rPr>
        <w:t>a</w:t>
      </w:r>
      <w:r w:rsidRPr="00DB2D4D">
        <w:rPr>
          <w:rFonts w:cs="Tahoma" w:eastAsia="Tahoma" w:hAnsi="Tahoma" w:ascii="Tahoma"/>
          <w:sz w:val="20"/>
          <w:szCs w:val="20"/>
        </w:rPr>
        <w:t xml:space="preserve"> vrijednost</w:t>
      </w:r>
      <w:r>
        <w:rPr>
          <w:rFonts w:cs="Tahoma" w:eastAsia="Tahoma" w:hAnsi="Tahoma" w:ascii="Tahoma"/>
          <w:sz w:val="20"/>
          <w:szCs w:val="20"/>
        </w:rPr>
        <w:t xml:space="preserve"> iznosila </w:t>
      </w:r>
      <w:r w:rsidRPr="00DB2D4D">
        <w:rPr>
          <w:rFonts w:cs="Tahoma" w:eastAsia="Tahoma" w:hAnsi="Tahoma" w:ascii="Tahoma"/>
          <w:sz w:val="20"/>
          <w:szCs w:val="20"/>
        </w:rPr>
        <w:t xml:space="preserve"> </w:t>
      </w:r>
      <w:r w:rsidRPr="0064724B">
        <w:rPr>
          <w:rFonts w:cs="Tahoma" w:eastAsia="Tahoma" w:hAnsi="Tahoma" w:ascii="Tahoma"/>
          <w:sz w:val="20"/>
          <w:szCs w:val="20"/>
          <w:u w:val="single"/>
        </w:rPr>
        <w:t>164.884,12</w:t>
      </w:r>
      <w:r w:rsidRPr="00DB2D4D">
        <w:rPr>
          <w:rFonts w:cs="Tahoma" w:eastAsia="Tahoma" w:hAnsi="Tahoma" w:ascii="Tahoma"/>
          <w:sz w:val="20"/>
          <w:szCs w:val="20"/>
        </w:rPr>
        <w:t xml:space="preserve"> </w:t>
      </w:r>
      <w:r w:rsidRPr="0064724B">
        <w:rPr>
          <w:rFonts w:cs="Tahoma" w:eastAsia="Tahoma" w:hAnsi="Tahoma" w:ascii="Tahoma"/>
          <w:sz w:val="20"/>
          <w:szCs w:val="20"/>
          <w:u w:val="single"/>
        </w:rPr>
        <w:t>kn</w:t>
      </w:r>
      <w:r w:rsidR="0064724B">
        <w:rPr>
          <w:rFonts w:cs="Tahoma" w:eastAsia="Tahoma" w:hAnsi="Tahoma" w:ascii="Tahoma"/>
          <w:sz w:val="20"/>
          <w:szCs w:val="20"/>
        </w:rPr>
        <w:t>,</w:t>
      </w:r>
      <w:r w:rsidRPr="00DB2D4D">
        <w:rPr>
          <w:rFonts w:cs="Tahoma" w:eastAsia="Tahoma" w:hAnsi="Tahoma" w:ascii="Tahoma"/>
          <w:sz w:val="20"/>
          <w:szCs w:val="20"/>
        </w:rPr>
        <w:t xml:space="preserve"> </w:t>
      </w:r>
      <w:r>
        <w:rPr>
          <w:rFonts w:cs="Tahoma" w:eastAsia="Tahoma" w:hAnsi="Tahoma" w:ascii="Tahoma"/>
          <w:sz w:val="20"/>
          <w:szCs w:val="20"/>
        </w:rPr>
        <w:t>koja je nekretnina unovčena putem prikupljan</w:t>
      </w:r>
      <w:r w:rsidR="0064724B">
        <w:rPr>
          <w:rFonts w:cs="Tahoma" w:eastAsia="Tahoma" w:hAnsi="Tahoma" w:ascii="Tahoma"/>
          <w:sz w:val="20"/>
          <w:szCs w:val="20"/>
        </w:rPr>
        <w:t>j</w:t>
      </w:r>
      <w:r>
        <w:rPr>
          <w:rFonts w:cs="Tahoma" w:eastAsia="Tahoma" w:hAnsi="Tahoma" w:ascii="Tahoma"/>
          <w:sz w:val="20"/>
          <w:szCs w:val="20"/>
        </w:rPr>
        <w:t xml:space="preserve">a pisanih ponuda za ostvarenu kupoprodajnu vrijednost od </w:t>
      </w:r>
      <w:r w:rsidRPr="0064724B">
        <w:rPr>
          <w:rFonts w:cs="Tahoma" w:eastAsia="Tahoma" w:hAnsi="Tahoma" w:ascii="Tahoma"/>
          <w:b/>
          <w:sz w:val="20"/>
          <w:szCs w:val="20"/>
        </w:rPr>
        <w:t>97.400,00 kn</w:t>
      </w:r>
      <w:r>
        <w:rPr>
          <w:rFonts w:cs="Tahoma" w:eastAsia="Tahoma" w:hAnsi="Tahoma" w:ascii="Tahoma"/>
          <w:sz w:val="20"/>
          <w:szCs w:val="20"/>
        </w:rPr>
        <w:t xml:space="preserve"> kupcu</w:t>
      </w:r>
      <w:r w:rsidR="00FD3B9C">
        <w:rPr>
          <w:rFonts w:cs="Tahoma" w:eastAsia="Tahoma" w:hAnsi="Tahoma" w:ascii="Tahoma"/>
          <w:sz w:val="20"/>
          <w:szCs w:val="20"/>
        </w:rPr>
        <w:t xml:space="preserve"> Cvjetni atelje </w:t>
      </w:r>
      <w:r w:rsidR="0064724B">
        <w:rPr>
          <w:rFonts w:cs="Tahoma" w:eastAsia="Tahoma" w:hAnsi="Tahoma" w:ascii="Tahoma"/>
          <w:sz w:val="20"/>
          <w:szCs w:val="20"/>
        </w:rPr>
        <w:t>K</w:t>
      </w:r>
      <w:r w:rsidR="00FD3B9C">
        <w:rPr>
          <w:rFonts w:cs="Tahoma" w:eastAsia="Tahoma" w:hAnsi="Tahoma" w:ascii="Tahoma"/>
          <w:sz w:val="20"/>
          <w:szCs w:val="20"/>
        </w:rPr>
        <w:t>amelia iz Goričana.</w:t>
      </w:r>
    </w:p>
    <w:p w14:textId="77777777" w14:paraId="07D5972C" w:rsidRDefault="00215653" w:rsidP="00215653" w:rsidR="00215653" w:rsidRPr="00215653">
      <w:pPr>
        <w:pStyle w:val="Odlomakpopisa"/>
        <w:rPr>
          <w:rFonts w:cs="Tahoma" w:eastAsia="Tahoma" w:hAnsi="Tahoma" w:ascii="Tahoma"/>
          <w:sz w:val="20"/>
          <w:szCs w:val="20"/>
        </w:rPr>
      </w:pPr>
    </w:p>
    <w:p w14:textId="77777777" w14:paraId="28153573" w:rsidRDefault="00DB2D4D" w:rsidP="00215653" w:rsidR="00DB2D4D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215653">
        <w:rPr>
          <w:rFonts w:cs="Tahoma" w:hAnsi="Tahoma" w:ascii="Tahoma"/>
          <w:b/>
          <w:i/>
          <w:sz w:val="20"/>
          <w:szCs w:val="20"/>
        </w:rPr>
        <w:t>Napomena:</w:t>
      </w:r>
      <w:r w:rsidRPr="00215653">
        <w:rPr>
          <w:rFonts w:cs="Tahoma" w:hAnsi="Tahoma" w:ascii="Tahoma"/>
          <w:sz w:val="20"/>
          <w:szCs w:val="20"/>
        </w:rPr>
        <w:t xml:space="preserve"> iz ostvaren</w:t>
      </w:r>
      <w:r w:rsidR="00FD3B9C" w:rsidRPr="00215653">
        <w:rPr>
          <w:rFonts w:cs="Tahoma" w:hAnsi="Tahoma" w:ascii="Tahoma"/>
          <w:sz w:val="20"/>
          <w:szCs w:val="20"/>
        </w:rPr>
        <w:t>ih</w:t>
      </w:r>
      <w:r w:rsidR="00C92BE1" w:rsidRPr="00215653">
        <w:rPr>
          <w:rFonts w:cs="Tahoma" w:hAnsi="Tahoma" w:ascii="Tahoma"/>
          <w:sz w:val="20"/>
          <w:szCs w:val="20"/>
        </w:rPr>
        <w:t xml:space="preserve"> kupoprodajnih cijena </w:t>
      </w:r>
      <w:r w:rsidR="007526F6" w:rsidRPr="00215653">
        <w:rPr>
          <w:rFonts w:cs="Tahoma" w:hAnsi="Tahoma" w:ascii="Tahoma"/>
          <w:sz w:val="20"/>
          <w:szCs w:val="20"/>
        </w:rPr>
        <w:t>predmetnih nekretnina</w:t>
      </w:r>
      <w:r w:rsidR="00C92BE1" w:rsidRPr="00215653">
        <w:rPr>
          <w:rFonts w:cs="Tahoma" w:hAnsi="Tahoma" w:ascii="Tahoma"/>
          <w:sz w:val="20"/>
          <w:szCs w:val="20"/>
        </w:rPr>
        <w:t xml:space="preserve">, </w:t>
      </w:r>
      <w:r w:rsidR="00FD3B9C" w:rsidRPr="00215653">
        <w:rPr>
          <w:rFonts w:cs="Tahoma" w:hAnsi="Tahoma" w:ascii="Tahoma"/>
          <w:sz w:val="20"/>
          <w:szCs w:val="20"/>
        </w:rPr>
        <w:t xml:space="preserve">Rješenjem </w:t>
      </w:r>
      <w:r w:rsidR="00C92BE1" w:rsidRPr="00215653">
        <w:rPr>
          <w:rFonts w:cs="Tahoma" w:hAnsi="Tahoma" w:ascii="Tahoma"/>
          <w:sz w:val="20"/>
          <w:szCs w:val="20"/>
        </w:rPr>
        <w:t xml:space="preserve">o namirenju </w:t>
      </w:r>
      <w:r w:rsidR="00FD3B9C" w:rsidRPr="00215653">
        <w:rPr>
          <w:rFonts w:cs="Tahoma" w:hAnsi="Tahoma" w:ascii="Tahoma"/>
          <w:sz w:val="20"/>
          <w:szCs w:val="20"/>
        </w:rPr>
        <w:t>Trgovačkog suda u Varaždinu poslovni  broj: 3 St-452/2016-58 od 13.12.2018.</w:t>
      </w:r>
      <w:r w:rsidR="00C92BE1" w:rsidRPr="00215653">
        <w:rPr>
          <w:rFonts w:cs="Tahoma" w:hAnsi="Tahoma" w:ascii="Tahoma"/>
          <w:sz w:val="20"/>
          <w:szCs w:val="20"/>
        </w:rPr>
        <w:t>,</w:t>
      </w:r>
      <w:r w:rsidR="00FD3B9C" w:rsidRPr="00215653">
        <w:rPr>
          <w:rFonts w:cs="Tahoma" w:hAnsi="Tahoma" w:ascii="Tahoma"/>
          <w:sz w:val="20"/>
          <w:szCs w:val="20"/>
        </w:rPr>
        <w:t xml:space="preserve"> </w:t>
      </w:r>
      <w:r w:rsidRPr="00215653">
        <w:rPr>
          <w:rFonts w:cs="Tahoma" w:hAnsi="Tahoma" w:ascii="Tahoma"/>
          <w:sz w:val="20"/>
          <w:szCs w:val="20"/>
        </w:rPr>
        <w:t xml:space="preserve"> namiren je razlučni vjerovnik </w:t>
      </w:r>
      <w:r w:rsidR="00FD3B9C" w:rsidRPr="00215653">
        <w:rPr>
          <w:rFonts w:cs="Tahoma" w:hAnsi="Tahoma" w:ascii="Tahoma"/>
          <w:sz w:val="20"/>
          <w:szCs w:val="20"/>
        </w:rPr>
        <w:t>Privredna banka Zagreb d.d.</w:t>
      </w:r>
      <w:r w:rsidRPr="00215653">
        <w:rPr>
          <w:rFonts w:cs="Tahoma" w:hAnsi="Tahoma" w:ascii="Tahoma"/>
          <w:sz w:val="20"/>
          <w:szCs w:val="20"/>
        </w:rPr>
        <w:t xml:space="preserve"> u iznosu od </w:t>
      </w:r>
      <w:r w:rsidR="00FD3B9C" w:rsidRPr="00215653">
        <w:rPr>
          <w:rFonts w:cs="Tahoma" w:hAnsi="Tahoma" w:ascii="Tahoma"/>
          <w:sz w:val="20"/>
          <w:szCs w:val="20"/>
          <w:u w:val="single"/>
        </w:rPr>
        <w:t xml:space="preserve">1.322.411,14 </w:t>
      </w:r>
      <w:r w:rsidRPr="00215653">
        <w:rPr>
          <w:rFonts w:cs="Tahoma" w:hAnsi="Tahoma" w:ascii="Tahoma"/>
          <w:sz w:val="20"/>
          <w:szCs w:val="20"/>
          <w:u w:val="single"/>
        </w:rPr>
        <w:t>kn</w:t>
      </w:r>
      <w:r w:rsidRPr="00215653">
        <w:rPr>
          <w:rFonts w:cs="Tahoma" w:hAnsi="Tahoma" w:ascii="Tahoma"/>
          <w:sz w:val="20"/>
          <w:szCs w:val="20"/>
        </w:rPr>
        <w:t xml:space="preserve">.  </w:t>
      </w:r>
    </w:p>
    <w:p w14:textId="77777777" w14:paraId="50B034AC" w:rsidRDefault="00215653" w:rsidP="00215653" w:rsidR="00215653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12E197A8" w:rsidRDefault="00B4173B" w:rsidP="00215653" w:rsidR="00B4173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7383D475" w:rsidRDefault="00DB2D4D" w:rsidP="00FD3B9C" w:rsidR="00DB2D4D" w:rsidRPr="00FD3B9C">
      <w:pPr>
        <w:pStyle w:val="Odlomakpopisa"/>
        <w:numPr>
          <w:ilvl w:val="0"/>
          <w:numId w:val="27"/>
        </w:numPr>
        <w:spacing w:lineRule="auto" w:line="288"/>
        <w:jc w:val="both"/>
        <w:rPr>
          <w:rFonts w:cs="Tahoma" w:eastAsia="Tahoma" w:hAnsi="Tahoma" w:ascii="Tahoma"/>
          <w:b/>
          <w:sz w:val="20"/>
          <w:szCs w:val="20"/>
          <w:u w:val="single"/>
        </w:rPr>
      </w:pPr>
      <w:r w:rsidRPr="00FD3B9C">
        <w:rPr>
          <w:rFonts w:cs="Tahoma" w:eastAsia="Tahoma" w:hAnsi="Tahoma" w:ascii="Tahoma"/>
          <w:b/>
          <w:sz w:val="20"/>
          <w:szCs w:val="20"/>
          <w:u w:val="single"/>
        </w:rPr>
        <w:t>Pokretnine</w:t>
      </w:r>
    </w:p>
    <w:p w14:textId="77777777" w14:paraId="237A70D6" w:rsidRDefault="0064724B" w:rsidP="00FD3B9C" w:rsidR="00FD3B9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 xml:space="preserve">Vrijednost pokretnina iskazana je na </w:t>
      </w:r>
      <w:r w:rsidR="00FD3B9C" w:rsidRPr="00FD3B9C">
        <w:rPr>
          <w:rFonts w:cs="Tahoma" w:eastAsia="Tahoma" w:hAnsi="Tahoma" w:ascii="Tahoma"/>
          <w:sz w:val="20"/>
          <w:szCs w:val="20"/>
        </w:rPr>
        <w:t xml:space="preserve">početnoj stečajnoj bilanci temeljem Zapisnika o izvršenoj procjeni pokretne imovine Klasa: UP/I-415-02/2010-01/091, Ur.broj: 513-07-20-015/2012-15 od 15.06.2012. godine Ministarstva financija, Porezna uprava, u iznosu od  </w:t>
      </w:r>
      <w:r w:rsidR="00FD3B9C" w:rsidRPr="00FD3B9C">
        <w:rPr>
          <w:rFonts w:cs="Tahoma" w:eastAsia="Tahoma" w:hAnsi="Tahoma" w:ascii="Tahoma"/>
          <w:sz w:val="20"/>
          <w:szCs w:val="20"/>
          <w:u w:val="single"/>
        </w:rPr>
        <w:t>340.214,77 kn</w:t>
      </w:r>
      <w:r w:rsidR="00FD3B9C" w:rsidRPr="00FD3B9C">
        <w:rPr>
          <w:rFonts w:cs="Tahoma" w:eastAsia="Tahoma" w:hAnsi="Tahoma" w:ascii="Tahoma"/>
          <w:sz w:val="20"/>
          <w:szCs w:val="20"/>
        </w:rPr>
        <w:t xml:space="preserve">, </w:t>
      </w:r>
      <w:r>
        <w:rPr>
          <w:rFonts w:cs="Tahoma" w:eastAsia="Tahoma" w:hAnsi="Tahoma" w:ascii="Tahoma"/>
          <w:sz w:val="20"/>
          <w:szCs w:val="20"/>
        </w:rPr>
        <w:t xml:space="preserve">koja se vrijednost odnosila </w:t>
      </w:r>
      <w:r w:rsidR="00CA4FB0">
        <w:rPr>
          <w:rFonts w:cs="Tahoma" w:eastAsia="Tahoma" w:hAnsi="Tahoma" w:ascii="Tahoma"/>
          <w:sz w:val="20"/>
          <w:szCs w:val="20"/>
        </w:rPr>
        <w:t xml:space="preserve"> na 5 pokretnina </w:t>
      </w:r>
      <w:r w:rsidR="00FD3B9C">
        <w:rPr>
          <w:rFonts w:cs="Tahoma" w:eastAsia="Tahoma" w:hAnsi="Tahoma" w:ascii="Tahoma"/>
          <w:sz w:val="20"/>
          <w:szCs w:val="20"/>
        </w:rPr>
        <w:t xml:space="preserve">koje su tijekom stečajnog postupka unovčene u cijelosti </w:t>
      </w:r>
      <w:r w:rsidR="00CA4FB0">
        <w:rPr>
          <w:rFonts w:cs="Tahoma" w:eastAsia="Tahoma" w:hAnsi="Tahoma" w:ascii="Tahoma"/>
          <w:sz w:val="20"/>
          <w:szCs w:val="20"/>
        </w:rPr>
        <w:t>p</w:t>
      </w:r>
      <w:r w:rsidR="00CA4FB0" w:rsidRPr="00CA4FB0">
        <w:rPr>
          <w:rFonts w:cs="Tahoma" w:eastAsia="Tahoma" w:hAnsi="Tahoma" w:ascii="Tahoma"/>
          <w:sz w:val="20"/>
          <w:szCs w:val="20"/>
        </w:rPr>
        <w:t>utem javne prodaje i prihvaćanjem najpovoljnijih pismenih ponuda oglašenih na stranicama Sudačke mreže,</w:t>
      </w:r>
      <w:r w:rsidR="00CA4FB0">
        <w:rPr>
          <w:rFonts w:cs="Tahoma" w:eastAsia="Tahoma" w:hAnsi="Tahoma" w:ascii="Tahoma"/>
          <w:sz w:val="20"/>
          <w:szCs w:val="20"/>
        </w:rPr>
        <w:t xml:space="preserve"> </w:t>
      </w:r>
      <w:r w:rsidR="00FD3B9C">
        <w:rPr>
          <w:rFonts w:cs="Tahoma" w:eastAsia="Tahoma" w:hAnsi="Tahoma" w:ascii="Tahoma"/>
          <w:sz w:val="20"/>
          <w:szCs w:val="20"/>
        </w:rPr>
        <w:t xml:space="preserve">za ostvarenu kupoprodajnu vrijednost od </w:t>
      </w:r>
      <w:r w:rsidR="00FD3B9C" w:rsidRPr="00FD3B9C">
        <w:rPr>
          <w:rFonts w:cs="Tahoma" w:eastAsia="Tahoma" w:hAnsi="Tahoma" w:ascii="Tahoma"/>
          <w:b/>
          <w:sz w:val="20"/>
          <w:szCs w:val="20"/>
        </w:rPr>
        <w:t>41.975,00 kn</w:t>
      </w:r>
      <w:r w:rsidR="00FD3B9C">
        <w:rPr>
          <w:rFonts w:cs="Tahoma" w:eastAsia="Tahoma" w:hAnsi="Tahoma" w:ascii="Tahoma"/>
          <w:sz w:val="20"/>
          <w:szCs w:val="20"/>
        </w:rPr>
        <w:t xml:space="preserve"> i to: </w:t>
      </w:r>
    </w:p>
    <w:p w14:textId="77777777" w14:paraId="2B477D9D" w:rsidRDefault="00FD3B9C" w:rsidP="00FD3B9C" w:rsidR="00FD3B9C" w:rsidRPr="00FD3B9C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70AAA887" w:rsidRDefault="00CA4FB0" w:rsidP="00FD3B9C" w:rsidR="00FD3B9C">
      <w:pPr>
        <w:numPr>
          <w:ilvl w:val="0"/>
          <w:numId w:val="37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</w:t>
      </w:r>
      <w:r w:rsidRPr="00CA4FB0">
        <w:rPr>
          <w:rFonts w:cs="Tahoma" w:eastAsia="Tahoma" w:hAnsi="Tahoma" w:ascii="Tahoma"/>
          <w:sz w:val="20"/>
          <w:szCs w:val="20"/>
        </w:rPr>
        <w:t xml:space="preserve">sobni automobil Passat 1.9 TDI, godina proizvodnje: 2000., KW66, CM³ 1896, broj  šasije: WVWZZZ3BYE289603, Reg.oznaka: ČK0510HJ, </w:t>
      </w:r>
      <w:r>
        <w:rPr>
          <w:rFonts w:cs="Tahoma" w:eastAsia="Tahoma" w:hAnsi="Tahoma" w:ascii="Tahoma"/>
          <w:sz w:val="20"/>
          <w:szCs w:val="20"/>
        </w:rPr>
        <w:t xml:space="preserve">čija je procijenjena vrijednost iznosila 20.214,77 kn, </w:t>
      </w:r>
      <w:r w:rsidRPr="00CA4FB0">
        <w:rPr>
          <w:rFonts w:cs="Tahoma" w:eastAsia="Tahoma" w:hAnsi="Tahoma" w:ascii="Tahoma"/>
          <w:sz w:val="20"/>
          <w:szCs w:val="20"/>
        </w:rPr>
        <w:t>za koje je izvršeno unovčenje 20.11.2017. kupcu Eurometali Horvat d.o.o</w:t>
      </w:r>
      <w:r>
        <w:rPr>
          <w:rFonts w:cs="Tahoma" w:eastAsia="Tahoma" w:hAnsi="Tahoma" w:ascii="Tahoma"/>
          <w:sz w:val="20"/>
          <w:szCs w:val="20"/>
        </w:rPr>
        <w:t xml:space="preserve"> </w:t>
      </w:r>
      <w:r w:rsidR="00FD3B9C" w:rsidRPr="00CA4FB0">
        <w:rPr>
          <w:rFonts w:cs="Tahoma" w:eastAsia="Tahoma" w:hAnsi="Tahoma" w:ascii="Tahoma"/>
          <w:sz w:val="20"/>
          <w:szCs w:val="20"/>
        </w:rPr>
        <w:t xml:space="preserve">uz postignutu kupoprodajnu cijenu od </w:t>
      </w:r>
      <w:r>
        <w:rPr>
          <w:rFonts w:cs="Tahoma" w:eastAsia="Tahoma" w:hAnsi="Tahoma" w:ascii="Tahoma"/>
          <w:b/>
          <w:sz w:val="20"/>
          <w:szCs w:val="20"/>
        </w:rPr>
        <w:t>9.480,00</w:t>
      </w:r>
      <w:r w:rsidR="00FD3B9C" w:rsidRPr="00CA4FB0">
        <w:rPr>
          <w:rFonts w:cs="Tahoma" w:eastAsia="Tahoma" w:hAnsi="Tahoma" w:ascii="Tahoma"/>
          <w:b/>
          <w:sz w:val="20"/>
          <w:szCs w:val="20"/>
        </w:rPr>
        <w:t xml:space="preserve"> kn </w:t>
      </w:r>
      <w:r w:rsidR="00FD3B9C" w:rsidRPr="00CA4FB0">
        <w:rPr>
          <w:rFonts w:cs="Tahoma" w:eastAsia="Tahoma" w:hAnsi="Tahoma" w:ascii="Tahoma"/>
          <w:sz w:val="20"/>
          <w:szCs w:val="20"/>
        </w:rPr>
        <w:t>uvećano za PDV,</w:t>
      </w:r>
    </w:p>
    <w:p w14:textId="77777777" w14:paraId="5E104198" w:rsidRDefault="0064724B" w:rsidP="0064724B" w:rsidR="0064724B">
      <w:pPr>
        <w:spacing w:lineRule="auto" w:line="288"/>
        <w:ind w:left="107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0B15C7B" w:rsidRDefault="00CA4FB0" w:rsidP="00CA4FB0" w:rsidR="00CA4FB0">
      <w:pPr>
        <w:numPr>
          <w:ilvl w:val="0"/>
          <w:numId w:val="37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a</w:t>
      </w:r>
      <w:r w:rsidRPr="00CA4FB0">
        <w:rPr>
          <w:rFonts w:cs="Tahoma" w:eastAsia="Tahoma" w:hAnsi="Tahoma" w:ascii="Tahoma"/>
          <w:sz w:val="20"/>
          <w:szCs w:val="20"/>
        </w:rPr>
        <w:t>parat za varenje, Tip: Pulsare 550</w:t>
      </w:r>
      <w:r>
        <w:rPr>
          <w:rFonts w:cs="Tahoma" w:eastAsia="Tahoma" w:hAnsi="Tahoma" w:ascii="Tahoma"/>
          <w:sz w:val="20"/>
          <w:szCs w:val="20"/>
        </w:rPr>
        <w:t xml:space="preserve">, čija </w:t>
      </w:r>
      <w:r w:rsidR="00C92BE1">
        <w:rPr>
          <w:rFonts w:cs="Tahoma" w:eastAsia="Tahoma" w:hAnsi="Tahoma" w:ascii="Tahoma"/>
          <w:sz w:val="20"/>
          <w:szCs w:val="20"/>
        </w:rPr>
        <w:t xml:space="preserve">je </w:t>
      </w:r>
      <w:r>
        <w:rPr>
          <w:rFonts w:cs="Tahoma" w:eastAsia="Tahoma" w:hAnsi="Tahoma" w:ascii="Tahoma"/>
          <w:sz w:val="20"/>
          <w:szCs w:val="20"/>
        </w:rPr>
        <w:t xml:space="preserve">procijenjena vrijednost iznosila 70.000,00 kn, </w:t>
      </w:r>
      <w:r w:rsidRPr="00CA4FB0">
        <w:rPr>
          <w:rFonts w:cs="Tahoma" w:eastAsia="Tahoma" w:hAnsi="Tahoma" w:ascii="Tahoma"/>
          <w:sz w:val="20"/>
          <w:szCs w:val="20"/>
        </w:rPr>
        <w:t xml:space="preserve">za koje je izvršeno unovčenje </w:t>
      </w:r>
      <w:r>
        <w:rPr>
          <w:rFonts w:cs="Tahoma" w:eastAsia="Tahoma" w:hAnsi="Tahoma" w:ascii="Tahoma"/>
          <w:sz w:val="20"/>
          <w:szCs w:val="20"/>
        </w:rPr>
        <w:t>30.11.2016</w:t>
      </w:r>
      <w:r w:rsidRPr="00CA4FB0">
        <w:rPr>
          <w:rFonts w:cs="Tahoma" w:eastAsia="Tahoma" w:hAnsi="Tahoma" w:ascii="Tahoma"/>
          <w:sz w:val="20"/>
          <w:szCs w:val="20"/>
        </w:rPr>
        <w:t>. kupcu Eurometali Horvat d.o.o</w:t>
      </w:r>
      <w:r>
        <w:rPr>
          <w:rFonts w:cs="Tahoma" w:eastAsia="Tahoma" w:hAnsi="Tahoma" w:ascii="Tahoma"/>
          <w:sz w:val="20"/>
          <w:szCs w:val="20"/>
        </w:rPr>
        <w:t xml:space="preserve"> </w:t>
      </w:r>
      <w:r w:rsidRPr="00CA4FB0">
        <w:rPr>
          <w:rFonts w:cs="Tahoma" w:eastAsia="Tahoma" w:hAnsi="Tahoma" w:ascii="Tahoma"/>
          <w:sz w:val="20"/>
          <w:szCs w:val="20"/>
        </w:rPr>
        <w:t xml:space="preserve">uz postignutu kupoprodajnu cijenu od </w:t>
      </w:r>
      <w:r>
        <w:rPr>
          <w:rFonts w:cs="Tahoma" w:eastAsia="Tahoma" w:hAnsi="Tahoma" w:ascii="Tahoma"/>
          <w:b/>
          <w:sz w:val="20"/>
          <w:szCs w:val="20"/>
        </w:rPr>
        <w:t>9.308,00</w:t>
      </w:r>
      <w:r w:rsidRPr="00CA4FB0">
        <w:rPr>
          <w:rFonts w:cs="Tahoma" w:eastAsia="Tahoma" w:hAnsi="Tahoma" w:ascii="Tahoma"/>
          <w:b/>
          <w:sz w:val="20"/>
          <w:szCs w:val="20"/>
        </w:rPr>
        <w:t xml:space="preserve"> kn </w:t>
      </w:r>
      <w:r w:rsidRPr="00CA4FB0">
        <w:rPr>
          <w:rFonts w:cs="Tahoma" w:eastAsia="Tahoma" w:hAnsi="Tahoma" w:ascii="Tahoma"/>
          <w:sz w:val="20"/>
          <w:szCs w:val="20"/>
        </w:rPr>
        <w:t>uvećano za PDV,</w:t>
      </w:r>
    </w:p>
    <w:p w14:textId="77777777" w14:paraId="1F35A29E" w:rsidRDefault="0064724B" w:rsidP="0064724B" w:rsidR="0064724B">
      <w:pPr>
        <w:spacing w:lineRule="auto" w:line="288"/>
        <w:ind w:left="107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67AC4942" w:rsidRDefault="00CA4FB0" w:rsidP="00FD3B9C" w:rsidR="00CA4FB0">
      <w:pPr>
        <w:numPr>
          <w:ilvl w:val="0"/>
          <w:numId w:val="37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a</w:t>
      </w:r>
      <w:r w:rsidRPr="00CA4FB0">
        <w:rPr>
          <w:rFonts w:cs="Tahoma" w:eastAsia="Tahoma" w:hAnsi="Tahoma" w:ascii="Tahoma"/>
          <w:sz w:val="20"/>
          <w:szCs w:val="20"/>
        </w:rPr>
        <w:t>parat za varenje, Tip: Pulsare 550</w:t>
      </w:r>
      <w:r>
        <w:rPr>
          <w:rFonts w:cs="Tahoma" w:eastAsia="Tahoma" w:hAnsi="Tahoma" w:ascii="Tahoma"/>
          <w:sz w:val="20"/>
          <w:szCs w:val="20"/>
        </w:rPr>
        <w:t xml:space="preserve">, čija </w:t>
      </w:r>
      <w:r w:rsidR="00C92BE1">
        <w:rPr>
          <w:rFonts w:cs="Tahoma" w:eastAsia="Tahoma" w:hAnsi="Tahoma" w:ascii="Tahoma"/>
          <w:sz w:val="20"/>
          <w:szCs w:val="20"/>
        </w:rPr>
        <w:t xml:space="preserve">je </w:t>
      </w:r>
      <w:r>
        <w:rPr>
          <w:rFonts w:cs="Tahoma" w:eastAsia="Tahoma" w:hAnsi="Tahoma" w:ascii="Tahoma"/>
          <w:sz w:val="20"/>
          <w:szCs w:val="20"/>
        </w:rPr>
        <w:t xml:space="preserve">procijenjena vrijednost iznosila 70.000,00 kn, </w:t>
      </w:r>
      <w:r w:rsidRPr="00CA4FB0">
        <w:rPr>
          <w:rFonts w:cs="Tahoma" w:eastAsia="Tahoma" w:hAnsi="Tahoma" w:ascii="Tahoma"/>
          <w:sz w:val="20"/>
          <w:szCs w:val="20"/>
        </w:rPr>
        <w:t xml:space="preserve">za koje je izvršeno unovčenje </w:t>
      </w:r>
      <w:r>
        <w:rPr>
          <w:rFonts w:cs="Tahoma" w:eastAsia="Tahoma" w:hAnsi="Tahoma" w:ascii="Tahoma"/>
          <w:sz w:val="20"/>
          <w:szCs w:val="20"/>
        </w:rPr>
        <w:t>31.5.2017</w:t>
      </w:r>
      <w:r w:rsidRPr="00CA4FB0">
        <w:rPr>
          <w:rFonts w:cs="Tahoma" w:eastAsia="Tahoma" w:hAnsi="Tahoma" w:ascii="Tahoma"/>
          <w:sz w:val="20"/>
          <w:szCs w:val="20"/>
        </w:rPr>
        <w:t>. kupcu Eurometali Horvat d.o.o</w:t>
      </w:r>
      <w:r>
        <w:rPr>
          <w:rFonts w:cs="Tahoma" w:eastAsia="Tahoma" w:hAnsi="Tahoma" w:ascii="Tahoma"/>
          <w:sz w:val="20"/>
          <w:szCs w:val="20"/>
        </w:rPr>
        <w:t xml:space="preserve"> </w:t>
      </w:r>
      <w:r w:rsidRPr="00CA4FB0">
        <w:rPr>
          <w:rFonts w:cs="Tahoma" w:eastAsia="Tahoma" w:hAnsi="Tahoma" w:ascii="Tahoma"/>
          <w:sz w:val="20"/>
          <w:szCs w:val="20"/>
        </w:rPr>
        <w:t xml:space="preserve">uz postignutu kupoprodajnu cijenu od </w:t>
      </w:r>
      <w:r>
        <w:rPr>
          <w:rFonts w:cs="Tahoma" w:eastAsia="Tahoma" w:hAnsi="Tahoma" w:ascii="Tahoma"/>
          <w:b/>
          <w:sz w:val="20"/>
          <w:szCs w:val="20"/>
        </w:rPr>
        <w:t>8.887,00</w:t>
      </w:r>
      <w:r w:rsidRPr="00CA4FB0">
        <w:rPr>
          <w:rFonts w:cs="Tahoma" w:eastAsia="Tahoma" w:hAnsi="Tahoma" w:ascii="Tahoma"/>
          <w:b/>
          <w:sz w:val="20"/>
          <w:szCs w:val="20"/>
        </w:rPr>
        <w:t xml:space="preserve"> kn </w:t>
      </w:r>
      <w:r w:rsidRPr="00CA4FB0">
        <w:rPr>
          <w:rFonts w:cs="Tahoma" w:eastAsia="Tahoma" w:hAnsi="Tahoma" w:ascii="Tahoma"/>
          <w:sz w:val="20"/>
          <w:szCs w:val="20"/>
        </w:rPr>
        <w:t>uvećano za PDV</w:t>
      </w:r>
      <w:r>
        <w:rPr>
          <w:rFonts w:cs="Tahoma" w:eastAsia="Tahoma" w:hAnsi="Tahoma" w:ascii="Tahoma"/>
          <w:sz w:val="20"/>
          <w:szCs w:val="20"/>
        </w:rPr>
        <w:t>,</w:t>
      </w:r>
    </w:p>
    <w:p w14:textId="77777777" w14:paraId="57835C37" w:rsidRDefault="0064724B" w:rsidP="0064724B" w:rsidR="0064724B" w:rsidRPr="00CA4FB0">
      <w:pPr>
        <w:spacing w:lineRule="auto" w:line="288"/>
        <w:ind w:left="107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657591C1" w:rsidRDefault="00CA4FB0" w:rsidP="00FD3B9C" w:rsidR="00FD3B9C">
      <w:pPr>
        <w:numPr>
          <w:ilvl w:val="0"/>
          <w:numId w:val="37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a</w:t>
      </w:r>
      <w:r w:rsidRPr="00CA4FB0">
        <w:rPr>
          <w:rFonts w:cs="Tahoma" w:eastAsia="Tahoma" w:hAnsi="Tahoma" w:ascii="Tahoma"/>
          <w:sz w:val="20"/>
          <w:szCs w:val="20"/>
        </w:rPr>
        <w:t xml:space="preserve">parat za varenje, Tip: </w:t>
      </w:r>
      <w:r>
        <w:rPr>
          <w:rFonts w:cs="Tahoma" w:eastAsia="Tahoma" w:hAnsi="Tahoma" w:ascii="Tahoma"/>
          <w:sz w:val="20"/>
          <w:szCs w:val="20"/>
        </w:rPr>
        <w:t>Arming 450 D44 W Synergy</w:t>
      </w:r>
      <w:r w:rsidRPr="00CA4FB0">
        <w:rPr>
          <w:rFonts w:cs="Tahoma" w:eastAsia="Tahoma" w:hAnsi="Tahoma" w:ascii="Tahoma"/>
          <w:sz w:val="20"/>
          <w:szCs w:val="20"/>
        </w:rPr>
        <w:t xml:space="preserve">, čija </w:t>
      </w:r>
      <w:r w:rsidR="00C92BE1">
        <w:rPr>
          <w:rFonts w:cs="Tahoma" w:eastAsia="Tahoma" w:hAnsi="Tahoma" w:ascii="Tahoma"/>
          <w:sz w:val="20"/>
          <w:szCs w:val="20"/>
        </w:rPr>
        <w:t xml:space="preserve">je </w:t>
      </w:r>
      <w:r w:rsidRPr="00CA4FB0">
        <w:rPr>
          <w:rFonts w:cs="Tahoma" w:eastAsia="Tahoma" w:hAnsi="Tahoma" w:ascii="Tahoma"/>
          <w:sz w:val="20"/>
          <w:szCs w:val="20"/>
        </w:rPr>
        <w:t xml:space="preserve">procijenjena vrijednost iznosila </w:t>
      </w:r>
      <w:r w:rsidR="00C92BE1">
        <w:rPr>
          <w:rFonts w:cs="Tahoma" w:eastAsia="Tahoma" w:hAnsi="Tahoma" w:ascii="Tahoma"/>
          <w:sz w:val="20"/>
          <w:szCs w:val="20"/>
        </w:rPr>
        <w:t>60.000,00</w:t>
      </w:r>
      <w:r w:rsidRPr="00CA4FB0">
        <w:rPr>
          <w:rFonts w:cs="Tahoma" w:eastAsia="Tahoma" w:hAnsi="Tahoma" w:ascii="Tahoma"/>
          <w:sz w:val="20"/>
          <w:szCs w:val="20"/>
        </w:rPr>
        <w:t xml:space="preserve"> kn, za koje je izvršeno unovčenje </w:t>
      </w:r>
      <w:r w:rsidR="00C92BE1">
        <w:rPr>
          <w:rFonts w:cs="Tahoma" w:eastAsia="Tahoma" w:hAnsi="Tahoma" w:ascii="Tahoma"/>
          <w:sz w:val="20"/>
          <w:szCs w:val="20"/>
        </w:rPr>
        <w:t>6.12.2017</w:t>
      </w:r>
      <w:r w:rsidRPr="00CA4FB0">
        <w:rPr>
          <w:rFonts w:cs="Tahoma" w:eastAsia="Tahoma" w:hAnsi="Tahoma" w:ascii="Tahoma"/>
          <w:sz w:val="20"/>
          <w:szCs w:val="20"/>
        </w:rPr>
        <w:t xml:space="preserve">. kupcu Eurometali Horvat d.o.o uz postignutu kupoprodajnu cijenu od </w:t>
      </w:r>
      <w:r w:rsidR="00C92BE1">
        <w:rPr>
          <w:rFonts w:cs="Tahoma" w:eastAsia="Tahoma" w:hAnsi="Tahoma" w:ascii="Tahoma"/>
          <w:b/>
          <w:sz w:val="20"/>
          <w:szCs w:val="20"/>
        </w:rPr>
        <w:t>9.997,00</w:t>
      </w:r>
      <w:r w:rsidRPr="00CA4FB0">
        <w:rPr>
          <w:rFonts w:cs="Tahoma" w:eastAsia="Tahoma" w:hAnsi="Tahoma" w:ascii="Tahoma"/>
          <w:b/>
          <w:sz w:val="20"/>
          <w:szCs w:val="20"/>
        </w:rPr>
        <w:t xml:space="preserve"> kn </w:t>
      </w:r>
      <w:r w:rsidRPr="00CA4FB0">
        <w:rPr>
          <w:rFonts w:cs="Tahoma" w:eastAsia="Tahoma" w:hAnsi="Tahoma" w:ascii="Tahoma"/>
          <w:sz w:val="20"/>
          <w:szCs w:val="20"/>
        </w:rPr>
        <w:t>uvećano za PDV</w:t>
      </w:r>
      <w:r w:rsidR="00FD3B9C" w:rsidRPr="00FD3B9C">
        <w:rPr>
          <w:rFonts w:cs="Tahoma" w:eastAsia="Tahoma" w:hAnsi="Tahoma" w:ascii="Tahoma"/>
          <w:sz w:val="20"/>
          <w:szCs w:val="20"/>
        </w:rPr>
        <w:t>,</w:t>
      </w:r>
    </w:p>
    <w:p w14:textId="77777777" w14:paraId="6A6588E7" w:rsidRDefault="0064724B" w:rsidP="0064724B" w:rsidR="0064724B">
      <w:pPr>
        <w:spacing w:lineRule="auto" w:line="288"/>
        <w:ind w:left="107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442066B" w:rsidRDefault="00C92BE1" w:rsidP="00C92BE1" w:rsidR="00C92BE1" w:rsidRPr="00FD3B9C">
      <w:pPr>
        <w:numPr>
          <w:ilvl w:val="0"/>
          <w:numId w:val="37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C92BE1">
        <w:rPr>
          <w:rFonts w:cs="Tahoma" w:eastAsia="Tahoma" w:hAnsi="Tahoma" w:ascii="Tahoma"/>
          <w:sz w:val="20"/>
          <w:szCs w:val="20"/>
        </w:rPr>
        <w:t>Škare za rezanje lima, Model: CI 103</w:t>
      </w:r>
      <w:r w:rsidRPr="00CA4FB0">
        <w:rPr>
          <w:rFonts w:cs="Tahoma" w:eastAsia="Tahoma" w:hAnsi="Tahoma" w:ascii="Tahoma"/>
          <w:sz w:val="20"/>
          <w:szCs w:val="20"/>
        </w:rPr>
        <w:t xml:space="preserve">, čija </w:t>
      </w:r>
      <w:r>
        <w:rPr>
          <w:rFonts w:cs="Tahoma" w:eastAsia="Tahoma" w:hAnsi="Tahoma" w:ascii="Tahoma"/>
          <w:sz w:val="20"/>
          <w:szCs w:val="20"/>
        </w:rPr>
        <w:t xml:space="preserve">je </w:t>
      </w:r>
      <w:r w:rsidRPr="00CA4FB0">
        <w:rPr>
          <w:rFonts w:cs="Tahoma" w:eastAsia="Tahoma" w:hAnsi="Tahoma" w:ascii="Tahoma"/>
          <w:sz w:val="20"/>
          <w:szCs w:val="20"/>
        </w:rPr>
        <w:t xml:space="preserve">procijenjena vrijednost iznosila </w:t>
      </w:r>
      <w:r>
        <w:rPr>
          <w:rFonts w:cs="Tahoma" w:eastAsia="Tahoma" w:hAnsi="Tahoma" w:ascii="Tahoma"/>
          <w:sz w:val="20"/>
          <w:szCs w:val="20"/>
        </w:rPr>
        <w:t>120.000,00</w:t>
      </w:r>
      <w:r w:rsidRPr="00CA4FB0">
        <w:rPr>
          <w:rFonts w:cs="Tahoma" w:eastAsia="Tahoma" w:hAnsi="Tahoma" w:ascii="Tahoma"/>
          <w:sz w:val="20"/>
          <w:szCs w:val="20"/>
        </w:rPr>
        <w:t xml:space="preserve"> kn, za koje je izvršeno unovčenje </w:t>
      </w:r>
      <w:r>
        <w:rPr>
          <w:rFonts w:cs="Tahoma" w:eastAsia="Tahoma" w:hAnsi="Tahoma" w:ascii="Tahoma"/>
          <w:sz w:val="20"/>
          <w:szCs w:val="20"/>
        </w:rPr>
        <w:t>6.12.2017</w:t>
      </w:r>
      <w:r w:rsidRPr="00CA4FB0">
        <w:rPr>
          <w:rFonts w:cs="Tahoma" w:eastAsia="Tahoma" w:hAnsi="Tahoma" w:ascii="Tahoma"/>
          <w:sz w:val="20"/>
          <w:szCs w:val="20"/>
        </w:rPr>
        <w:t xml:space="preserve">. kupcu Eurometali Horvat d.o.o uz postignutu kupoprodajnu cijenu od </w:t>
      </w:r>
      <w:r>
        <w:rPr>
          <w:rFonts w:cs="Tahoma" w:eastAsia="Tahoma" w:hAnsi="Tahoma" w:ascii="Tahoma"/>
          <w:b/>
          <w:sz w:val="20"/>
          <w:szCs w:val="20"/>
        </w:rPr>
        <w:t>4.303,00</w:t>
      </w:r>
      <w:r w:rsidRPr="00CA4FB0">
        <w:rPr>
          <w:rFonts w:cs="Tahoma" w:eastAsia="Tahoma" w:hAnsi="Tahoma" w:ascii="Tahoma"/>
          <w:b/>
          <w:sz w:val="20"/>
          <w:szCs w:val="20"/>
        </w:rPr>
        <w:t xml:space="preserve"> kn </w:t>
      </w:r>
      <w:r w:rsidRPr="00CA4FB0">
        <w:rPr>
          <w:rFonts w:cs="Tahoma" w:eastAsia="Tahoma" w:hAnsi="Tahoma" w:ascii="Tahoma"/>
          <w:sz w:val="20"/>
          <w:szCs w:val="20"/>
        </w:rPr>
        <w:t>uvećano za PDV</w:t>
      </w:r>
      <w:r w:rsidRPr="00FD3B9C">
        <w:rPr>
          <w:rFonts w:cs="Tahoma" w:eastAsia="Tahoma" w:hAnsi="Tahoma" w:ascii="Tahoma"/>
          <w:sz w:val="20"/>
          <w:szCs w:val="20"/>
        </w:rPr>
        <w:t>,</w:t>
      </w:r>
    </w:p>
    <w:p w14:textId="77777777" w14:paraId="03FD246C" w:rsidRDefault="00C92BE1" w:rsidP="00C92BE1" w:rsidR="00C92BE1" w:rsidRPr="00FD3B9C">
      <w:pPr>
        <w:spacing w:lineRule="auto" w:line="288"/>
        <w:ind w:left="107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16AE5C7" w:rsidRDefault="00C92BE1" w:rsidP="00C92BE1" w:rsidR="00C92BE1" w:rsidRPr="00C92BE1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C92BE1">
        <w:rPr>
          <w:rFonts w:cs="Tahoma" w:eastAsia="Tahoma" w:hAnsi="Tahoma" w:ascii="Tahoma"/>
          <w:b/>
          <w:sz w:val="20"/>
          <w:szCs w:val="20"/>
        </w:rPr>
        <w:t xml:space="preserve">Napomena: </w:t>
      </w:r>
      <w:r w:rsidR="007526F6" w:rsidRPr="007526F6">
        <w:rPr>
          <w:rFonts w:cs="Tahoma" w:eastAsia="Tahoma" w:hAnsi="Tahoma" w:ascii="Tahoma"/>
          <w:sz w:val="20"/>
          <w:szCs w:val="20"/>
        </w:rPr>
        <w:t>nakon izvršenog unovčenja predmetnih pokretnina dani je prijedlog za diobu kupovnine, koji je prijedlog od strane</w:t>
      </w:r>
      <w:r w:rsidR="007526F6">
        <w:rPr>
          <w:rFonts w:cs="Tahoma" w:eastAsia="Tahoma" w:hAnsi="Tahoma" w:ascii="Tahoma"/>
          <w:b/>
          <w:sz w:val="20"/>
          <w:szCs w:val="20"/>
        </w:rPr>
        <w:t xml:space="preserve"> </w:t>
      </w:r>
      <w:r w:rsidRPr="00C92BE1">
        <w:rPr>
          <w:rFonts w:cs="Tahoma" w:eastAsia="Tahoma" w:hAnsi="Tahoma" w:ascii="Tahoma"/>
          <w:sz w:val="20"/>
          <w:szCs w:val="20"/>
        </w:rPr>
        <w:t>razlučn</w:t>
      </w:r>
      <w:r w:rsidR="007526F6">
        <w:rPr>
          <w:rFonts w:cs="Tahoma" w:eastAsia="Tahoma" w:hAnsi="Tahoma" w:ascii="Tahoma"/>
          <w:sz w:val="20"/>
          <w:szCs w:val="20"/>
        </w:rPr>
        <w:t>og</w:t>
      </w:r>
      <w:r w:rsidRPr="00C92BE1">
        <w:rPr>
          <w:rFonts w:cs="Tahoma" w:eastAsia="Tahoma" w:hAnsi="Tahoma" w:ascii="Tahoma"/>
          <w:sz w:val="20"/>
          <w:szCs w:val="20"/>
        </w:rPr>
        <w:t xml:space="preserve"> vjerovnik</w:t>
      </w:r>
      <w:r w:rsidR="007526F6">
        <w:rPr>
          <w:rFonts w:cs="Tahoma" w:eastAsia="Tahoma" w:hAnsi="Tahoma" w:ascii="Tahoma"/>
          <w:sz w:val="20"/>
          <w:szCs w:val="20"/>
        </w:rPr>
        <w:t>a</w:t>
      </w:r>
      <w:r w:rsidRPr="00C92BE1">
        <w:rPr>
          <w:rFonts w:cs="Tahoma" w:eastAsia="Tahoma" w:hAnsi="Tahoma" w:ascii="Tahoma"/>
          <w:sz w:val="20"/>
          <w:szCs w:val="20"/>
        </w:rPr>
        <w:t xml:space="preserve"> RH, </w:t>
      </w:r>
      <w:r w:rsidR="007526F6">
        <w:rPr>
          <w:rFonts w:cs="Tahoma" w:eastAsia="Tahoma" w:hAnsi="Tahoma" w:ascii="Tahoma"/>
          <w:sz w:val="20"/>
          <w:szCs w:val="20"/>
        </w:rPr>
        <w:t xml:space="preserve">Porezna uprava, Područni ured Čakovec prihvaćen 15.3.2018., broj: S-DO-33/14, to je 17.4.2018. izvršeno namirenje u iznosu od </w:t>
      </w:r>
      <w:r w:rsidR="007526F6" w:rsidRPr="007526F6">
        <w:rPr>
          <w:rFonts w:cs="Tahoma" w:eastAsia="Tahoma" w:hAnsi="Tahoma" w:ascii="Tahoma"/>
          <w:sz w:val="20"/>
          <w:szCs w:val="20"/>
          <w:u w:val="single"/>
        </w:rPr>
        <w:t>29.142,25 kn</w:t>
      </w:r>
      <w:r w:rsidRPr="00C92BE1">
        <w:rPr>
          <w:rFonts w:cs="Tahoma" w:eastAsia="Tahoma" w:hAnsi="Tahoma" w:ascii="Tahoma"/>
          <w:sz w:val="20"/>
          <w:szCs w:val="20"/>
        </w:rPr>
        <w:t xml:space="preserve">.  </w:t>
      </w:r>
    </w:p>
    <w:p w14:textId="77777777" w14:paraId="1CFDD305" w:rsidRDefault="00215653" w:rsidP="00C92BE1" w:rsid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095247B" w:rsidRDefault="00215653" w:rsidP="00C92BE1" w:rsid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04A56F55" w:rsidRDefault="009839E5" w:rsidP="007526F6" w:rsidR="009839E5" w:rsidRPr="007526F6">
      <w:pPr>
        <w:pStyle w:val="Odlomakpopisa"/>
        <w:numPr>
          <w:ilvl w:val="0"/>
          <w:numId w:val="14"/>
        </w:numPr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lang w:val="en-US"/>
        </w:rPr>
      </w:pPr>
      <w:r w:rsidRPr="007526F6">
        <w:rPr>
          <w:rFonts w:cs="Tahoma" w:eastAsia="Tahoma" w:hAnsi="Tahoma" w:ascii="Tahoma"/>
          <w:b/>
          <w:bCs/>
          <w:sz w:val="20"/>
          <w:szCs w:val="20"/>
          <w:lang w:val="en-US"/>
        </w:rPr>
        <w:t xml:space="preserve">Obveze na dan </w:t>
      </w:r>
      <w:r w:rsidR="00EA6777" w:rsidRPr="007526F6">
        <w:rPr>
          <w:rFonts w:cs="Tahoma" w:eastAsia="Tahoma" w:hAnsi="Tahoma" w:ascii="Tahoma"/>
          <w:b/>
          <w:bCs/>
          <w:sz w:val="20"/>
          <w:szCs w:val="20"/>
          <w:lang w:val="en-US"/>
        </w:rPr>
        <w:t>20.2.2019.</w:t>
      </w:r>
      <w:r w:rsidRPr="007526F6">
        <w:rPr>
          <w:rFonts w:cs="Tahoma" w:eastAsia="Tahoma" w:hAnsi="Tahoma" w:ascii="Tahoma"/>
          <w:b/>
          <w:bCs/>
          <w:sz w:val="20"/>
          <w:szCs w:val="20"/>
          <w:lang w:val="en-US"/>
        </w:rPr>
        <w:t xml:space="preserve"> </w:t>
      </w:r>
    </w:p>
    <w:p w14:textId="77777777" w14:paraId="59ACD1E4" w:rsidRDefault="007526F6" w:rsidP="007526F6" w:rsidR="007526F6" w:rsidRPr="007526F6">
      <w:pPr>
        <w:pStyle w:val="Odlomakpopisa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  <w:lang w:val="en-US"/>
        </w:rPr>
      </w:pPr>
    </w:p>
    <w:p w14:textId="77777777" w14:paraId="55FCF2A4" w:rsidRDefault="007526F6" w:rsidP="00215653" w:rsidR="00215653" w:rsidRP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526F6">
        <w:rPr>
          <w:rFonts w:cs="Tahoma" w:eastAsia="Tahoma" w:hAnsi="Tahoma" w:ascii="Tahoma"/>
          <w:iCs/>
          <w:sz w:val="20"/>
          <w:szCs w:val="20"/>
        </w:rPr>
        <w:t xml:space="preserve">Obveze stečajnog dužnika kako je navedeno u početku ovog izvješća utvrđene su na I. </w:t>
      </w:r>
      <w:r w:rsidRPr="007526F6">
        <w:rPr>
          <w:rFonts w:cs="Tahoma" w:eastAsia="Tahoma" w:hAnsi="Tahoma" w:ascii="Tahoma"/>
          <w:sz w:val="20"/>
          <w:szCs w:val="20"/>
        </w:rPr>
        <w:t xml:space="preserve">ispitnom </w:t>
      </w:r>
      <w:r w:rsidR="00215653" w:rsidRPr="00215653">
        <w:rPr>
          <w:rFonts w:cs="Tahoma" w:eastAsia="Tahoma" w:hAnsi="Tahoma" w:ascii="Tahoma"/>
          <w:sz w:val="20"/>
          <w:szCs w:val="20"/>
        </w:rPr>
        <w:t xml:space="preserve">ispitnom ročištu </w:t>
      </w:r>
      <w:r w:rsidR="0064724B">
        <w:rPr>
          <w:rFonts w:cs="Tahoma" w:eastAsia="Tahoma" w:hAnsi="Tahoma" w:ascii="Tahoma"/>
          <w:sz w:val="20"/>
          <w:szCs w:val="20"/>
        </w:rPr>
        <w:t xml:space="preserve">održanom </w:t>
      </w:r>
      <w:r w:rsidR="00215653" w:rsidRPr="00215653">
        <w:rPr>
          <w:rFonts w:cs="Tahoma" w:eastAsia="Tahoma" w:hAnsi="Tahoma" w:ascii="Tahoma"/>
          <w:sz w:val="20"/>
          <w:szCs w:val="20"/>
        </w:rPr>
        <w:t>4.10.2016. u</w:t>
      </w:r>
      <w:r w:rsidR="00215653">
        <w:rPr>
          <w:rFonts w:cs="Tahoma" w:eastAsia="Tahoma" w:hAnsi="Tahoma" w:ascii="Tahoma"/>
          <w:sz w:val="20"/>
          <w:szCs w:val="20"/>
        </w:rPr>
        <w:t xml:space="preserve"> u</w:t>
      </w:r>
      <w:r w:rsidR="00215653" w:rsidRPr="00215653">
        <w:rPr>
          <w:rFonts w:cs="Tahoma" w:eastAsia="Tahoma" w:hAnsi="Tahoma" w:ascii="Tahoma"/>
          <w:sz w:val="20"/>
          <w:szCs w:val="20"/>
        </w:rPr>
        <w:t>kupnom iznosu od 7.036.544,49</w:t>
      </w:r>
      <w:r w:rsidR="00215653">
        <w:rPr>
          <w:rFonts w:cs="Tahoma" w:eastAsia="Tahoma" w:hAnsi="Tahoma" w:ascii="Tahoma"/>
          <w:sz w:val="20"/>
          <w:szCs w:val="20"/>
        </w:rPr>
        <w:t xml:space="preserve"> kn koje su</w:t>
      </w:r>
      <w:r w:rsidR="00215653" w:rsidRPr="00215653">
        <w:rPr>
          <w:rFonts w:cs="Tahoma" w:eastAsia="Tahoma" w:hAnsi="Tahoma" w:ascii="Tahoma"/>
          <w:sz w:val="20"/>
          <w:szCs w:val="20"/>
        </w:rPr>
        <w:t xml:space="preserve"> u odnosu na isplatne redove svrstane u tražbine:</w:t>
      </w:r>
    </w:p>
    <w:p w14:textId="77777777" w14:paraId="63F55D1C" w:rsidRDefault="00215653" w:rsidP="00215653" w:rsidR="00215653" w:rsidRPr="00215653">
      <w:pPr>
        <w:numPr>
          <w:ilvl w:val="0"/>
          <w:numId w:val="19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215653">
        <w:rPr>
          <w:rFonts w:cs="Tahoma" w:eastAsia="Tahoma" w:hAnsi="Tahoma" w:ascii="Tahoma"/>
          <w:sz w:val="20"/>
          <w:szCs w:val="20"/>
        </w:rPr>
        <w:t>višeg isplatnog reda u iznosu od</w:t>
      </w:r>
      <w:r w:rsidRPr="00215653">
        <w:rPr>
          <w:rFonts w:cs="Tahoma" w:eastAsia="Tahoma" w:hAnsi="Tahoma" w:ascii="Tahoma"/>
          <w:sz w:val="20"/>
          <w:szCs w:val="20"/>
        </w:rPr>
        <w:tab/>
        <w:t xml:space="preserve">       937.851,58 kn</w:t>
      </w:r>
    </w:p>
    <w:p w14:textId="77777777" w14:paraId="5701EBB7" w:rsidRDefault="00215653" w:rsidP="00215653" w:rsidR="00215653" w:rsidRPr="00215653">
      <w:pPr>
        <w:numPr>
          <w:ilvl w:val="0"/>
          <w:numId w:val="19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215653">
        <w:rPr>
          <w:rFonts w:cs="Tahoma" w:eastAsia="Tahoma" w:hAnsi="Tahoma" w:ascii="Tahoma"/>
          <w:sz w:val="20"/>
          <w:szCs w:val="20"/>
        </w:rPr>
        <w:t xml:space="preserve">II. višeg isplatnog reda u iznosu od      </w:t>
      </w:r>
      <w:r w:rsidRPr="00215653">
        <w:rPr>
          <w:rFonts w:cs="Tahoma" w:eastAsia="Tahoma" w:hAnsi="Tahoma" w:ascii="Tahoma"/>
          <w:sz w:val="20"/>
          <w:szCs w:val="20"/>
        </w:rPr>
        <w:tab/>
        <w:t xml:space="preserve">    6.098.692,91 kn</w:t>
      </w:r>
    </w:p>
    <w:p w14:textId="77777777" w14:paraId="7FBC9E93" w:rsidRDefault="00215653" w:rsidP="00215653" w:rsidR="00215653" w:rsidRP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021C581B" w:rsidRDefault="007526F6" w:rsidP="007526F6" w:rsidR="007526F6" w:rsidRPr="007526F6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526F6">
        <w:rPr>
          <w:rFonts w:cs="Tahoma" w:eastAsia="Tahoma" w:hAnsi="Tahoma" w:ascii="Tahoma"/>
          <w:sz w:val="20"/>
          <w:szCs w:val="20"/>
        </w:rPr>
        <w:t xml:space="preserve">U dosadašnjem tijeku stečajnog postupka iz unovčenih vrijednosti nekretnina i pokretnina izvršeno je namirenje razlučnih vjerovnika u ukupnom iznosu od </w:t>
      </w:r>
      <w:r w:rsidR="00215653">
        <w:rPr>
          <w:rFonts w:cs="Tahoma" w:eastAsia="Tahoma" w:hAnsi="Tahoma" w:ascii="Tahoma"/>
          <w:b/>
          <w:sz w:val="20"/>
          <w:szCs w:val="20"/>
        </w:rPr>
        <w:t>1.351.553,39</w:t>
      </w:r>
      <w:r w:rsidRPr="007526F6">
        <w:rPr>
          <w:rFonts w:cs="Tahoma" w:eastAsia="Tahoma" w:hAnsi="Tahoma" w:ascii="Tahoma"/>
          <w:b/>
          <w:sz w:val="20"/>
          <w:szCs w:val="20"/>
        </w:rPr>
        <w:t xml:space="preserve"> kn</w:t>
      </w:r>
      <w:r w:rsidRPr="007526F6">
        <w:rPr>
          <w:rFonts w:cs="Tahoma" w:eastAsia="Tahoma" w:hAnsi="Tahoma" w:ascii="Tahoma"/>
          <w:sz w:val="20"/>
          <w:szCs w:val="20"/>
        </w:rPr>
        <w:t xml:space="preserve"> i to:</w:t>
      </w:r>
    </w:p>
    <w:p w14:textId="77777777" w14:paraId="146CAA1A" w:rsidRDefault="007526F6" w:rsidP="007526F6" w:rsidR="007526F6" w:rsidRPr="007526F6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7C653F5" w:rsidRDefault="007526F6" w:rsidP="007526F6" w:rsidR="007526F6" w:rsidRPr="007526F6">
      <w:pPr>
        <w:numPr>
          <w:ilvl w:val="0"/>
          <w:numId w:val="39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526F6">
        <w:rPr>
          <w:rFonts w:cs="Tahoma" w:eastAsia="Tahoma" w:hAnsi="Tahoma" w:ascii="Tahoma"/>
          <w:sz w:val="20"/>
          <w:szCs w:val="20"/>
        </w:rPr>
        <w:t xml:space="preserve">razlučni vjerovnik </w:t>
      </w:r>
      <w:r w:rsidR="00215653">
        <w:rPr>
          <w:rFonts w:cs="Tahoma" w:eastAsia="Tahoma" w:hAnsi="Tahoma" w:ascii="Tahoma"/>
          <w:sz w:val="20"/>
          <w:szCs w:val="20"/>
        </w:rPr>
        <w:t xml:space="preserve">Privredna banka Zagreb d.d. </w:t>
      </w:r>
      <w:r w:rsidRPr="007526F6">
        <w:rPr>
          <w:rFonts w:cs="Tahoma" w:eastAsia="Tahoma" w:hAnsi="Tahoma" w:ascii="Tahoma"/>
          <w:sz w:val="20"/>
          <w:szCs w:val="20"/>
        </w:rPr>
        <w:t xml:space="preserve">u iznosu od </w:t>
      </w:r>
      <w:r w:rsidR="00215653">
        <w:rPr>
          <w:rFonts w:cs="Tahoma" w:eastAsia="Tahoma" w:hAnsi="Tahoma" w:ascii="Tahoma"/>
          <w:b/>
          <w:sz w:val="20"/>
          <w:szCs w:val="20"/>
        </w:rPr>
        <w:t>1.322.411,14</w:t>
      </w:r>
      <w:r w:rsidRPr="007526F6">
        <w:rPr>
          <w:rFonts w:cs="Tahoma" w:eastAsia="Tahoma" w:hAnsi="Tahoma" w:ascii="Tahoma"/>
          <w:b/>
          <w:sz w:val="20"/>
          <w:szCs w:val="20"/>
        </w:rPr>
        <w:t xml:space="preserve"> kn</w:t>
      </w:r>
      <w:r w:rsidRPr="007526F6">
        <w:rPr>
          <w:rFonts w:cs="Tahoma" w:eastAsia="Tahoma" w:hAnsi="Tahoma" w:ascii="Tahoma"/>
          <w:sz w:val="20"/>
          <w:szCs w:val="20"/>
        </w:rPr>
        <w:t xml:space="preserve"> i to iz ostvarene kupoprodajne cijene </w:t>
      </w:r>
      <w:r w:rsidR="00215653">
        <w:rPr>
          <w:rFonts w:cs="Tahoma" w:eastAsia="Tahoma" w:hAnsi="Tahoma" w:ascii="Tahoma"/>
          <w:sz w:val="20"/>
          <w:szCs w:val="20"/>
        </w:rPr>
        <w:t>nekretnina</w:t>
      </w:r>
      <w:r w:rsidRPr="007526F6">
        <w:rPr>
          <w:rFonts w:cs="Tahoma" w:eastAsia="Tahoma" w:hAnsi="Tahoma" w:ascii="Tahoma"/>
          <w:sz w:val="20"/>
          <w:szCs w:val="20"/>
        </w:rPr>
        <w:t>,</w:t>
      </w:r>
    </w:p>
    <w:p w14:textId="77777777" w14:paraId="7E8FA46F" w:rsidRDefault="007526F6" w:rsidP="007526F6" w:rsidR="007526F6" w:rsidRPr="007526F6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67A42CA2" w:rsidRDefault="00215653" w:rsidP="007526F6" w:rsidR="007526F6" w:rsidRPr="007526F6">
      <w:pPr>
        <w:numPr>
          <w:ilvl w:val="0"/>
          <w:numId w:val="39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215653">
        <w:rPr>
          <w:rFonts w:cs="Tahoma" w:eastAsia="Tahoma" w:hAnsi="Tahoma" w:ascii="Tahoma"/>
          <w:sz w:val="20"/>
          <w:szCs w:val="20"/>
        </w:rPr>
        <w:t xml:space="preserve">razlučni vjerovnik RH, Ministarstvo financija, Porezna uprava, Područni ured Čakovec u iznosu od </w:t>
      </w:r>
      <w:r w:rsidRPr="00215653">
        <w:rPr>
          <w:rFonts w:cs="Tahoma" w:eastAsia="Tahoma" w:hAnsi="Tahoma" w:ascii="Tahoma"/>
          <w:b/>
          <w:sz w:val="20"/>
          <w:szCs w:val="20"/>
        </w:rPr>
        <w:t>29.142,25 kn</w:t>
      </w:r>
      <w:r w:rsidRPr="00215653">
        <w:rPr>
          <w:rFonts w:cs="Tahoma" w:eastAsia="Tahoma" w:hAnsi="Tahoma" w:ascii="Tahoma"/>
          <w:sz w:val="20"/>
          <w:szCs w:val="20"/>
        </w:rPr>
        <w:t xml:space="preserve"> i to iz ostvarene kupoprodajne cijene pokretnina</w:t>
      </w:r>
      <w:r>
        <w:rPr>
          <w:rFonts w:cs="Tahoma" w:eastAsia="Tahoma" w:hAnsi="Tahoma" w:ascii="Tahoma"/>
          <w:sz w:val="20"/>
          <w:szCs w:val="20"/>
        </w:rPr>
        <w:t>, te se prema podacima vjerovnika namirila tražbina I.višeg isplatnog reda</w:t>
      </w:r>
      <w:r w:rsidR="007526F6" w:rsidRPr="007526F6">
        <w:rPr>
          <w:rFonts w:cs="Tahoma" w:eastAsia="Tahoma" w:hAnsi="Tahoma" w:ascii="Tahoma"/>
          <w:sz w:val="20"/>
          <w:szCs w:val="20"/>
        </w:rPr>
        <w:t>.</w:t>
      </w:r>
    </w:p>
    <w:p w14:textId="77777777" w14:paraId="20513BDD" w:rsidRDefault="007526F6" w:rsidP="007526F6" w:rsidR="007526F6" w:rsidRPr="007526F6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67724E2C" w:rsidRDefault="003C56DA" w:rsidP="007526F6" w:rsidR="003C56D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Slijedom iznijetog obveze na dan 20.2.2019. ukupno iznose 5.707.871,42 kn i sastoje se od:</w:t>
      </w:r>
    </w:p>
    <w:p w14:textId="77777777" w14:paraId="272DD35D" w:rsidRDefault="003C56DA" w:rsidP="003C56DA" w:rsidR="003C56DA">
      <w:pPr>
        <w:pStyle w:val="Odlomakpopisa"/>
        <w:numPr>
          <w:ilvl w:val="0"/>
          <w:numId w:val="4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obveze za pozajmice i predujmove po priznatim tražbinama vjerovnika i umanjene za namirenje iz ostvarene kupoprodajne vrijednosti nekretnina u iznosu od 2.513.031,16 kn,</w:t>
      </w:r>
    </w:p>
    <w:p w14:textId="77777777" w14:paraId="24126769" w:rsidRDefault="003C56DA" w:rsidP="003C56DA" w:rsidR="003C56DA">
      <w:pPr>
        <w:pStyle w:val="Odlomakpopisa"/>
        <w:numPr>
          <w:ilvl w:val="0"/>
          <w:numId w:val="4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obveze prema dobavljačima po priznatim tražbinama vjerovnika</w:t>
      </w:r>
      <w:r w:rsidRPr="003C56DA">
        <w:rPr>
          <w:rFonts w:cs="Tahoma" w:eastAsia="Tahoma" w:hAnsi="Tahoma" w:ascii="Tahoma"/>
          <w:sz w:val="20"/>
          <w:szCs w:val="20"/>
        </w:rPr>
        <w:t xml:space="preserve"> u iznosu od 1.021.435,32 kn</w:t>
      </w:r>
      <w:r>
        <w:rPr>
          <w:rFonts w:cs="Tahoma" w:eastAsia="Tahoma" w:hAnsi="Tahoma" w:ascii="Tahoma"/>
          <w:sz w:val="20"/>
          <w:szCs w:val="20"/>
        </w:rPr>
        <w:t xml:space="preserve"> ,</w:t>
      </w:r>
    </w:p>
    <w:p w14:textId="77777777" w14:paraId="7115EBB4" w:rsidRDefault="003C56DA" w:rsidP="003C56DA" w:rsidR="003C56DA">
      <w:pPr>
        <w:pStyle w:val="Odlomakpopisa"/>
        <w:numPr>
          <w:ilvl w:val="0"/>
          <w:numId w:val="4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obveze za poreze i doprinose po priznatoj tražbini vjerovnika RH, Ministarstvo financija, Porezna uprava, umanjenu za namirenje izvršeno do 20.2.2019. iz ostvarene kupoprodajne vrijednosti pokretnina, u iznosu od 2.150.494,62 kn, u odnosu na koju se tražbinu podnosi u prilogu 3. ovog izvješća prijedlog završne diobe za namirenje u iznosu od 93.785,16 kn,</w:t>
      </w:r>
    </w:p>
    <w:p w14:textId="77777777" w14:paraId="710039F2" w:rsidRDefault="003C56DA" w:rsidP="003C56DA" w:rsidR="003C56DA">
      <w:pPr>
        <w:pStyle w:val="Odlomakpopisa"/>
        <w:numPr>
          <w:ilvl w:val="0"/>
          <w:numId w:val="42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nepodmireni i rezervirani troškovi stečajnog postupka navedeni u točki II.b) u ukupnom iznosu od 22.910,32 kn za koje se troškove podnosi prijedlog za odobrenje i namirenje istih.</w:t>
      </w:r>
    </w:p>
    <w:p w14:textId="77777777" w14:paraId="30BBE5F0" w:rsidRDefault="00E54293" w:rsidP="00E54293" w:rsidR="00E54293" w:rsidRPr="00E54293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  <w:r w:rsidRPr="00E54293">
        <w:rPr>
          <w:rFonts w:cs="Tahoma" w:eastAsia="Tahoma" w:hAnsi="Tahoma" w:ascii="Tahoma"/>
          <w:b/>
          <w:sz w:val="20"/>
          <w:szCs w:val="20"/>
        </w:rPr>
        <w:t xml:space="preserve">V.  </w:t>
      </w:r>
      <w:r w:rsidRPr="00E54293">
        <w:rPr>
          <w:rFonts w:cs="Tahoma" w:eastAsia="Tahoma" w:hAnsi="Tahoma" w:ascii="Tahoma"/>
          <w:b/>
          <w:sz w:val="20"/>
          <w:szCs w:val="20"/>
        </w:rPr>
        <w:tab/>
        <w:t>Završni (diobni) popis</w:t>
      </w:r>
    </w:p>
    <w:p w14:textId="77777777" w14:paraId="3370E6C1" w:rsidRDefault="00E54293" w:rsidP="00E54293" w:rsidR="00E54293" w:rsidRPr="00E54293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</w:p>
    <w:p w14:textId="77777777" w14:paraId="0D51474B" w:rsidRDefault="00E54293" w:rsidP="00993EB3" w:rsidR="00E54293">
      <w:pPr>
        <w:spacing w:lineRule="auto" w:line="288"/>
        <w:jc w:val="center"/>
        <w:rPr>
          <w:rFonts w:cs="Tahoma" w:eastAsia="Tahoma" w:hAnsi="Tahoma" w:ascii="Tahoma"/>
          <w:b/>
          <w:i/>
          <w:sz w:val="20"/>
          <w:szCs w:val="20"/>
          <w:u w:val="single"/>
        </w:rPr>
      </w:pPr>
      <w:r w:rsidRPr="00E54293">
        <w:rPr>
          <w:rFonts w:cs="Tahoma" w:eastAsia="Tahoma" w:hAnsi="Tahoma" w:ascii="Tahoma"/>
          <w:b/>
          <w:i/>
          <w:sz w:val="20"/>
          <w:szCs w:val="20"/>
          <w:u w:val="single"/>
        </w:rPr>
        <w:t>I viši isplatni red</w:t>
      </w:r>
    </w:p>
    <w:p w14:textId="77777777" w14:paraId="0228BF2C" w:rsidRDefault="00993EB3" w:rsidP="00993EB3" w:rsidR="00993EB3" w:rsidRPr="00E54293">
      <w:pPr>
        <w:spacing w:lineRule="auto" w:line="288"/>
        <w:jc w:val="center"/>
        <w:rPr>
          <w:rFonts w:cs="Tahoma" w:eastAsia="Tahoma" w:hAnsi="Tahoma" w:ascii="Tahoma"/>
          <w:b/>
          <w:i/>
          <w:sz w:val="20"/>
          <w:szCs w:val="20"/>
          <w:u w:val="single"/>
        </w:rPr>
      </w:pPr>
    </w:p>
    <w:tbl>
      <w:tblPr>
        <w:tblW w:type="dxa" w:w="10377"/>
        <w:tblLook w:val="04A0" w:noVBand="1" w:noHBand="0" w:lastColumn="0" w:firstColumn="1" w:lastRow="0" w:firstRow="1"/>
      </w:tblPr>
      <w:tblGrid>
        <w:gridCol w:w="3612"/>
        <w:gridCol w:w="2444"/>
        <w:gridCol w:w="2444"/>
        <w:gridCol w:w="1877"/>
      </w:tblGrid>
      <w:tr w14:textId="77777777" w14:paraId="187C9D68" w:rsidTr="00E54293" w:rsidR="00E54293" w:rsidRPr="00E54293">
        <w:trPr>
          <w:trHeight w:val="340"/>
        </w:trPr>
        <w:tc>
          <w:tcPr>
            <w:tcW w:type="dxa" w:w="3612"/>
            <w:noWrap/>
            <w:hideMark/>
          </w:tcPr>
          <w:p w14:textId="77777777" w14:paraId="703AB3ED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44"/>
            <w:hideMark/>
          </w:tcPr>
          <w:p w14:textId="77777777" w14:paraId="17158D1A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Iznos utvrđene tražbine</w:t>
            </w:r>
          </w:p>
        </w:tc>
        <w:tc>
          <w:tcPr>
            <w:tcW w:type="dxa" w:w="2444"/>
            <w:hideMark/>
          </w:tcPr>
          <w:p w14:textId="77777777" w14:paraId="30D2EE8B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Iznos namirene tražbine</w:t>
            </w:r>
          </w:p>
        </w:tc>
        <w:tc>
          <w:tcPr>
            <w:tcW w:type="dxa" w:w="1877"/>
            <w:hideMark/>
          </w:tcPr>
          <w:p w14:textId="77777777" w14:paraId="27162B01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% namirenja</w:t>
            </w:r>
          </w:p>
        </w:tc>
      </w:tr>
      <w:tr w14:textId="77777777" w14:paraId="70B720D1" w:rsidTr="00E54293" w:rsidR="00E54293" w:rsidRPr="00E54293">
        <w:trPr>
          <w:trHeight w:val="340"/>
        </w:trPr>
        <w:tc>
          <w:tcPr>
            <w:tcW w:type="dxa" w:w="3612"/>
            <w:hideMark/>
          </w:tcPr>
          <w:p w14:textId="77777777" w14:paraId="7FAF62AA" w:rsidRDefault="00E54293" w:rsidP="00C93B7F" w:rsidR="00E54293" w:rsidRPr="00E54293">
            <w:pPr>
              <w:spacing w:lineRule="auto" w:line="288"/>
              <w:jc w:val="both"/>
              <w:rPr>
                <w:rFonts w:cs="Tahoma" w:eastAsia="Tahoma" w:hAnsi="Tahoma" w:ascii="Tahoma"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sz w:val="20"/>
                <w:szCs w:val="20"/>
              </w:rPr>
              <w:t>RH, MINISTARSTVO FINANCIJA, Porezna uprava, Područni ured sjeverna Hrvatska</w:t>
            </w:r>
          </w:p>
        </w:tc>
        <w:tc>
          <w:tcPr>
            <w:tcW w:type="dxa" w:w="2444"/>
            <w:noWrap/>
            <w:hideMark/>
          </w:tcPr>
          <w:p w14:textId="77777777" w14:paraId="06690354" w:rsidRDefault="00E5429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sz w:val="20"/>
                <w:szCs w:val="20"/>
              </w:rPr>
              <w:t>937.851,58</w:t>
            </w:r>
          </w:p>
          <w:p w14:textId="77777777" w14:paraId="05B172D4" w:rsidRDefault="00E5429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sz w:val="20"/>
                <w:szCs w:val="20"/>
              </w:rPr>
            </w:pPr>
          </w:p>
        </w:tc>
        <w:tc>
          <w:tcPr>
            <w:tcW w:type="dxa" w:w="2444"/>
            <w:noWrap/>
            <w:hideMark/>
          </w:tcPr>
          <w:p w14:textId="77777777" w14:paraId="038EE32B" w:rsidRDefault="00993EB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bCs/>
                <w:sz w:val="20"/>
                <w:szCs w:val="20"/>
              </w:rPr>
            </w:pPr>
            <w:r w:rsidRPr="00993EB3">
              <w:rPr>
                <w:rFonts w:cs="Tahoma" w:eastAsia="Tahoma" w:hAnsi="Tahoma" w:ascii="Tahoma"/>
                <w:b/>
                <w:sz w:val="20"/>
                <w:szCs w:val="20"/>
              </w:rPr>
              <w:t>*</w:t>
            </w:r>
            <w:r>
              <w:rPr>
                <w:rFonts w:cs="Tahoma" w:eastAsia="Tahoma" w:hAnsi="Tahoma" w:ascii="Tahoma"/>
                <w:sz w:val="20"/>
                <w:szCs w:val="20"/>
              </w:rPr>
              <w:t>29.142,25</w:t>
            </w:r>
          </w:p>
        </w:tc>
        <w:tc>
          <w:tcPr>
            <w:tcW w:type="dxa" w:w="1877"/>
            <w:noWrap/>
            <w:hideMark/>
          </w:tcPr>
          <w:p w14:textId="77777777" w14:paraId="1BADAC49" w:rsidRDefault="00993EB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Cs/>
                <w:sz w:val="20"/>
                <w:szCs w:val="20"/>
              </w:rPr>
            </w:pPr>
            <w:r>
              <w:rPr>
                <w:rFonts w:cs="Tahoma" w:eastAsia="Tahoma" w:hAnsi="Tahoma" w:ascii="Tahoma"/>
                <w:bCs/>
                <w:sz w:val="20"/>
                <w:szCs w:val="20"/>
              </w:rPr>
              <w:t xml:space="preserve">3,11 </w:t>
            </w:r>
            <w:r w:rsidR="00E54293" w:rsidRPr="00E54293">
              <w:rPr>
                <w:rFonts w:cs="Tahoma" w:eastAsia="Tahoma" w:hAnsi="Tahoma" w:ascii="Tahoma"/>
                <w:bCs/>
                <w:sz w:val="20"/>
                <w:szCs w:val="20"/>
              </w:rPr>
              <w:t>%</w:t>
            </w:r>
          </w:p>
        </w:tc>
      </w:tr>
      <w:tr w14:textId="77777777" w14:paraId="50670840" w:rsidTr="00E54293" w:rsidR="00E54293" w:rsidRPr="00E54293">
        <w:trPr>
          <w:trHeight w:val="340"/>
        </w:trPr>
        <w:tc>
          <w:tcPr>
            <w:tcW w:type="dxa" w:w="3612"/>
            <w:hideMark/>
          </w:tcPr>
          <w:p w14:textId="77777777" w14:paraId="3C72E9E3" w:rsidRDefault="00E54293" w:rsidP="00E54293" w:rsidR="00E54293" w:rsidRPr="00E54293">
            <w:pPr>
              <w:spacing w:lineRule="auto" w:line="288"/>
              <w:jc w:val="both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Ukupno tražbine  I</w: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.</w:t>
            </w: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 xml:space="preserve"> viši isplatni red </w:t>
            </w:r>
          </w:p>
        </w:tc>
        <w:tc>
          <w:tcPr>
            <w:tcW w:type="dxa" w:w="2444"/>
            <w:noWrap/>
            <w:hideMark/>
          </w:tcPr>
          <w:p w14:textId="77777777" w14:paraId="1F837BF7" w:rsidRDefault="00E5429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eastAsia="Tahoma" w:hAnsi="Tahoma" w:ascii="Tahoma"/>
                <w:b/>
                <w:bCs/>
                <w:noProof/>
                <w:sz w:val="20"/>
                <w:szCs w:val="20"/>
              </w:rPr>
              <w:t>937.851,58</w: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444"/>
            <w:noWrap/>
            <w:hideMark/>
          </w:tcPr>
          <w:p w14:textId="77777777" w14:paraId="123765AF" w:rsidRDefault="00993EB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29.142,25</w:t>
            </w:r>
          </w:p>
        </w:tc>
        <w:tc>
          <w:tcPr>
            <w:tcW w:type="dxa" w:w="1877"/>
            <w:noWrap/>
            <w:hideMark/>
          </w:tcPr>
          <w:p w14:textId="77777777" w14:paraId="7244B1D4" w:rsidRDefault="00E5429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</w:p>
        </w:tc>
      </w:tr>
    </w:tbl>
    <w:p w14:textId="77777777" w14:paraId="1BB4715E" w:rsidRDefault="00E54293" w:rsidP="00E54293" w:rsidR="00E54293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</w:p>
    <w:p w14:textId="77777777" w14:paraId="746DEF1F" w:rsidRDefault="00993EB3" w:rsidP="00993EB3" w:rsidR="00993EB3" w:rsidRPr="00E5429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E54293">
        <w:rPr>
          <w:rFonts w:cs="Tahoma" w:eastAsia="Tahoma" w:hAnsi="Tahoma" w:ascii="Tahoma"/>
          <w:b/>
          <w:sz w:val="20"/>
          <w:szCs w:val="20"/>
        </w:rPr>
        <w:t>*</w:t>
      </w:r>
      <w:r w:rsidRPr="00E54293">
        <w:rPr>
          <w:rFonts w:cs="Tahoma" w:eastAsia="Tahoma" w:hAnsi="Tahoma" w:ascii="Tahoma"/>
          <w:b/>
          <w:sz w:val="20"/>
          <w:szCs w:val="20"/>
          <w:u w:val="single"/>
        </w:rPr>
        <w:t>Napomena:</w:t>
      </w:r>
      <w:r w:rsidRPr="00E54293">
        <w:rPr>
          <w:rFonts w:cs="Tahoma" w:eastAsia="Tahoma" w:hAnsi="Tahoma" w:ascii="Tahoma"/>
          <w:sz w:val="20"/>
          <w:szCs w:val="20"/>
        </w:rPr>
        <w:t xml:space="preserve"> U odnosu na priznate tražbine </w:t>
      </w:r>
      <w:r w:rsidR="0064724B">
        <w:rPr>
          <w:rFonts w:cs="Tahoma" w:eastAsia="Tahoma" w:hAnsi="Tahoma" w:ascii="Tahoma"/>
          <w:sz w:val="20"/>
          <w:szCs w:val="20"/>
        </w:rPr>
        <w:t xml:space="preserve">vjerovnika </w:t>
      </w:r>
      <w:r>
        <w:rPr>
          <w:rFonts w:cs="Tahoma" w:eastAsia="Tahoma" w:hAnsi="Tahoma" w:ascii="Tahoma"/>
          <w:sz w:val="20"/>
          <w:szCs w:val="20"/>
        </w:rPr>
        <w:t>I.višeg isplatnog reda</w:t>
      </w:r>
      <w:r w:rsidR="0064724B">
        <w:rPr>
          <w:rFonts w:cs="Tahoma" w:eastAsia="Tahoma" w:hAnsi="Tahoma" w:ascii="Tahoma"/>
          <w:sz w:val="20"/>
          <w:szCs w:val="20"/>
        </w:rPr>
        <w:t xml:space="preserve">, izvršeno je </w:t>
      </w:r>
      <w:r>
        <w:rPr>
          <w:rFonts w:cs="Tahoma" w:eastAsia="Tahoma" w:hAnsi="Tahoma" w:ascii="Tahoma"/>
          <w:sz w:val="20"/>
          <w:szCs w:val="20"/>
        </w:rPr>
        <w:t xml:space="preserve">namirenje </w:t>
      </w:r>
      <w:r w:rsidR="0064724B">
        <w:rPr>
          <w:rFonts w:cs="Tahoma" w:eastAsia="Tahoma" w:hAnsi="Tahoma" w:ascii="Tahoma"/>
          <w:sz w:val="20"/>
          <w:szCs w:val="20"/>
        </w:rPr>
        <w:t xml:space="preserve">razlučnog vjerovnika </w:t>
      </w:r>
      <w:r>
        <w:rPr>
          <w:rFonts w:cs="Tahoma" w:eastAsia="Tahoma" w:hAnsi="Tahoma" w:ascii="Tahoma"/>
          <w:sz w:val="20"/>
          <w:szCs w:val="20"/>
        </w:rPr>
        <w:t xml:space="preserve">iz ostvarenih kupoprodajnih cijena pokretnina </w:t>
      </w:r>
      <w:r w:rsidR="0064724B">
        <w:rPr>
          <w:rFonts w:cs="Tahoma" w:eastAsia="Tahoma" w:hAnsi="Tahoma" w:ascii="Tahoma"/>
          <w:sz w:val="20"/>
          <w:szCs w:val="20"/>
        </w:rPr>
        <w:t>u iznosu od 29.142,25 kn</w:t>
      </w:r>
      <w:r>
        <w:rPr>
          <w:rFonts w:cs="Tahoma" w:eastAsia="Tahoma" w:hAnsi="Tahoma" w:ascii="Tahoma"/>
          <w:sz w:val="20"/>
          <w:szCs w:val="20"/>
        </w:rPr>
        <w:t xml:space="preserve"> čime je vjerovniku izvršeno namirenje od 3,11 %</w:t>
      </w:r>
      <w:r w:rsidR="0064724B">
        <w:rPr>
          <w:rFonts w:cs="Tahoma" w:eastAsia="Tahoma" w:hAnsi="Tahoma" w:ascii="Tahoma"/>
          <w:sz w:val="20"/>
          <w:szCs w:val="20"/>
        </w:rPr>
        <w:t xml:space="preserve">. U odnosu na novčana sredstva na računu stečajnog dužnika </w:t>
      </w:r>
      <w:r>
        <w:rPr>
          <w:rFonts w:cs="Tahoma" w:eastAsia="Tahoma" w:hAnsi="Tahoma" w:ascii="Tahoma"/>
          <w:sz w:val="20"/>
          <w:szCs w:val="20"/>
        </w:rPr>
        <w:t xml:space="preserve"> predlaže </w:t>
      </w:r>
      <w:r w:rsidR="0064724B">
        <w:rPr>
          <w:rFonts w:cs="Tahoma" w:eastAsia="Tahoma" w:hAnsi="Tahoma" w:ascii="Tahoma"/>
          <w:sz w:val="20"/>
          <w:szCs w:val="20"/>
        </w:rPr>
        <w:t xml:space="preserve">se </w:t>
      </w:r>
      <w:r>
        <w:rPr>
          <w:rFonts w:cs="Tahoma" w:eastAsia="Tahoma" w:hAnsi="Tahoma" w:ascii="Tahoma"/>
          <w:sz w:val="20"/>
          <w:szCs w:val="20"/>
        </w:rPr>
        <w:t xml:space="preserve">završna dioba sukladno prilogu 1.ovog izvješća u iznosu od </w:t>
      </w:r>
      <w:r w:rsidR="00B4173B">
        <w:rPr>
          <w:rFonts w:cs="Tahoma" w:eastAsia="Tahoma" w:hAnsi="Tahoma" w:ascii="Tahoma"/>
          <w:sz w:val="20"/>
          <w:szCs w:val="20"/>
        </w:rPr>
        <w:t>93.785,16</w:t>
      </w:r>
      <w:r>
        <w:rPr>
          <w:rFonts w:cs="Tahoma" w:eastAsia="Tahoma" w:hAnsi="Tahoma" w:ascii="Tahoma"/>
          <w:sz w:val="20"/>
          <w:szCs w:val="20"/>
        </w:rPr>
        <w:t xml:space="preserve"> kn, odnosno </w:t>
      </w:r>
      <w:r w:rsidR="00B4173B">
        <w:rPr>
          <w:rFonts w:cs="Tahoma" w:eastAsia="Tahoma" w:hAnsi="Tahoma" w:ascii="Tahoma"/>
          <w:sz w:val="20"/>
          <w:szCs w:val="20"/>
        </w:rPr>
        <w:t>10</w:t>
      </w:r>
      <w:r>
        <w:rPr>
          <w:rFonts w:cs="Tahoma" w:eastAsia="Tahoma" w:hAnsi="Tahoma" w:ascii="Tahoma"/>
          <w:sz w:val="20"/>
          <w:szCs w:val="20"/>
        </w:rPr>
        <w:t xml:space="preserve"> % od priznate tražbine, a nakon što se ista odobri vjerovnik bi sveukupno bio namiren sa </w:t>
      </w:r>
      <w:r w:rsidR="00B4173B">
        <w:rPr>
          <w:rFonts w:cs="Tahoma" w:eastAsia="Tahoma" w:hAnsi="Tahoma" w:ascii="Tahoma"/>
          <w:sz w:val="20"/>
          <w:szCs w:val="20"/>
        </w:rPr>
        <w:t>13,11</w:t>
      </w:r>
      <w:r>
        <w:rPr>
          <w:rFonts w:cs="Tahoma" w:eastAsia="Tahoma" w:hAnsi="Tahoma" w:ascii="Tahoma"/>
          <w:sz w:val="20"/>
          <w:szCs w:val="20"/>
        </w:rPr>
        <w:t xml:space="preserve"> % (29.142,25+</w:t>
      </w:r>
      <w:r w:rsidR="00B4173B">
        <w:rPr>
          <w:rFonts w:cs="Tahoma" w:eastAsia="Tahoma" w:hAnsi="Tahoma" w:ascii="Tahoma"/>
          <w:sz w:val="20"/>
          <w:szCs w:val="20"/>
        </w:rPr>
        <w:t>93.785,16</w:t>
      </w:r>
      <w:r>
        <w:rPr>
          <w:rFonts w:cs="Tahoma" w:eastAsia="Tahoma" w:hAnsi="Tahoma" w:ascii="Tahoma"/>
          <w:sz w:val="20"/>
          <w:szCs w:val="20"/>
        </w:rPr>
        <w:t>/937.851,58).</w:t>
      </w:r>
    </w:p>
    <w:p w14:textId="77777777" w14:paraId="387B7F82" w:rsidRDefault="00993EB3" w:rsidP="00E54293" w:rsidR="00993EB3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</w:p>
    <w:p w14:textId="77777777" w14:paraId="74D772D1" w:rsidRDefault="00E54293" w:rsidP="00993EB3" w:rsidR="00E54293">
      <w:pPr>
        <w:spacing w:lineRule="auto" w:line="288"/>
        <w:jc w:val="center"/>
        <w:rPr>
          <w:rFonts w:cs="Tahoma" w:eastAsia="Tahoma" w:hAnsi="Tahoma" w:ascii="Tahoma"/>
          <w:b/>
          <w:i/>
          <w:sz w:val="20"/>
          <w:szCs w:val="20"/>
          <w:u w:val="single"/>
        </w:rPr>
      </w:pPr>
      <w:r w:rsidRPr="00E54293">
        <w:rPr>
          <w:rFonts w:cs="Tahoma" w:eastAsia="Tahoma" w:hAnsi="Tahoma" w:ascii="Tahoma"/>
          <w:b/>
          <w:i/>
          <w:sz w:val="20"/>
          <w:szCs w:val="20"/>
          <w:u w:val="single"/>
        </w:rPr>
        <w:t>II viši isplatni red</w:t>
      </w:r>
    </w:p>
    <w:p w14:textId="77777777" w14:paraId="085CBEE7" w:rsidRDefault="00993EB3" w:rsidP="00993EB3" w:rsidR="00993EB3" w:rsidRPr="00E54293">
      <w:pPr>
        <w:spacing w:lineRule="auto" w:line="288"/>
        <w:jc w:val="center"/>
        <w:rPr>
          <w:rFonts w:cs="Tahoma" w:eastAsia="Tahoma" w:hAnsi="Tahoma" w:ascii="Tahoma"/>
          <w:b/>
          <w:i/>
          <w:sz w:val="20"/>
          <w:szCs w:val="20"/>
          <w:u w:val="single"/>
        </w:rPr>
      </w:pPr>
    </w:p>
    <w:tbl>
      <w:tblPr>
        <w:tblW w:type="dxa" w:w="10377"/>
        <w:tblLook w:val="04A0" w:noVBand="1" w:noHBand="0" w:lastColumn="0" w:firstColumn="1" w:lastRow="0" w:firstRow="1"/>
      </w:tblPr>
      <w:tblGrid>
        <w:gridCol w:w="3612"/>
        <w:gridCol w:w="2444"/>
        <w:gridCol w:w="2444"/>
        <w:gridCol w:w="1877"/>
      </w:tblGrid>
      <w:tr w14:textId="77777777" w14:paraId="6B940717" w:rsidTr="00C93B7F" w:rsidR="00E54293" w:rsidRPr="00E54293">
        <w:trPr>
          <w:trHeight w:val="340"/>
        </w:trPr>
        <w:tc>
          <w:tcPr>
            <w:tcW w:type="dxa" w:w="3612"/>
            <w:noWrap/>
            <w:hideMark/>
          </w:tcPr>
          <w:p w14:textId="77777777" w14:paraId="69146ADF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44"/>
            <w:hideMark/>
          </w:tcPr>
          <w:p w14:textId="77777777" w14:paraId="4F54EDBD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Iznos utvrđene tražbine</w:t>
            </w:r>
          </w:p>
        </w:tc>
        <w:tc>
          <w:tcPr>
            <w:tcW w:type="dxa" w:w="2444"/>
            <w:hideMark/>
          </w:tcPr>
          <w:p w14:textId="77777777" w14:paraId="083147C0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Iznos namirene tražbine</w:t>
            </w:r>
          </w:p>
        </w:tc>
        <w:tc>
          <w:tcPr>
            <w:tcW w:type="dxa" w:w="1877"/>
            <w:hideMark/>
          </w:tcPr>
          <w:p w14:textId="77777777" w14:paraId="659A4D4A" w:rsidRDefault="00E54293" w:rsidP="00E54293" w:rsidR="00E54293" w:rsidRPr="00E54293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% namirenja</w:t>
            </w:r>
          </w:p>
        </w:tc>
      </w:tr>
      <w:tr w14:textId="77777777" w14:paraId="4CDC4501" w:rsidTr="00957878" w:rsidR="00E54293" w:rsidRPr="00E54293">
        <w:trPr>
          <w:trHeight w:val="340"/>
        </w:trPr>
        <w:tc>
          <w:tcPr>
            <w:tcW w:type="dxa" w:w="3612"/>
            <w:vAlign w:val="center"/>
            <w:hideMark/>
          </w:tcPr>
          <w:p w14:textId="77777777" w14:paraId="28E0FD2F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TRIGLAV  OSIGURANJE d.d., Antuna Heinza 4, 10000 Zagreb, OIB: 29743547503</w:t>
            </w:r>
          </w:p>
        </w:tc>
        <w:tc>
          <w:tcPr>
            <w:tcW w:type="dxa" w:w="2444"/>
            <w:noWrap/>
            <w:vAlign w:val="center"/>
            <w:hideMark/>
          </w:tcPr>
          <w:p w14:textId="77777777" w14:paraId="5A5DC96B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1.022,60</w:t>
            </w:r>
          </w:p>
        </w:tc>
        <w:tc>
          <w:tcPr>
            <w:tcW w:type="dxa" w:w="2444"/>
            <w:noWrap/>
            <w:vAlign w:val="center"/>
            <w:hideMark/>
          </w:tcPr>
          <w:p w14:textId="77777777" w14:paraId="5B04E370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  <w:hideMark/>
          </w:tcPr>
          <w:p w14:textId="77777777" w14:paraId="65962A29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</w:t>
            </w:r>
            <w:r>
              <w:rPr>
                <w:rFonts w:cs="Tahoma" w:hAnsi="Tahoma" w:ascii="Tahoma"/>
                <w:sz w:val="20"/>
                <w:szCs w:val="20"/>
              </w:rPr>
              <w:t xml:space="preserve"> %</w:t>
            </w:r>
          </w:p>
        </w:tc>
      </w:tr>
      <w:tr w14:textId="77777777" w14:paraId="1F5AD8B9" w:rsidTr="00957878" w:rsidR="00E54293" w:rsidRPr="00E54293">
        <w:trPr>
          <w:trHeight w:val="340"/>
        </w:trPr>
        <w:tc>
          <w:tcPr>
            <w:tcW w:type="dxa" w:w="3612"/>
            <w:vAlign w:val="center"/>
            <w:hideMark/>
          </w:tcPr>
          <w:p w14:textId="77777777" w14:paraId="39501699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HRVATSKE VODE, Vodnogospodarski odjel za Muru i gornju Dravu, Međimurska 26b, 42000 Varaždin, OIB:28921383001</w:t>
            </w:r>
          </w:p>
        </w:tc>
        <w:tc>
          <w:tcPr>
            <w:tcW w:type="dxa" w:w="2444"/>
            <w:noWrap/>
            <w:vAlign w:val="center"/>
            <w:hideMark/>
          </w:tcPr>
          <w:p w14:textId="77777777" w14:paraId="507FC040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79.054,24</w:t>
            </w:r>
          </w:p>
        </w:tc>
        <w:tc>
          <w:tcPr>
            <w:tcW w:type="dxa" w:w="2444"/>
            <w:noWrap/>
            <w:vAlign w:val="center"/>
            <w:hideMark/>
          </w:tcPr>
          <w:p w14:textId="77777777" w14:paraId="4FFF3AD4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  <w:hideMark/>
          </w:tcPr>
          <w:p w14:textId="77777777" w14:paraId="0D80C038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70C1872F" w:rsidTr="00957878" w:rsidR="00E54293" w:rsidRPr="00E54293">
        <w:trPr>
          <w:trHeight w:val="340"/>
        </w:trPr>
        <w:tc>
          <w:tcPr>
            <w:tcW w:type="dxa" w:w="3612"/>
            <w:vAlign w:val="center"/>
            <w:hideMark/>
          </w:tcPr>
          <w:p w14:textId="77777777" w14:paraId="7B38E368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LINDE PLIN d.o.o., Kalinovac 2/a, 47000 Karlovca, OIB: 64936811186</w:t>
            </w:r>
          </w:p>
        </w:tc>
        <w:tc>
          <w:tcPr>
            <w:tcW w:type="dxa" w:w="2444"/>
            <w:noWrap/>
            <w:vAlign w:val="center"/>
            <w:hideMark/>
          </w:tcPr>
          <w:p w14:textId="77777777" w14:paraId="50790172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144.099,73</w:t>
            </w:r>
          </w:p>
        </w:tc>
        <w:tc>
          <w:tcPr>
            <w:tcW w:type="dxa" w:w="2444"/>
            <w:noWrap/>
            <w:vAlign w:val="center"/>
            <w:hideMark/>
          </w:tcPr>
          <w:p w14:textId="77777777" w14:paraId="4D394536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  <w:hideMark/>
          </w:tcPr>
          <w:p w14:textId="77777777" w14:paraId="2920F772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5E829F5F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4B6C0DCF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FINANCIJSKA AGENCIJA, Ulica grada Vukovara 70, 10000 Zagreb, OIB:85821130368</w:t>
            </w:r>
          </w:p>
        </w:tc>
        <w:tc>
          <w:tcPr>
            <w:tcW w:type="dxa" w:w="2444"/>
            <w:noWrap/>
            <w:vAlign w:val="center"/>
          </w:tcPr>
          <w:p w14:textId="77777777" w14:paraId="0B5AA23B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3.612,53</w:t>
            </w:r>
          </w:p>
        </w:tc>
        <w:tc>
          <w:tcPr>
            <w:tcW w:type="dxa" w:w="2444"/>
            <w:noWrap/>
            <w:vAlign w:val="center"/>
          </w:tcPr>
          <w:p w14:textId="77777777" w14:paraId="2F0E77B8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59138FDB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</w:t>
            </w:r>
            <w:r>
              <w:rPr>
                <w:rFonts w:cs="Tahoma" w:hAnsi="Tahoma" w:ascii="Tahoma"/>
                <w:sz w:val="20"/>
                <w:szCs w:val="20"/>
              </w:rPr>
              <w:t xml:space="preserve"> %</w:t>
            </w:r>
          </w:p>
        </w:tc>
      </w:tr>
      <w:tr w14:textId="77777777" w14:paraId="0520E739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5428DF0B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HOREX TRADE d.o.o., Josipa Lončara 6, 10000 Zagreb, OIB: 54680477838</w:t>
            </w:r>
          </w:p>
        </w:tc>
        <w:tc>
          <w:tcPr>
            <w:tcW w:type="dxa" w:w="2444"/>
            <w:noWrap/>
            <w:vAlign w:val="center"/>
          </w:tcPr>
          <w:p w14:textId="77777777" w14:paraId="3F01998A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402.384,67</w:t>
            </w:r>
          </w:p>
        </w:tc>
        <w:tc>
          <w:tcPr>
            <w:tcW w:type="dxa" w:w="2444"/>
            <w:noWrap/>
            <w:vAlign w:val="center"/>
          </w:tcPr>
          <w:p w14:textId="77777777" w14:paraId="3B6C163B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3C9D99C5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10BC99C1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5A532237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MEĐIMURSKE VODE d.o.o., Matice hrvatske 10, 40000 Čakovec, OIB:81394716246</w:t>
            </w:r>
          </w:p>
        </w:tc>
        <w:tc>
          <w:tcPr>
            <w:tcW w:type="dxa" w:w="2444"/>
            <w:noWrap/>
            <w:vAlign w:val="center"/>
          </w:tcPr>
          <w:p w14:textId="77777777" w14:paraId="42546DC6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1.707,34</w:t>
            </w:r>
          </w:p>
        </w:tc>
        <w:tc>
          <w:tcPr>
            <w:tcW w:type="dxa" w:w="2444"/>
            <w:noWrap/>
            <w:vAlign w:val="center"/>
          </w:tcPr>
          <w:p w14:textId="77777777" w14:paraId="3C041DF2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04FD9EAA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</w:t>
            </w:r>
            <w:r>
              <w:rPr>
                <w:rFonts w:cs="Tahoma" w:hAnsi="Tahoma" w:ascii="Tahoma"/>
                <w:sz w:val="20"/>
                <w:szCs w:val="20"/>
              </w:rPr>
              <w:t xml:space="preserve"> %</w:t>
            </w:r>
          </w:p>
        </w:tc>
      </w:tr>
      <w:tr w14:textId="77777777" w14:paraId="41991069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2E634B38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BERNER d.o.o., Majstorska 9, 10000 Zagreb, OIB: 66471923099</w:t>
            </w:r>
          </w:p>
        </w:tc>
        <w:tc>
          <w:tcPr>
            <w:tcW w:type="dxa" w:w="2444"/>
            <w:noWrap/>
            <w:vAlign w:val="center"/>
          </w:tcPr>
          <w:p w14:textId="77777777" w14:paraId="32496F79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10.640,60</w:t>
            </w:r>
          </w:p>
        </w:tc>
        <w:tc>
          <w:tcPr>
            <w:tcW w:type="dxa" w:w="2444"/>
            <w:noWrap/>
            <w:vAlign w:val="center"/>
          </w:tcPr>
          <w:p w14:textId="77777777" w14:paraId="46463D6A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0FAED7CA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5BD0E1FB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2817768B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ALLIANZ ZAGREB d.d., Heinzelova 70, 10000 Zagreb, OIB: 23759810849</w:t>
            </w:r>
          </w:p>
        </w:tc>
        <w:tc>
          <w:tcPr>
            <w:tcW w:type="dxa" w:w="2444"/>
            <w:noWrap/>
            <w:vAlign w:val="center"/>
          </w:tcPr>
          <w:p w14:textId="77777777" w14:paraId="272B89A4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8.099,98</w:t>
            </w:r>
          </w:p>
        </w:tc>
        <w:tc>
          <w:tcPr>
            <w:tcW w:type="dxa" w:w="2444"/>
            <w:noWrap/>
            <w:vAlign w:val="center"/>
          </w:tcPr>
          <w:p w14:textId="77777777" w14:paraId="4C4C1592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1DE45656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72391992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777A319F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type="dxa" w:w="2444"/>
            <w:noWrap/>
            <w:vAlign w:val="center"/>
          </w:tcPr>
          <w:p w14:textId="77777777" w14:paraId="25CE9FFE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14.373,70</w:t>
            </w:r>
          </w:p>
        </w:tc>
        <w:tc>
          <w:tcPr>
            <w:tcW w:type="dxa" w:w="2444"/>
            <w:noWrap/>
            <w:vAlign w:val="center"/>
          </w:tcPr>
          <w:p w14:textId="77777777" w14:paraId="02DC973D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63A2A8F8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3B43ACB9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1396E0F7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OPĆINA GORIČAN, Trg sv. Leopolda 22, 40324 Goričan, OIB: 14842985448</w:t>
            </w:r>
          </w:p>
        </w:tc>
        <w:tc>
          <w:tcPr>
            <w:tcW w:type="dxa" w:w="2444"/>
            <w:noWrap/>
            <w:vAlign w:val="center"/>
          </w:tcPr>
          <w:p w14:textId="77777777" w14:paraId="1E411F00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45.944,38</w:t>
            </w:r>
          </w:p>
        </w:tc>
        <w:tc>
          <w:tcPr>
            <w:tcW w:type="dxa" w:w="2444"/>
            <w:noWrap/>
            <w:vAlign w:val="center"/>
          </w:tcPr>
          <w:p w14:textId="77777777" w14:paraId="434F107A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4B37EB1E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42B96FBB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2E461258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PRIVREDNA BANKA ZAGREB d.d., Rdnička cesta 50, 10000 Zagreb, OIB:02535697732</w:t>
            </w:r>
          </w:p>
        </w:tc>
        <w:tc>
          <w:tcPr>
            <w:tcW w:type="dxa" w:w="2444"/>
            <w:noWrap/>
            <w:vAlign w:val="center"/>
          </w:tcPr>
          <w:p w14:textId="77777777" w14:paraId="513A8B57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3.838.151,89</w:t>
            </w:r>
          </w:p>
        </w:tc>
        <w:tc>
          <w:tcPr>
            <w:tcW w:type="dxa" w:w="2444"/>
            <w:noWrap/>
            <w:vAlign w:val="center"/>
          </w:tcPr>
          <w:p w14:textId="77777777" w14:paraId="4E006C7C" w:rsidRDefault="00993EB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993EB3">
              <w:rPr>
                <w:rFonts w:cs="Tahoma" w:hAnsi="Tahoma" w:ascii="Tahoma"/>
                <w:b/>
                <w:sz w:val="20"/>
                <w:szCs w:val="20"/>
              </w:rPr>
              <w:t>**</w:t>
            </w:r>
            <w:r>
              <w:rPr>
                <w:rFonts w:cs="Tahoma" w:hAnsi="Tahoma" w:ascii="Tahoma"/>
                <w:sz w:val="20"/>
                <w:szCs w:val="20"/>
              </w:rPr>
              <w:t>1.322.411,14</w:t>
            </w:r>
          </w:p>
        </w:tc>
        <w:tc>
          <w:tcPr>
            <w:tcW w:type="dxa" w:w="1877"/>
            <w:noWrap/>
            <w:vAlign w:val="center"/>
          </w:tcPr>
          <w:p w14:textId="77777777" w14:paraId="014EAFC3" w:rsidRDefault="00993EB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34,45</w:t>
            </w:r>
            <w:r w:rsidR="00E54293">
              <w:rPr>
                <w:rFonts w:cs="Tahoma" w:hAnsi="Tahoma" w:ascii="Tahoma"/>
                <w:sz w:val="20"/>
                <w:szCs w:val="20"/>
              </w:rPr>
              <w:t xml:space="preserve"> %</w:t>
            </w:r>
          </w:p>
        </w:tc>
      </w:tr>
      <w:tr w14:textId="77777777" w14:paraId="1C29E17B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5F0032FF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INOX CENTAR HOEGGER d.o.o., Gospodarska 5, Trnovec Bartolovečki, OIB: 41073511179</w:t>
            </w:r>
          </w:p>
        </w:tc>
        <w:tc>
          <w:tcPr>
            <w:tcW w:type="dxa" w:w="2444"/>
            <w:noWrap/>
            <w:vAlign w:val="center"/>
          </w:tcPr>
          <w:p w14:textId="77777777" w14:paraId="25B152AE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57.570,30</w:t>
            </w:r>
          </w:p>
        </w:tc>
        <w:tc>
          <w:tcPr>
            <w:tcW w:type="dxa" w:w="2444"/>
            <w:noWrap/>
            <w:vAlign w:val="center"/>
          </w:tcPr>
          <w:p w14:textId="77777777" w14:paraId="1EBDA239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6C052358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0A1B2318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0DBBDE90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FRANJO PATAFTA, vl.obrta "PATAFTA I SINOVI", Poljska 6, Strahoninec, 40000 Čakovec</w:t>
            </w:r>
          </w:p>
        </w:tc>
        <w:tc>
          <w:tcPr>
            <w:tcW w:type="dxa" w:w="2444"/>
            <w:noWrap/>
            <w:vAlign w:val="center"/>
          </w:tcPr>
          <w:p w14:textId="77777777" w14:paraId="7B55FA99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139.748,83</w:t>
            </w:r>
          </w:p>
        </w:tc>
        <w:tc>
          <w:tcPr>
            <w:tcW w:type="dxa" w:w="2444"/>
            <w:noWrap/>
            <w:vAlign w:val="center"/>
          </w:tcPr>
          <w:p w14:textId="77777777" w14:paraId="2C7BB9F1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21991DDB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6216DFEA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4E1DFC9A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HRVATSKE  ŠUME d.o.o., Lj.F.Vukotinovića 2, 10000 Zagreb, OIB: 69693144506</w:t>
            </w:r>
          </w:p>
        </w:tc>
        <w:tc>
          <w:tcPr>
            <w:tcW w:type="dxa" w:w="2444"/>
            <w:noWrap/>
            <w:vAlign w:val="center"/>
          </w:tcPr>
          <w:p w14:textId="77777777" w14:paraId="6F707237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36.850,18</w:t>
            </w:r>
          </w:p>
        </w:tc>
        <w:tc>
          <w:tcPr>
            <w:tcW w:type="dxa" w:w="2444"/>
            <w:noWrap/>
            <w:vAlign w:val="center"/>
          </w:tcPr>
          <w:p w14:textId="77777777" w14:paraId="47DA92C1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273CC9CF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76D80A68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22990C6B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MEĐIMURJE-PLIN d.o.o., Obrtnička 4, 40000 Čakovec, OIB: 29035933600</w:t>
            </w:r>
          </w:p>
        </w:tc>
        <w:tc>
          <w:tcPr>
            <w:tcW w:type="dxa" w:w="2444"/>
            <w:noWrap/>
            <w:vAlign w:val="center"/>
          </w:tcPr>
          <w:p w14:textId="77777777" w14:paraId="647E3ABD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72.053,86</w:t>
            </w:r>
          </w:p>
        </w:tc>
        <w:tc>
          <w:tcPr>
            <w:tcW w:type="dxa" w:w="2444"/>
            <w:noWrap/>
            <w:vAlign w:val="center"/>
          </w:tcPr>
          <w:p w14:textId="77777777" w14:paraId="59A044A4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74763B90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7C5718E9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591424CD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RH, MINISTARSTVO FINANCIJA, Porezna uprava, Područni ured sjeverna Hrvatska</w:t>
            </w:r>
          </w:p>
        </w:tc>
        <w:tc>
          <w:tcPr>
            <w:tcW w:type="dxa" w:w="2444"/>
            <w:noWrap/>
            <w:vAlign w:val="center"/>
          </w:tcPr>
          <w:p w14:textId="77777777" w14:paraId="74D4B166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1.241.785,29</w:t>
            </w:r>
          </w:p>
        </w:tc>
        <w:tc>
          <w:tcPr>
            <w:tcW w:type="dxa" w:w="2444"/>
            <w:noWrap/>
            <w:vAlign w:val="center"/>
          </w:tcPr>
          <w:p w14:textId="77777777" w14:paraId="1EA68999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75F969A7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725CF5CE" w:rsidTr="00957878" w:rsidR="00E54293" w:rsidRPr="00E54293">
        <w:trPr>
          <w:trHeight w:val="340"/>
        </w:trPr>
        <w:tc>
          <w:tcPr>
            <w:tcW w:type="dxa" w:w="3612"/>
            <w:vAlign w:val="center"/>
          </w:tcPr>
          <w:p w14:textId="77777777" w14:paraId="34639C8E" w:rsidRDefault="00E54293" w:rsidP="00E54293" w:rsidR="00E54293" w:rsidRPr="00E54293">
            <w:pPr>
              <w:spacing w:lineRule="auto" w:line="288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TRANSPORTI "VAL PROM", vl. Vladimir Črep, Radnička 8, 40000 Čakovec, OIB: 61412392357</w:t>
            </w:r>
          </w:p>
        </w:tc>
        <w:tc>
          <w:tcPr>
            <w:tcW w:type="dxa" w:w="2444"/>
            <w:noWrap/>
            <w:vAlign w:val="center"/>
          </w:tcPr>
          <w:p w14:textId="77777777" w14:paraId="6C79BB71" w:rsidRDefault="00E54293" w:rsidP="00E54293" w:rsidR="00E54293" w:rsidRPr="00E54293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1.592,79</w:t>
            </w:r>
          </w:p>
        </w:tc>
        <w:tc>
          <w:tcPr>
            <w:tcW w:type="dxa" w:w="2444"/>
            <w:noWrap/>
            <w:vAlign w:val="center"/>
          </w:tcPr>
          <w:p w14:textId="77777777" w14:paraId="1518BF50" w:rsidRDefault="00E54293" w:rsidR="00E54293" w:rsidRPr="00E54293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E54293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1877"/>
            <w:noWrap/>
            <w:vAlign w:val="center"/>
          </w:tcPr>
          <w:p w14:textId="77777777" w14:paraId="71700AD8" w:rsidRDefault="00E54293" w:rsidP="00E54293" w:rsidR="00E54293" w:rsidRPr="00E54293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0 %</w:t>
            </w:r>
          </w:p>
        </w:tc>
      </w:tr>
      <w:tr w14:textId="77777777" w14:paraId="27C467A3" w:rsidTr="00C93B7F" w:rsidR="00E54293" w:rsidRPr="00E54293">
        <w:trPr>
          <w:trHeight w:val="340"/>
        </w:trPr>
        <w:tc>
          <w:tcPr>
            <w:tcW w:type="dxa" w:w="3612"/>
            <w:hideMark/>
          </w:tcPr>
          <w:p w14:textId="77777777" w14:paraId="734ECB0E" w:rsidRDefault="00E54293" w:rsidP="00993EB3" w:rsidR="00E54293" w:rsidRPr="00E54293">
            <w:pPr>
              <w:spacing w:lineRule="auto" w:line="288"/>
              <w:jc w:val="both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Ukupno tražbine  II</w:t>
            </w:r>
            <w:r w:rsidR="00993EB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 xml:space="preserve">. </w:t>
            </w:r>
            <w:r w:rsidRPr="00E54293"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 xml:space="preserve">viši isplatni red </w:t>
            </w:r>
          </w:p>
        </w:tc>
        <w:tc>
          <w:tcPr>
            <w:tcW w:type="dxa" w:w="2444"/>
            <w:noWrap/>
            <w:hideMark/>
          </w:tcPr>
          <w:p w14:textId="77777777" w14:paraId="30D0D598" w:rsidRDefault="00E5429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eastAsia="Tahoma" w:hAnsi="Tahoma" w:ascii="Tahoma"/>
                <w:b/>
                <w:bCs/>
                <w:noProof/>
                <w:sz w:val="20"/>
                <w:szCs w:val="20"/>
              </w:rPr>
              <w:t>6.098.692,91</w: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444"/>
            <w:noWrap/>
            <w:hideMark/>
          </w:tcPr>
          <w:p w14:textId="77777777" w14:paraId="569EE549" w:rsidRDefault="00E54293" w:rsidP="00E54293" w:rsidR="00E54293" w:rsidRPr="00E54293">
            <w:pPr>
              <w:spacing w:lineRule="auto" w:line="288"/>
              <w:jc w:val="right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Tahoma" w:eastAsia="Tahoma" w:hAnsi="Tahoma" w:ascii="Tahoma"/>
                <w:b/>
                <w:bCs/>
                <w:noProof/>
                <w:sz w:val="20"/>
                <w:szCs w:val="20"/>
              </w:rPr>
              <w:t>0,0</w:t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cs="Tahoma" w:eastAsia="Tahoma" w:hAnsi="Tahoma" w:ascii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type="dxa" w:w="1877"/>
            <w:noWrap/>
            <w:hideMark/>
          </w:tcPr>
          <w:p w14:textId="77777777" w14:paraId="28CEFCC9" w:rsidRDefault="00E54293" w:rsidP="00E54293" w:rsidR="00E54293" w:rsidRPr="00E54293">
            <w:pPr>
              <w:spacing w:lineRule="auto" w:line="288"/>
              <w:jc w:val="both"/>
              <w:rPr>
                <w:rFonts w:cs="Tahoma" w:eastAsia="Tahoma" w:hAnsi="Tahoma" w:ascii="Tahoma"/>
                <w:b/>
                <w:bCs/>
                <w:sz w:val="20"/>
                <w:szCs w:val="20"/>
              </w:rPr>
            </w:pPr>
          </w:p>
        </w:tc>
      </w:tr>
    </w:tbl>
    <w:p w14:textId="77777777" w14:paraId="34C8B008" w:rsidRDefault="00E54293" w:rsidP="00E54293" w:rsidR="00E54293" w:rsidRPr="00E54293">
      <w:pPr>
        <w:spacing w:lineRule="auto" w:line="288"/>
        <w:jc w:val="both"/>
        <w:rPr>
          <w:rFonts w:cs="Tahoma" w:eastAsia="Tahoma" w:hAnsi="Tahoma" w:ascii="Tahoma"/>
          <w:b/>
          <w:i/>
          <w:sz w:val="20"/>
          <w:szCs w:val="20"/>
        </w:rPr>
      </w:pPr>
    </w:p>
    <w:p w14:textId="77777777" w14:paraId="1215F841" w:rsidRDefault="00E54293" w:rsidP="00993EB3" w:rsidR="00993EB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E54293">
        <w:rPr>
          <w:rFonts w:cs="Tahoma" w:eastAsia="Tahoma" w:hAnsi="Tahoma" w:ascii="Tahoma"/>
          <w:b/>
          <w:sz w:val="20"/>
          <w:szCs w:val="20"/>
        </w:rPr>
        <w:t>*</w:t>
      </w:r>
      <w:r w:rsidR="00993EB3" w:rsidRPr="00E54293">
        <w:rPr>
          <w:rFonts w:cs="Tahoma" w:eastAsia="Tahoma" w:hAnsi="Tahoma" w:ascii="Tahoma"/>
          <w:b/>
          <w:sz w:val="20"/>
          <w:szCs w:val="20"/>
        </w:rPr>
        <w:t>*</w:t>
      </w:r>
      <w:r w:rsidR="00993EB3" w:rsidRPr="00E54293">
        <w:rPr>
          <w:rFonts w:cs="Tahoma" w:eastAsia="Tahoma" w:hAnsi="Tahoma" w:ascii="Tahoma"/>
          <w:b/>
          <w:sz w:val="20"/>
          <w:szCs w:val="20"/>
          <w:u w:val="single"/>
        </w:rPr>
        <w:t>Napomena:</w:t>
      </w:r>
      <w:r w:rsidR="00993EB3" w:rsidRPr="00E54293">
        <w:rPr>
          <w:rFonts w:cs="Tahoma" w:eastAsia="Tahoma" w:hAnsi="Tahoma" w:ascii="Tahoma"/>
          <w:sz w:val="20"/>
          <w:szCs w:val="20"/>
        </w:rPr>
        <w:t xml:space="preserve"> </w:t>
      </w:r>
      <w:r w:rsidR="00993EB3">
        <w:rPr>
          <w:rFonts w:cs="Tahoma" w:eastAsia="Tahoma" w:hAnsi="Tahoma" w:ascii="Tahoma"/>
          <w:sz w:val="20"/>
          <w:szCs w:val="20"/>
        </w:rPr>
        <w:t>Vjerovnik Privredna banka Zagreb d.d. namiren je iz ostvarene kupoprodajne vrijednosti nekretnina u iznosu od 1.322.411,14 kn odnosno 34,45 %</w:t>
      </w:r>
      <w:r w:rsidR="0064724B">
        <w:rPr>
          <w:rFonts w:cs="Tahoma" w:eastAsia="Tahoma" w:hAnsi="Tahoma" w:ascii="Tahoma"/>
          <w:sz w:val="20"/>
          <w:szCs w:val="20"/>
        </w:rPr>
        <w:t xml:space="preserve"> od </w:t>
      </w:r>
      <w:r w:rsidR="00993EB3">
        <w:rPr>
          <w:rFonts w:cs="Tahoma" w:eastAsia="Tahoma" w:hAnsi="Tahoma" w:ascii="Tahoma"/>
          <w:sz w:val="20"/>
          <w:szCs w:val="20"/>
        </w:rPr>
        <w:t>priznate tražbine.</w:t>
      </w:r>
    </w:p>
    <w:p w14:textId="77777777" w14:paraId="6FE184D1" w:rsidRDefault="00215653" w:rsidP="007526F6" w:rsidR="00215653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39B13066" w:rsidRDefault="00993EB3" w:rsidP="007526F6" w:rsidR="00993EB3" w:rsidRPr="007526F6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D9A973D" w:rsidRDefault="009839E5" w:rsidP="009839E5" w:rsidR="009839E5">
      <w:pPr>
        <w:numPr>
          <w:ilvl w:val="3"/>
          <w:numId w:val="11"/>
        </w:num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  <w:r w:rsidRPr="009839E5">
        <w:rPr>
          <w:rFonts w:cs="Tahoma" w:eastAsia="Tahoma" w:hAnsi="Tahoma" w:ascii="Tahoma"/>
          <w:b/>
          <w:sz w:val="20"/>
          <w:szCs w:val="20"/>
        </w:rPr>
        <w:t xml:space="preserve">Prijedlozi  stečajnog upravitelja </w:t>
      </w:r>
    </w:p>
    <w:p w14:textId="77777777" w14:paraId="0EA8E55E" w:rsidRDefault="00215653" w:rsidP="00215653" w:rsidR="00215653" w:rsidRPr="009839E5">
      <w:pPr>
        <w:spacing w:lineRule="auto" w:line="288"/>
        <w:ind w:left="862"/>
        <w:jc w:val="both"/>
        <w:rPr>
          <w:rFonts w:cs="Tahoma" w:eastAsia="Tahoma" w:hAnsi="Tahoma" w:ascii="Tahoma"/>
          <w:b/>
          <w:sz w:val="20"/>
          <w:szCs w:val="20"/>
        </w:rPr>
      </w:pPr>
    </w:p>
    <w:p w14:textId="77777777" w14:paraId="0073F156" w:rsidRDefault="00A155AA" w:rsidP="009839E5" w:rsidR="009839E5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A155AA">
        <w:rPr>
          <w:rFonts w:cs="Tahoma" w:eastAsia="Tahoma" w:hAnsi="Tahoma" w:ascii="Tahoma"/>
          <w:sz w:val="20"/>
          <w:szCs w:val="20"/>
        </w:rPr>
        <w:t>S obzirom na činjenicu da stečajni dužnik više ne raspolaže nikakvom imovinom koja bi se mogla unovčiti, osim novčanim sredstvima po računu,  predlažem</w:t>
      </w:r>
      <w:r>
        <w:rPr>
          <w:rFonts w:cs="Tahoma" w:eastAsia="Tahoma" w:hAnsi="Tahoma" w:ascii="Tahoma"/>
          <w:sz w:val="20"/>
          <w:szCs w:val="20"/>
        </w:rPr>
        <w:t>:</w:t>
      </w:r>
    </w:p>
    <w:p w14:textId="77777777" w14:paraId="7AFE2DD4" w:rsidRDefault="00A155AA" w:rsidP="00A155AA" w:rsidR="00A155AA">
      <w:pPr>
        <w:pStyle w:val="Odlomakpopisa"/>
        <w:numPr>
          <w:ilvl w:val="0"/>
          <w:numId w:val="40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A155AA">
        <w:rPr>
          <w:rFonts w:cs="Tahoma" w:eastAsia="Tahoma" w:hAnsi="Tahoma" w:ascii="Tahoma"/>
          <w:sz w:val="20"/>
          <w:szCs w:val="20"/>
        </w:rPr>
        <w:t xml:space="preserve">prihvaćanje ovog izvješća stečajnog upravitelja od </w:t>
      </w:r>
      <w:r>
        <w:rPr>
          <w:rFonts w:cs="Tahoma" w:eastAsia="Tahoma" w:hAnsi="Tahoma" w:ascii="Tahoma"/>
          <w:sz w:val="20"/>
          <w:szCs w:val="20"/>
        </w:rPr>
        <w:t>20.2.2019</w:t>
      </w:r>
      <w:r w:rsidRPr="00A155AA">
        <w:rPr>
          <w:rFonts w:cs="Tahoma" w:eastAsia="Tahoma" w:hAnsi="Tahoma" w:ascii="Tahoma"/>
          <w:sz w:val="20"/>
          <w:szCs w:val="20"/>
        </w:rPr>
        <w:t>.,</w:t>
      </w:r>
    </w:p>
    <w:p w14:textId="77777777" w14:paraId="04312A10" w:rsidRDefault="003C56DA" w:rsidP="00A155AA" w:rsidR="003C56DA" w:rsidRPr="003C56DA">
      <w:pPr>
        <w:pStyle w:val="Odlomakpopisa"/>
        <w:numPr>
          <w:ilvl w:val="0"/>
          <w:numId w:val="40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3C56DA">
        <w:rPr>
          <w:rFonts w:cs="Tahoma" w:eastAsia="Tahoma" w:hAnsi="Tahoma" w:ascii="Tahoma"/>
          <w:sz w:val="20"/>
          <w:szCs w:val="20"/>
        </w:rPr>
        <w:t xml:space="preserve">odobrenje i podmirenje troškova navedenih u točki II.b) u ukupnom iznosu od 22.910,32 kn </w:t>
      </w:r>
    </w:p>
    <w:p w14:textId="77777777" w14:paraId="6D275332" w:rsidRDefault="00A155AA" w:rsidP="00A155AA" w:rsidR="00A155AA" w:rsidRPr="00A155AA">
      <w:pPr>
        <w:pStyle w:val="Odlomakpopisa"/>
        <w:numPr>
          <w:ilvl w:val="0"/>
          <w:numId w:val="40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A155AA">
        <w:rPr>
          <w:rFonts w:cs="Tahoma" w:eastAsia="Tahoma" w:hAnsi="Tahoma" w:ascii="Tahoma"/>
          <w:sz w:val="20"/>
          <w:szCs w:val="20"/>
        </w:rPr>
        <w:t xml:space="preserve">davanje suglasnosti za </w:t>
      </w:r>
      <w:r>
        <w:rPr>
          <w:rFonts w:cs="Tahoma" w:eastAsia="Tahoma" w:hAnsi="Tahoma" w:ascii="Tahoma"/>
          <w:sz w:val="20"/>
          <w:szCs w:val="20"/>
        </w:rPr>
        <w:t>završnu</w:t>
      </w:r>
      <w:r w:rsidRPr="00A155AA">
        <w:rPr>
          <w:rFonts w:cs="Tahoma" w:eastAsia="Tahoma" w:hAnsi="Tahoma" w:ascii="Tahoma"/>
          <w:sz w:val="20"/>
          <w:szCs w:val="20"/>
        </w:rPr>
        <w:t xml:space="preserve"> diobu vjerovnika I. višeg isplatnog reda u iznosu od </w:t>
      </w:r>
      <w:r w:rsidR="003C56DA">
        <w:rPr>
          <w:rFonts w:cs="Tahoma" w:eastAsia="Tahoma" w:hAnsi="Tahoma" w:ascii="Tahoma"/>
          <w:sz w:val="20"/>
          <w:szCs w:val="20"/>
        </w:rPr>
        <w:t>93.785,16</w:t>
      </w:r>
      <w:r w:rsidRPr="00A155AA">
        <w:rPr>
          <w:rFonts w:cs="Tahoma" w:eastAsia="Tahoma" w:hAnsi="Tahoma" w:ascii="Tahoma"/>
          <w:sz w:val="20"/>
          <w:szCs w:val="20"/>
        </w:rPr>
        <w:t xml:space="preserve"> kn, odnosno u visini od </w:t>
      </w:r>
      <w:r>
        <w:rPr>
          <w:rFonts w:cs="Tahoma" w:eastAsia="Tahoma" w:hAnsi="Tahoma" w:ascii="Tahoma"/>
          <w:sz w:val="20"/>
          <w:szCs w:val="20"/>
        </w:rPr>
        <w:t>1</w:t>
      </w:r>
      <w:r w:rsidR="003C56DA">
        <w:rPr>
          <w:rFonts w:cs="Tahoma" w:eastAsia="Tahoma" w:hAnsi="Tahoma" w:ascii="Tahoma"/>
          <w:sz w:val="20"/>
          <w:szCs w:val="20"/>
        </w:rPr>
        <w:t>0</w:t>
      </w:r>
      <w:r w:rsidRPr="00A155AA">
        <w:rPr>
          <w:rFonts w:cs="Tahoma" w:eastAsia="Tahoma" w:hAnsi="Tahoma" w:ascii="Tahoma"/>
          <w:sz w:val="20"/>
          <w:szCs w:val="20"/>
        </w:rPr>
        <w:t xml:space="preserve"> % </w:t>
      </w:r>
      <w:r>
        <w:rPr>
          <w:rFonts w:cs="Tahoma" w:eastAsia="Tahoma" w:hAnsi="Tahoma" w:ascii="Tahoma"/>
          <w:sz w:val="20"/>
          <w:szCs w:val="20"/>
        </w:rPr>
        <w:t>od priznate tražbine</w:t>
      </w:r>
      <w:r w:rsidRPr="00A155AA">
        <w:rPr>
          <w:rFonts w:cs="Tahoma" w:eastAsia="Tahoma" w:hAnsi="Tahoma" w:ascii="Tahoma"/>
          <w:sz w:val="20"/>
          <w:szCs w:val="20"/>
        </w:rPr>
        <w:t xml:space="preserve">, sukladno prilogu </w:t>
      </w:r>
      <w:r w:rsidR="003C56DA">
        <w:rPr>
          <w:rFonts w:cs="Tahoma" w:eastAsia="Tahoma" w:hAnsi="Tahoma" w:ascii="Tahoma"/>
          <w:sz w:val="20"/>
          <w:szCs w:val="20"/>
        </w:rPr>
        <w:t>3</w:t>
      </w:r>
      <w:r w:rsidRPr="00A155AA">
        <w:rPr>
          <w:rFonts w:cs="Tahoma" w:eastAsia="Tahoma" w:hAnsi="Tahoma" w:ascii="Tahoma"/>
          <w:sz w:val="20"/>
          <w:szCs w:val="20"/>
        </w:rPr>
        <w:t>. ovog izvješća</w:t>
      </w:r>
      <w:r>
        <w:rPr>
          <w:rFonts w:cs="Tahoma" w:eastAsia="Tahoma" w:hAnsi="Tahoma" w:ascii="Tahoma"/>
          <w:sz w:val="20"/>
          <w:szCs w:val="20"/>
        </w:rPr>
        <w:t>.</w:t>
      </w:r>
    </w:p>
    <w:p w14:textId="77777777" w14:paraId="18AF8586" w:rsidRDefault="00A155AA" w:rsidP="00A155AA" w:rsidR="00A155AA" w:rsidRPr="00A155AA">
      <w:p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20A22FF0" w:rsidRDefault="00A155AA" w:rsidP="00A155AA" w:rsidR="00B14A3C" w:rsidRPr="0064724B">
      <w:pPr>
        <w:spacing w:lineRule="auto" w:line="288"/>
        <w:jc w:val="both"/>
        <w:rPr>
          <w:rFonts w:cs="Tahoma" w:eastAsia="Tahoma" w:hAnsi="Tahoma" w:ascii="Tahoma"/>
          <w:b/>
          <w:sz w:val="20"/>
          <w:szCs w:val="20"/>
        </w:rPr>
      </w:pPr>
      <w:r w:rsidRPr="00A155AA">
        <w:rPr>
          <w:rFonts w:cs="Tahoma" w:eastAsia="Tahoma" w:hAnsi="Tahoma" w:ascii="Tahoma"/>
          <w:sz w:val="20"/>
          <w:szCs w:val="20"/>
        </w:rPr>
        <w:t xml:space="preserve">Slijedom navedenog, nakon prihvaćanja i izvršenja gore navedenih prijedloga stečajnog upravitelja, zbog nedostatka stečajne mase, predlažem da se </w:t>
      </w:r>
      <w:r w:rsidR="00573200">
        <w:rPr>
          <w:rFonts w:cs="Tahoma" w:eastAsia="Tahoma" w:hAnsi="Tahoma" w:ascii="Tahoma"/>
          <w:b/>
          <w:sz w:val="20"/>
          <w:szCs w:val="20"/>
        </w:rPr>
        <w:t>sukladno čl. 286</w:t>
      </w:r>
      <w:r w:rsidRPr="0064724B">
        <w:rPr>
          <w:rFonts w:cs="Tahoma" w:eastAsia="Tahoma" w:hAnsi="Tahoma" w:ascii="Tahoma"/>
          <w:b/>
          <w:sz w:val="20"/>
          <w:szCs w:val="20"/>
        </w:rPr>
        <w:t xml:space="preserve">. Stečajnog zakona stečajni postupak nad dužnikom zaključi. </w:t>
      </w:r>
    </w:p>
    <w:p w14:textId="77777777" w14:paraId="0915BDE4" w:rsidRDefault="00F73528" w:rsidP="00B4173B" w:rsidR="00B14A3C">
      <w:pPr>
        <w:widowControl w:val="false"/>
        <w:suppressAutoHyphens/>
        <w:spacing w:lineRule="auto" w:line="288"/>
        <w:ind w:firstLine="720" w:left="4320"/>
        <w:jc w:val="both"/>
      </w:pPr>
      <w:r>
        <w:rPr>
          <w:rFonts w:hAnsi="Tahoma" w:ascii="Tahoma"/>
          <w:sz w:val="20"/>
          <w:szCs w:val="20"/>
        </w:rPr>
        <w:t>Stečajni upravitelj:mr. Jelena Stankus-Tkalec</w:t>
      </w:r>
    </w:p>
    <w:sectPr w:rsidR="00B14A3C">
      <w:headerReference w:type="default" r:id="rId10"/>
      <w:footerReference w:type="default" r:id="rId11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39E5D05" w:rsidRDefault="00A607E8" w:rsidR="00A607E8">
      <w:r>
        <w:separator/>
      </w:r>
    </w:p>
  </w:endnote>
  <w:endnote w:id="0" w:type="continuationSeparator">
    <w:p w14:textId="77777777" w14:paraId="5B75DA0D" w:rsidRDefault="00A607E8" w:rsidR="00A60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E5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197C9FB" w:rsidRDefault="00FD3B9C" w:rsidR="00FD3B9C" w:rsidRPr="000335D0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18"/>
        <w:szCs w:val="18"/>
      </w:rPr>
    </w:pPr>
  </w:p>
  <w:p w14:textId="77777777" w14:paraId="072C6925" w:rsidRDefault="00FD3B9C" w:rsidR="00FD3B9C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hAnsi="Tahoma" w:ascii="Tahoma"/>
        <w:b/>
        <w:bCs/>
        <w:sz w:val="18"/>
        <w:szCs w:val="18"/>
      </w:rPr>
    </w:pPr>
    <w:r w:rsidRPr="000335D0">
      <w:rPr>
        <w:rFonts w:cs="Tahoma" w:eastAsia="Tahoma" w:hAnsi="Tahoma" w:ascii="Tahoma"/>
        <w:b/>
        <w:bCs/>
        <w:sz w:val="18"/>
        <w:szCs w:val="18"/>
      </w:rPr>
      <w:fldChar w:fldCharType="begin"/>
    </w:r>
    <w:r w:rsidRPr="000335D0">
      <w:rPr>
        <w:rFonts w:cs="Tahoma" w:eastAsia="Tahoma" w:hAnsi="Tahoma" w:ascii="Tahoma"/>
        <w:b/>
        <w:bCs/>
        <w:sz w:val="18"/>
        <w:szCs w:val="18"/>
      </w:rPr>
      <w:instrText xml:space="preserve"> PAGE </w:instrText>
    </w:r>
    <w:r w:rsidRPr="000335D0">
      <w:rPr>
        <w:rFonts w:cs="Tahoma" w:eastAsia="Tahoma" w:hAnsi="Tahoma" w:ascii="Tahoma"/>
        <w:b/>
        <w:bCs/>
        <w:sz w:val="18"/>
        <w:szCs w:val="18"/>
      </w:rPr>
      <w:fldChar w:fldCharType="separate"/>
    </w:r>
    <w:r w:rsidR="00C47FED">
      <w:rPr>
        <w:rFonts w:cs="Tahoma" w:eastAsia="Tahoma" w:hAnsi="Tahoma" w:ascii="Tahoma"/>
        <w:b/>
        <w:bCs/>
        <w:noProof/>
        <w:sz w:val="18"/>
        <w:szCs w:val="18"/>
      </w:rPr>
      <w:t>1</w:t>
    </w:r>
    <w:r w:rsidRPr="000335D0">
      <w:rPr>
        <w:rFonts w:cs="Tahoma" w:eastAsia="Tahoma" w:hAnsi="Tahoma" w:ascii="Tahoma"/>
        <w:b/>
        <w:bCs/>
        <w:sz w:val="18"/>
        <w:szCs w:val="18"/>
      </w:rPr>
      <w:fldChar w:fldCharType="end"/>
    </w:r>
    <w:r w:rsidRPr="000335D0">
      <w:rPr>
        <w:rFonts w:hAnsi="Tahoma" w:ascii="Tahoma"/>
        <w:b/>
        <w:bCs/>
        <w:sz w:val="18"/>
        <w:szCs w:val="18"/>
      </w:rPr>
      <w:t>.</w:t>
    </w:r>
  </w:p>
  <w:p w14:textId="77777777" w14:paraId="4DCA6471" w:rsidRDefault="000335D0" w:rsidR="000335D0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hAnsi="Tahoma" w:ascii="Tahoma"/>
        <w:b/>
        <w:bCs/>
        <w:sz w:val="18"/>
        <w:szCs w:val="18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8806B9E" w:rsidRDefault="00A607E8" w:rsidR="00A607E8">
      <w:r>
        <w:separator/>
      </w:r>
    </w:p>
  </w:footnote>
  <w:footnote w:id="0" w:type="continuationSeparator">
    <w:p w14:textId="77777777" w14:paraId="2F781A8A" w:rsidRDefault="00A607E8" w:rsidR="00A60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96CCB90" w:rsidRDefault="00FD3B9C" w:rsidP="00022B13" w:rsidR="00FD3B9C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Stečajni upravitelj Jelena Stankus-Tkalec</w:t>
    </w:r>
  </w:p>
  <w:p w14:textId="77777777" w14:paraId="4DCA1207" w:rsidRDefault="00FD3B9C" w:rsidP="00022B13" w:rsidR="00FD3B9C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hAnsi="Tahoma" w:ascii="Tahoma"/>
        <w:b/>
        <w:bCs/>
        <w:sz w:val="20"/>
        <w:szCs w:val="20"/>
      </w:rPr>
      <w:t>Nad TD KLM HORVAT d.o.o.u stečaju</w:t>
    </w:r>
  </w:p>
  <w:p w14:textId="77777777" w14:paraId="5C2271A8" w:rsidRDefault="00FD3B9C" w:rsidP="00022B13" w:rsidR="00FD3B9C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Školska 102, Goričan</w:t>
    </w:r>
  </w:p>
  <w:p w14:textId="77777777" w14:paraId="306F0F13" w:rsidRDefault="00FD3B9C" w:rsidP="00022B13" w:rsidR="00FD3B9C">
    <w:pPr>
      <w:pStyle w:val="Zaglavlje"/>
      <w:pBdr>
        <w:bottom w:space="1" w:sz="4" w:color="auto" w:val="single"/>
      </w:pBdr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>
      <w:rPr>
        <w:rFonts w:hAnsi="Tahoma" w:ascii="Tahoma"/>
        <w:sz w:val="20"/>
        <w:szCs w:val="20"/>
      </w:rPr>
      <w:t>OIB: 12796096560, St – 452/16</w:t>
    </w:r>
  </w:p>
  <w:p w14:textId="77777777" w14:paraId="2FA22BF6" w:rsidRDefault="00FD3B9C" w:rsidR="00FD3B9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0167F3C"/>
    <w:multiLevelType w:val="hybridMultilevel"/>
    <w:tmpl w:val="DAE06486"/>
    <w:numStyleLink w:val="Importiranistil1"/>
  </w:abstractNum>
  <w:abstractNum w:abstractNumId="2">
    <w:nsid w:val="063C5A9D"/>
    <w:multiLevelType w:val="hybridMultilevel"/>
    <w:tmpl w:val="4E4AFABC"/>
    <w:lvl w:tplc="8870B10A" w:ilvl="0">
      <w:start w:val="1"/>
      <w:numFmt w:val="upperRoman"/>
      <w:lvlText w:val="%1."/>
      <w:lvlJc w:val="left"/>
      <w:pPr>
        <w:ind w:hanging="360" w:left="360"/>
      </w:pPr>
      <w:rPr>
        <w:rFonts w:cs="Arial Unicode MS" w:eastAsia="Arial Unicode MS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6F875FC"/>
    <w:multiLevelType w:val="hybridMultilevel"/>
    <w:tmpl w:val="2B6A0608"/>
    <w:lvl w:tplc="CA2460A4" w:ilvl="0">
      <w:start w:val="1"/>
      <w:numFmt w:val="decimal"/>
      <w:lvlText w:val="%1."/>
      <w:lvlJc w:val="left"/>
      <w:pPr>
        <w:ind w:hanging="360" w:left="502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FBB29A9"/>
    <w:multiLevelType w:val="hybridMultilevel"/>
    <w:tmpl w:val="DAE06486"/>
    <w:styleLink w:val="Importiranistil1"/>
    <w:lvl w:tplc="C980CE6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16ED96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180682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ACD650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C682DBE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216D33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8C54CE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54B700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5664DA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1785A83"/>
    <w:multiLevelType w:val="hybridMultilevel"/>
    <w:tmpl w:val="30EE63F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84754C"/>
    <w:multiLevelType w:val="hybridMultilevel"/>
    <w:tmpl w:val="7610B9D0"/>
    <w:lvl w:tplc="E56624FE" w:ilvl="0">
      <w:start w:val="1"/>
      <w:numFmt w:val="decimal"/>
      <w:lvlText w:val="%1."/>
      <w:lvlJc w:val="left"/>
      <w:pPr>
        <w:ind w:hanging="360" w:left="786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14780217"/>
    <w:multiLevelType w:val="hybridMultilevel"/>
    <w:tmpl w:val="F48E95F6"/>
    <w:lvl w:tplc="AAB809B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17985665"/>
    <w:multiLevelType w:val="hybridMultilevel"/>
    <w:tmpl w:val="6A3C19F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9839DD"/>
    <w:multiLevelType w:val="hybridMultilevel"/>
    <w:tmpl w:val="DCC4F3A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1D9C2E2B"/>
    <w:multiLevelType w:val="hybridMultilevel"/>
    <w:tmpl w:val="C3621940"/>
    <w:numStyleLink w:val="Brojano"/>
  </w:abstractNum>
  <w:abstractNum w:abstractNumId="12">
    <w:nsid w:val="22D74A7D"/>
    <w:multiLevelType w:val="hybridMultilevel"/>
    <w:tmpl w:val="85A81160"/>
    <w:lvl w:tplc="D00AC3F8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4">
    <w:nsid w:val="291007AA"/>
    <w:multiLevelType w:val="hybridMultilevel"/>
    <w:tmpl w:val="904C1A76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CA163E0"/>
    <w:multiLevelType w:val="hybridMultilevel"/>
    <w:tmpl w:val="0010E5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F9D6168"/>
    <w:multiLevelType w:val="hybridMultilevel"/>
    <w:tmpl w:val="1F9875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18615CC"/>
    <w:multiLevelType w:val="hybridMultilevel"/>
    <w:tmpl w:val="DC6827D4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19A2EAB"/>
    <w:multiLevelType w:val="hybridMultilevel"/>
    <w:tmpl w:val="3F62FE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2257ADA"/>
    <w:multiLevelType w:val="hybridMultilevel"/>
    <w:tmpl w:val="592418B0"/>
    <w:lvl w:tplc="1FB6EAD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8142615"/>
    <w:multiLevelType w:val="hybridMultilevel"/>
    <w:tmpl w:val="6DA4B03C"/>
    <w:numStyleLink w:val="Importiranistil2"/>
  </w:abstractNum>
  <w:abstractNum w:abstractNumId="21">
    <w:nsid w:val="394B233C"/>
    <w:multiLevelType w:val="hybridMultilevel"/>
    <w:tmpl w:val="9C4A3F42"/>
    <w:lvl w:tplc="AAF4D7F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2">
    <w:nsid w:val="3CAA1720"/>
    <w:multiLevelType w:val="hybridMultilevel"/>
    <w:tmpl w:val="C3621940"/>
    <w:numStyleLink w:val="Brojano"/>
  </w:abstractNum>
  <w:abstractNum w:abstractNumId="23">
    <w:nsid w:val="47D218FE"/>
    <w:multiLevelType w:val="hybridMultilevel"/>
    <w:tmpl w:val="6576DA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F3C67E0"/>
    <w:multiLevelType w:val="hybridMultilevel"/>
    <w:tmpl w:val="B1C08E08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ind w:hanging="360" w:left="644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A62D21"/>
    <w:multiLevelType w:val="hybridMultilevel"/>
    <w:tmpl w:val="5C464F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3562B7A" w:ilvl="1">
      <w:numFmt w:val="bullet"/>
      <w:lvlText w:val="-"/>
      <w:lvlJc w:val="left"/>
      <w:pPr>
        <w:ind w:hanging="720" w:left="1800"/>
      </w:pPr>
      <w:rPr>
        <w:rFonts w:cs="Tahoma" w:eastAsia="Tahoma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8A61852"/>
    <w:multiLevelType w:val="hybridMultilevel"/>
    <w:tmpl w:val="E0EEBC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97D4C5F"/>
    <w:multiLevelType w:val="hybridMultilevel"/>
    <w:tmpl w:val="34AC0EB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5E064C0D"/>
    <w:multiLevelType w:val="hybridMultilevel"/>
    <w:tmpl w:val="420E75F4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plc="041A000F" w:ilvl="2">
      <w:start w:val="1"/>
      <w:numFmt w:val="decimal"/>
      <w:lvlText w:val="%3."/>
      <w:lvlJc w:val="left"/>
      <w:pPr>
        <w:ind w:hanging="360" w:left="928"/>
      </w:pPr>
      <w:rPr>
        <w:rFonts w:hint="default"/>
      </w:rPr>
    </w:lvl>
    <w:lvl w:tplc="0714DAFA" w:ilvl="3">
      <w:start w:val="6"/>
      <w:numFmt w:val="upperRoman"/>
      <w:lvlText w:val="%4."/>
      <w:lvlJc w:val="left"/>
      <w:pPr>
        <w:ind w:hanging="720" w:left="862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9">
    <w:nsid w:val="60172A82"/>
    <w:multiLevelType w:val="hybridMultilevel"/>
    <w:tmpl w:val="129C421A"/>
    <w:lvl w:tplc="3FC6FA1A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261342"/>
    <w:multiLevelType w:val="hybridMultilevel"/>
    <w:tmpl w:val="0804E6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9744B12"/>
    <w:multiLevelType w:val="hybridMultilevel"/>
    <w:tmpl w:val="DAE06486"/>
    <w:numStyleLink w:val="Importiranistil1"/>
  </w:abstractNum>
  <w:abstractNum w:abstractNumId="32">
    <w:nsid w:val="6AF7609B"/>
    <w:multiLevelType w:val="hybridMultilevel"/>
    <w:tmpl w:val="C3621940"/>
    <w:styleLink w:val="Brojano"/>
    <w:lvl w:tplc="18D4CFA4" w:ilvl="0">
      <w:start w:val="1"/>
      <w:numFmt w:val="decimal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E56BE2C" w:ilvl="1">
      <w:start w:val="1"/>
      <w:numFmt w:val="decimal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0671AC" w:ilvl="2">
      <w:start w:val="1"/>
      <w:numFmt w:val="decimal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0F25FE8" w:ilvl="3">
      <w:start w:val="1"/>
      <w:numFmt w:val="decimal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C0FA48" w:ilvl="4">
      <w:start w:val="1"/>
      <w:numFmt w:val="decimal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84FD96" w:ilvl="5">
      <w:start w:val="1"/>
      <w:numFmt w:val="decimal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2E9056" w:ilvl="6">
      <w:start w:val="1"/>
      <w:numFmt w:val="decimal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DFCB5DA" w:ilvl="7">
      <w:start w:val="1"/>
      <w:numFmt w:val="decimal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0A2AF6" w:ilvl="8">
      <w:start w:val="1"/>
      <w:numFmt w:val="decimal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C0F4C60"/>
    <w:multiLevelType w:val="hybridMultilevel"/>
    <w:tmpl w:val="6DA4B03C"/>
    <w:styleLink w:val="Importiranistil2"/>
    <w:lvl w:tplc="7E7CCA42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9AF346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9229DEC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C1C8A8E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D0CCD4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9490E6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B24F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DA9536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39A1B4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6DC272BD"/>
    <w:multiLevelType w:val="hybridMultilevel"/>
    <w:tmpl w:val="06D8D2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E544ACA"/>
    <w:multiLevelType w:val="hybridMultilevel"/>
    <w:tmpl w:val="86C46EE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6">
    <w:nsid w:val="6EAB5ABF"/>
    <w:multiLevelType w:val="hybridMultilevel"/>
    <w:tmpl w:val="52447460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EDD6824"/>
    <w:multiLevelType w:val="hybridMultilevel"/>
    <w:tmpl w:val="9F00449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8">
    <w:nsid w:val="702F0195"/>
    <w:multiLevelType w:val="multilevel"/>
    <w:tmpl w:val="80280312"/>
    <w:numStyleLink w:val="Importiranistil6"/>
  </w:abstractNum>
  <w:abstractNum w:abstractNumId="39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202642"/>
    <w:multiLevelType w:val="hybridMultilevel"/>
    <w:tmpl w:val="CF1036E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9323D73"/>
    <w:multiLevelType w:val="hybridMultilevel"/>
    <w:tmpl w:val="5F302C0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33"/>
  </w:num>
  <w:num w:numId="4">
    <w:abstractNumId w:val="20"/>
  </w:num>
  <w:num w:numId="5">
    <w:abstractNumId w:val="32"/>
  </w:num>
  <w:num w:numId="6">
    <w:abstractNumId w:val="22"/>
  </w:num>
  <w:num w:numId="7">
    <w:abstractNumId w:val="31"/>
  </w:num>
  <w:num w:numId="8">
    <w:abstractNumId w:val="36"/>
  </w:num>
  <w:num w:numId="9">
    <w:abstractNumId w:val="2"/>
  </w:num>
  <w:num w:numId="10">
    <w:abstractNumId w:val="27"/>
  </w:num>
  <w:num w:numId="11">
    <w:abstractNumId w:val="28"/>
  </w:num>
  <w:num w:numId="12">
    <w:abstractNumId w:val="24"/>
  </w:num>
  <w:num w:numId="13">
    <w:abstractNumId w:val="4"/>
  </w:num>
  <w:num w:numId="14">
    <w:abstractNumId w:val="38"/>
  </w:num>
  <w:num w:numId="15">
    <w:abstractNumId w:val="29"/>
  </w:num>
  <w:num w:numId="16">
    <w:abstractNumId w:val="10"/>
  </w:num>
  <w:num w:numId="17">
    <w:abstractNumId w:val="15"/>
  </w:num>
  <w:num w:numId="18">
    <w:abstractNumId w:val="16"/>
  </w:num>
  <w:num w:numId="19">
    <w:abstractNumId w:val="37"/>
  </w:num>
  <w:num w:numId="20">
    <w:abstractNumId w:val="12"/>
  </w:num>
  <w:num w:numId="21">
    <w:abstractNumId w:val="17"/>
  </w:num>
  <w:num w:numId="22">
    <w:abstractNumId w:val="21"/>
  </w:num>
  <w:num w:numId="23">
    <w:abstractNumId w:val="8"/>
  </w:num>
  <w:num w:numId="24">
    <w:abstractNumId w:val="23"/>
  </w:num>
  <w:num w:numId="25">
    <w:abstractNumId w:val="25"/>
  </w:num>
  <w:num w:numId="26">
    <w:abstractNumId w:val="30"/>
  </w:num>
  <w:num w:numId="27">
    <w:abstractNumId w:val="39"/>
  </w:num>
  <w:num w:numId="28">
    <w:abstractNumId w:val="6"/>
  </w:num>
  <w:num w:numId="29">
    <w:abstractNumId w:val="11"/>
  </w:num>
  <w:num w:numId="30">
    <w:abstractNumId w:val="40"/>
  </w:num>
  <w:num w:numId="3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32">
    <w:abstractNumId w:val="3"/>
  </w:num>
  <w:num w:numId="33">
    <w:abstractNumId w:val="9"/>
  </w:num>
  <w:num w:numId="34">
    <w:abstractNumId w:val="41"/>
  </w:num>
  <w:num w:numId="35">
    <w:abstractNumId w:val="14"/>
  </w:num>
  <w:num w:numId="36">
    <w:abstractNumId w:val="26"/>
  </w:num>
  <w:num w:numId="37">
    <w:abstractNumId w:val="7"/>
  </w:num>
  <w:num w:numId="38">
    <w:abstractNumId w:val="13"/>
  </w:num>
  <w:num w:numId="39">
    <w:abstractNumId w:val="19"/>
  </w:num>
  <w:num w:numId="40">
    <w:abstractNumId w:val="18"/>
  </w:num>
  <w:num w:numId="41">
    <w:abstractNumId w:val="35"/>
  </w:num>
  <w:num w:numId="42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displayBackgroundShape/>
  <w:attachedTemplate r:id="rId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B14A3C"/>
    <w:rsid w:val="00022B13"/>
    <w:rsid w:val="000335D0"/>
    <w:rsid w:val="00081EB0"/>
    <w:rsid w:val="000829C4"/>
    <w:rsid w:val="00161B22"/>
    <w:rsid w:val="0017525C"/>
    <w:rsid w:val="00215653"/>
    <w:rsid w:val="003C559E"/>
    <w:rsid w:val="003C56DA"/>
    <w:rsid w:val="00421E0B"/>
    <w:rsid w:val="004239C5"/>
    <w:rsid w:val="004239C9"/>
    <w:rsid w:val="004350C1"/>
    <w:rsid w:val="004F6343"/>
    <w:rsid w:val="00573200"/>
    <w:rsid w:val="00585DD8"/>
    <w:rsid w:val="00617BED"/>
    <w:rsid w:val="00626758"/>
    <w:rsid w:val="0064724B"/>
    <w:rsid w:val="006D5F49"/>
    <w:rsid w:val="00711AAA"/>
    <w:rsid w:val="00733263"/>
    <w:rsid w:val="007526F6"/>
    <w:rsid w:val="007B56B1"/>
    <w:rsid w:val="00812BC8"/>
    <w:rsid w:val="009839E5"/>
    <w:rsid w:val="00993EB3"/>
    <w:rsid w:val="00A155AA"/>
    <w:rsid w:val="00A607E8"/>
    <w:rsid w:val="00AE7620"/>
    <w:rsid w:val="00B14A3C"/>
    <w:rsid w:val="00B4173B"/>
    <w:rsid w:val="00B46543"/>
    <w:rsid w:val="00B70967"/>
    <w:rsid w:val="00B91CA0"/>
    <w:rsid w:val="00BA4970"/>
    <w:rsid w:val="00C205A1"/>
    <w:rsid w:val="00C275ED"/>
    <w:rsid w:val="00C30AB0"/>
    <w:rsid w:val="00C47FED"/>
    <w:rsid w:val="00C92BE1"/>
    <w:rsid w:val="00CA13EA"/>
    <w:rsid w:val="00CA4FB0"/>
    <w:rsid w:val="00D14EEC"/>
    <w:rsid w:val="00D961AD"/>
    <w:rsid w:val="00DB2D4D"/>
    <w:rsid w:val="00DC41BF"/>
    <w:rsid w:val="00E518FA"/>
    <w:rsid w:val="00E54293"/>
    <w:rsid w:val="00EA6777"/>
    <w:rsid w:val="00F6768B"/>
    <w:rsid w:val="00F72518"/>
    <w:rsid w:val="00F73528"/>
    <w:rsid w:val="00FD0F2A"/>
    <w:rsid w:val="00FD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3A09523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3"/>
      </w:numPr>
    </w:pPr>
  </w:style>
  <w:style w:customStyle="true" w:styleId="Brojano" w:type="numbering">
    <w:name w:val="Brojčano"/>
    <w:pPr>
      <w:numPr>
        <w:numId w:val="5"/>
      </w:numPr>
    </w:pPr>
  </w:style>
  <w:style w:customStyle="true" w:styleId="Standardno" w:type="paragraph">
    <w:name w:val="Standardno"/>
    <w:rPr>
      <w:rFonts w:cs="Helvetica Neue" w:eastAsia="Helvetica Neue" w:hAnsi="Helvetica Neue" w:ascii="Helvetica Neue"/>
      <w:color w:val="000000"/>
      <w:sz w:val="22"/>
      <w:szCs w:val="22"/>
    </w:rPr>
  </w:style>
  <w:style w:customStyle="true" w:styleId="Importiranistil6" w:type="numbering">
    <w:name w:val="Importirani stil 6"/>
    <w:rsid w:val="009839E5"/>
    <w:pPr>
      <w:numPr>
        <w:numId w:val="13"/>
      </w:numPr>
    </w:pPr>
  </w:style>
  <w:style w:styleId="Reetkatablice" w:type="table">
    <w:name w:val="Table Grid"/>
    <w:basedOn w:val="Obinatablica"/>
    <w:uiPriority w:val="59"/>
    <w:rsid w:val="00D14EE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A13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FED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FED"/>
    <w:rPr>
      <w:rFonts w:hAnsi="Tahoma" w:ascii="Tahoma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FED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FED"/>
    <w:rPr>
      <w:rFonts w:cs="Times New Roman" w:hAnsi="Tahoma" w:ascii="Tahoma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rFonts w:cs="Arial Unicode MS"/>
      <w:color w:val="000000"/>
      <w:sz w:val="24"/>
      <w:szCs w:val="24"/>
      <w:u w:color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Brojano" w:type="numbering">
    <w:name w:val="Brojčano"/>
    <w:pPr>
      <w:numPr>
        <w:numId w:val="5"/>
      </w:numPr>
    </w:pPr>
  </w:style>
  <w:style w:customStyle="1" w:styleId="Standardno" w:type="paragraph">
    <w:name w:val="Standardno"/>
    <w:rPr>
      <w:rFonts w:ascii="Helvetica Neue" w:cs="Helvetica Neue" w:eastAsia="Helvetica Neue" w:hAnsi="Helvetica Neue"/>
      <w:color w:val="000000"/>
      <w:sz w:val="22"/>
      <w:szCs w:val="22"/>
    </w:rPr>
  </w:style>
  <w:style w:customStyle="1" w:styleId="Importiranistil6" w:type="numbering">
    <w:name w:val="Importirani stil 6"/>
    <w:rsid w:val="009839E5"/>
    <w:pPr>
      <w:numPr>
        <w:numId w:val="13"/>
      </w:numPr>
    </w:pPr>
  </w:style>
  <w:style w:styleId="Reetkatablice" w:type="table">
    <w:name w:val="Table Grid"/>
    <w:basedOn w:val="Obinatablica"/>
    <w:uiPriority w:val="59"/>
    <w:rsid w:val="00D14EE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A13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FED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FED"/>
    <w:rPr>
      <w:rFonts w:ascii="Tahoma" w:hAnsi="Tahoma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FED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FED"/>
    <w:rPr>
      <w:rFonts w:ascii="Tahoma" w:cs="Times New Roman" w:hAnsi="Tahoma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39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85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20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AEF6A-AD03-4492-9DD2-57F0918E5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2855</properties:Words>
  <properties:Characters>17358</properties:Characters>
  <properties:Lines>530</properties:Lines>
  <properties:Paragraphs>293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2019-02-22T08:40:00Z</dcterms:created>
  <dc:creator>Korisnik</dc:creator>
  <cp:lastModifiedBy>Tatjana Rukelj</cp:lastModifiedBy>
  <cp:lastPrinted>2019-02-22T08:31:00Z</cp:lastPrinted>
  <dcterms:modified xmlns:xsi="http://www.w3.org/2001/XMLSchema-instance" xsi:type="dcterms:W3CDTF">2019-02-26T10:56:00Z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St-452/2016-60 / Podnesak - Završni račun (Zavrsni račun.docx)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