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14:textId="5610409" w14:paraId="5610409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>. travnja  </w:t>
      </w:r>
      <w:proofErr w:type="spellStart"/>
      <w:r>
        <w:rPr>
          <w:rFonts w:hAnsi="Times New Roman" w:ascii="Times New Roman"/>
          <w:b/>
          <w:bCs/>
          <w:sz w:val="24"/>
          <w:szCs w:val="24"/>
        </w:rPr>
        <w:t>2016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D95C1B">
        <w:rPr>
          <w:rFonts w:hAnsi="Times New Roman" w:ascii="Times New Roman"/>
          <w:b/>
          <w:sz w:val="24"/>
          <w:szCs w:val="24"/>
        </w:rPr>
        <w:t>5031</w:t>
      </w:r>
      <w:proofErr w:type="spellEnd"/>
      <w:r w:rsidR="00EF055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EF0553">
        <w:rPr>
          <w:rFonts w:hAnsi="Times New Roman" w:ascii="Times New Roman"/>
          <w:b/>
          <w:sz w:val="24"/>
          <w:szCs w:val="24"/>
        </w:rPr>
        <w:t>2015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</w:t>
      </w:r>
      <w:proofErr w:type="spellStart"/>
      <w:r>
        <w:rPr>
          <w:rFonts w:hAnsi="Times New Roman" w:ascii="Times New Roman"/>
          <w:b/>
          <w:sz w:val="24"/>
          <w:szCs w:val="24"/>
        </w:rPr>
        <w:t>BJELOVARU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</w:t>
      </w:r>
      <w:proofErr w:type="spellStart"/>
      <w:r>
        <w:rPr>
          <w:rFonts w:hAnsi="Times New Roman" w:ascii="Times New Roman"/>
          <w:b/>
          <w:sz w:val="24"/>
          <w:szCs w:val="24"/>
        </w:rPr>
        <w:t>Ivše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 </w:t>
      </w:r>
      <w:proofErr w:type="spellStart"/>
      <w:r>
        <w:rPr>
          <w:rFonts w:hAnsi="Times New Roman" w:ascii="Times New Roman"/>
          <w:b/>
          <w:sz w:val="24"/>
          <w:szCs w:val="24"/>
        </w:rPr>
        <w:t>Lebovića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br. </w:t>
      </w:r>
      <w:proofErr w:type="spellStart"/>
      <w:r>
        <w:rPr>
          <w:rFonts w:hAnsi="Times New Roman" w:ascii="Times New Roman"/>
          <w:b/>
          <w:sz w:val="24"/>
          <w:szCs w:val="24"/>
        </w:rPr>
        <w:t>42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</w:t>
      </w:r>
      <w:proofErr w:type="spellStart"/>
      <w:r>
        <w:rPr>
          <w:rFonts w:hAnsi="Times New Roman" w:ascii="Times New Roman"/>
          <w:b/>
          <w:sz w:val="24"/>
          <w:szCs w:val="24"/>
        </w:rPr>
        <w:t>BJELOVARU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</w:t>
      </w:r>
      <w:proofErr w:type="spellStart"/>
      <w:r>
        <w:rPr>
          <w:rFonts w:hAnsi="Times New Roman" w:ascii="Times New Roman"/>
          <w:sz w:val="24"/>
          <w:szCs w:val="24"/>
        </w:rPr>
        <w:t>31</w:t>
      </w:r>
      <w:proofErr w:type="spellEnd"/>
      <w:r>
        <w:rPr>
          <w:rFonts w:hAnsi="Times New Roman" w:ascii="Times New Roman"/>
          <w:sz w:val="24"/>
          <w:szCs w:val="24"/>
        </w:rPr>
        <w:t xml:space="preserve"> Su-</w:t>
      </w:r>
      <w:proofErr w:type="spellStart"/>
      <w:r>
        <w:rPr>
          <w:rFonts w:hAnsi="Times New Roman" w:ascii="Times New Roman"/>
          <w:sz w:val="24"/>
          <w:szCs w:val="24"/>
        </w:rPr>
        <w:t>1076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15</w:t>
      </w:r>
      <w:proofErr w:type="spellEnd"/>
      <w:r>
        <w:rPr>
          <w:rFonts w:hAnsi="Times New Roman" w:ascii="Times New Roman"/>
          <w:sz w:val="24"/>
          <w:szCs w:val="24"/>
        </w:rPr>
        <w:t>.-</w:t>
      </w:r>
      <w:proofErr w:type="spellStart"/>
      <w:r>
        <w:rPr>
          <w:rFonts w:hAnsi="Times New Roman" w:ascii="Times New Roman"/>
          <w:sz w:val="24"/>
          <w:szCs w:val="24"/>
        </w:rPr>
        <w:t>15</w:t>
      </w:r>
      <w:proofErr w:type="spellEnd"/>
      <w:r>
        <w:rPr>
          <w:rFonts w:hAnsi="Times New Roman" w:ascii="Times New Roman"/>
          <w:sz w:val="24"/>
          <w:szCs w:val="24"/>
        </w:rPr>
        <w:t xml:space="preserve"> od </w:t>
      </w:r>
      <w:proofErr w:type="spellStart"/>
      <w:r>
        <w:rPr>
          <w:rFonts w:hAnsi="Times New Roman" w:ascii="Times New Roman"/>
          <w:sz w:val="24"/>
          <w:szCs w:val="24"/>
        </w:rPr>
        <w:t>25</w:t>
      </w:r>
      <w:proofErr w:type="spellEnd"/>
      <w:r>
        <w:rPr>
          <w:rFonts w:hAnsi="Times New Roman" w:ascii="Times New Roman"/>
          <w:sz w:val="24"/>
          <w:szCs w:val="24"/>
        </w:rPr>
        <w:t xml:space="preserve">. ožujka </w:t>
      </w:r>
      <w:proofErr w:type="spellStart"/>
      <w:r>
        <w:rPr>
          <w:rFonts w:hAnsi="Times New Roman" w:ascii="Times New Roman"/>
          <w:sz w:val="24"/>
          <w:szCs w:val="24"/>
        </w:rPr>
        <w:t>2016</w:t>
      </w:r>
      <w:proofErr w:type="spellEnd"/>
      <w:r>
        <w:rPr>
          <w:rFonts w:hAnsi="Times New Roman" w:ascii="Times New Roman"/>
          <w:sz w:val="24"/>
          <w:szCs w:val="24"/>
        </w:rPr>
        <w:t xml:space="preserve">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proofErr w:type="spellStart"/>
      <w:r w:rsidR="00D95C1B">
        <w:rPr>
          <w:rFonts w:hAnsi="Times New Roman" w:ascii="Times New Roman"/>
          <w:sz w:val="24"/>
          <w:szCs w:val="24"/>
        </w:rPr>
        <w:t>5031</w:t>
      </w:r>
      <w:proofErr w:type="spellEnd"/>
      <w:r w:rsidR="00EF0553">
        <w:rPr>
          <w:rFonts w:hAnsi="Times New Roman" w:ascii="Times New Roman"/>
          <w:sz w:val="24"/>
          <w:szCs w:val="24"/>
        </w:rPr>
        <w:t>/</w:t>
      </w:r>
      <w:proofErr w:type="spellStart"/>
      <w:r w:rsidR="00EF0553">
        <w:rPr>
          <w:rFonts w:hAnsi="Times New Roman" w:ascii="Times New Roman"/>
          <w:sz w:val="24"/>
          <w:szCs w:val="24"/>
        </w:rPr>
        <w:t>2015</w:t>
      </w:r>
      <w:proofErr w:type="spellEnd"/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631D3D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A719BD" w:rsidRPr="00A719BD">
        <w:rPr>
          <w:rFonts w:hAnsi="Times New Roman" w:ascii="Times New Roman"/>
          <w:sz w:val="24"/>
          <w:szCs w:val="24"/>
        </w:rPr>
        <w:t>PRIVILEGIJA-STIL d.o.o.</w:t>
      </w:r>
      <w:r w:rsidR="005B23BB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216C82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A719BD" w:rsidRPr="00A719BD">
        <w:rPr>
          <w:rFonts w:hAnsi="Times New Roman" w:ascii="Times New Roman"/>
          <w:sz w:val="24"/>
          <w:szCs w:val="24"/>
        </w:rPr>
        <w:t>59697605019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11503"/>
    <w:rsid w:val="00021820"/>
    <w:rsid w:val="000520D2"/>
    <w:rsid w:val="00055931"/>
    <w:rsid w:val="00057AAC"/>
    <w:rsid w:val="00074FEA"/>
    <w:rsid w:val="00083D07"/>
    <w:rsid w:val="00090E5B"/>
    <w:rsid w:val="00092F93"/>
    <w:rsid w:val="000971B6"/>
    <w:rsid w:val="000A2722"/>
    <w:rsid w:val="000A3FF1"/>
    <w:rsid w:val="000A569A"/>
    <w:rsid w:val="000A6BC0"/>
    <w:rsid w:val="000B1D70"/>
    <w:rsid w:val="000B6BDE"/>
    <w:rsid w:val="000C5DCC"/>
    <w:rsid w:val="000C7238"/>
    <w:rsid w:val="000D4B78"/>
    <w:rsid w:val="000D4C52"/>
    <w:rsid w:val="000E4C24"/>
    <w:rsid w:val="00107148"/>
    <w:rsid w:val="00112F0B"/>
    <w:rsid w:val="001169B6"/>
    <w:rsid w:val="001202E3"/>
    <w:rsid w:val="001230A1"/>
    <w:rsid w:val="00133603"/>
    <w:rsid w:val="00141ACB"/>
    <w:rsid w:val="00164B8D"/>
    <w:rsid w:val="00190299"/>
    <w:rsid w:val="001A2A25"/>
    <w:rsid w:val="001A2DA0"/>
    <w:rsid w:val="001A78ED"/>
    <w:rsid w:val="001A7DB1"/>
    <w:rsid w:val="001B2D4B"/>
    <w:rsid w:val="001B488D"/>
    <w:rsid w:val="001B5718"/>
    <w:rsid w:val="001D17F3"/>
    <w:rsid w:val="001D3751"/>
    <w:rsid w:val="001E4EE9"/>
    <w:rsid w:val="001E5740"/>
    <w:rsid w:val="001E6169"/>
    <w:rsid w:val="00214596"/>
    <w:rsid w:val="00216C82"/>
    <w:rsid w:val="00224FC2"/>
    <w:rsid w:val="00225C0E"/>
    <w:rsid w:val="00227229"/>
    <w:rsid w:val="00230B86"/>
    <w:rsid w:val="002438BA"/>
    <w:rsid w:val="00256CA2"/>
    <w:rsid w:val="002656B8"/>
    <w:rsid w:val="00271AC4"/>
    <w:rsid w:val="0028381F"/>
    <w:rsid w:val="00284F10"/>
    <w:rsid w:val="002904AC"/>
    <w:rsid w:val="00295B8A"/>
    <w:rsid w:val="00296E26"/>
    <w:rsid w:val="002B2575"/>
    <w:rsid w:val="002D01AE"/>
    <w:rsid w:val="002D1AE5"/>
    <w:rsid w:val="002D3981"/>
    <w:rsid w:val="002D3AE4"/>
    <w:rsid w:val="002D4D20"/>
    <w:rsid w:val="002D4F7E"/>
    <w:rsid w:val="0030190B"/>
    <w:rsid w:val="00311D55"/>
    <w:rsid w:val="00316769"/>
    <w:rsid w:val="003320D3"/>
    <w:rsid w:val="00340226"/>
    <w:rsid w:val="00345CBE"/>
    <w:rsid w:val="00353744"/>
    <w:rsid w:val="0035453C"/>
    <w:rsid w:val="00354A7C"/>
    <w:rsid w:val="00370371"/>
    <w:rsid w:val="003715DE"/>
    <w:rsid w:val="00382C8B"/>
    <w:rsid w:val="003833A3"/>
    <w:rsid w:val="00387990"/>
    <w:rsid w:val="00391D27"/>
    <w:rsid w:val="00392D3E"/>
    <w:rsid w:val="00394614"/>
    <w:rsid w:val="003A0D30"/>
    <w:rsid w:val="003A3076"/>
    <w:rsid w:val="003A4353"/>
    <w:rsid w:val="003A7841"/>
    <w:rsid w:val="003C192C"/>
    <w:rsid w:val="003D1DFA"/>
    <w:rsid w:val="003E28B0"/>
    <w:rsid w:val="003E33F8"/>
    <w:rsid w:val="003E3CF3"/>
    <w:rsid w:val="003E798E"/>
    <w:rsid w:val="003F00C6"/>
    <w:rsid w:val="003F2E45"/>
    <w:rsid w:val="003F5B8E"/>
    <w:rsid w:val="00402391"/>
    <w:rsid w:val="00410ACE"/>
    <w:rsid w:val="00425899"/>
    <w:rsid w:val="00435791"/>
    <w:rsid w:val="00455E2B"/>
    <w:rsid w:val="004578FB"/>
    <w:rsid w:val="0046236E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1EE8"/>
    <w:rsid w:val="004E4A4C"/>
    <w:rsid w:val="004E5985"/>
    <w:rsid w:val="0051523E"/>
    <w:rsid w:val="00517D33"/>
    <w:rsid w:val="0052091C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B1FBC"/>
    <w:rsid w:val="005B23BB"/>
    <w:rsid w:val="005C090E"/>
    <w:rsid w:val="005C5424"/>
    <w:rsid w:val="005C6D57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3C8F"/>
    <w:rsid w:val="00625E27"/>
    <w:rsid w:val="00627BDB"/>
    <w:rsid w:val="00631A5D"/>
    <w:rsid w:val="00631D3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D7420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373EE"/>
    <w:rsid w:val="00745893"/>
    <w:rsid w:val="00756BCF"/>
    <w:rsid w:val="00760480"/>
    <w:rsid w:val="00762977"/>
    <w:rsid w:val="0077295E"/>
    <w:rsid w:val="0077309C"/>
    <w:rsid w:val="007A0A6D"/>
    <w:rsid w:val="007A2F91"/>
    <w:rsid w:val="007A5610"/>
    <w:rsid w:val="007A6ADB"/>
    <w:rsid w:val="007B0AA8"/>
    <w:rsid w:val="007B421E"/>
    <w:rsid w:val="007B68D7"/>
    <w:rsid w:val="007C7C04"/>
    <w:rsid w:val="007D3904"/>
    <w:rsid w:val="007E15B0"/>
    <w:rsid w:val="00801482"/>
    <w:rsid w:val="008061AF"/>
    <w:rsid w:val="00810AB8"/>
    <w:rsid w:val="00810BA3"/>
    <w:rsid w:val="00814D96"/>
    <w:rsid w:val="008311CC"/>
    <w:rsid w:val="008468CA"/>
    <w:rsid w:val="0085663E"/>
    <w:rsid w:val="00867FE6"/>
    <w:rsid w:val="00887A36"/>
    <w:rsid w:val="008935A3"/>
    <w:rsid w:val="00894F33"/>
    <w:rsid w:val="00897505"/>
    <w:rsid w:val="008A1568"/>
    <w:rsid w:val="008A347D"/>
    <w:rsid w:val="008B1F33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25478"/>
    <w:rsid w:val="009307C3"/>
    <w:rsid w:val="00936B0D"/>
    <w:rsid w:val="00945A8B"/>
    <w:rsid w:val="0095255C"/>
    <w:rsid w:val="00974CC7"/>
    <w:rsid w:val="00976D36"/>
    <w:rsid w:val="0098543C"/>
    <w:rsid w:val="009860B5"/>
    <w:rsid w:val="00990A30"/>
    <w:rsid w:val="009A695E"/>
    <w:rsid w:val="009B52C6"/>
    <w:rsid w:val="009C5E35"/>
    <w:rsid w:val="009D35BE"/>
    <w:rsid w:val="009E44CD"/>
    <w:rsid w:val="00A1463B"/>
    <w:rsid w:val="00A202EA"/>
    <w:rsid w:val="00A21C59"/>
    <w:rsid w:val="00A23573"/>
    <w:rsid w:val="00A31897"/>
    <w:rsid w:val="00A51D40"/>
    <w:rsid w:val="00A52A9E"/>
    <w:rsid w:val="00A545DA"/>
    <w:rsid w:val="00A63981"/>
    <w:rsid w:val="00A719BD"/>
    <w:rsid w:val="00A730AB"/>
    <w:rsid w:val="00A85325"/>
    <w:rsid w:val="00A90596"/>
    <w:rsid w:val="00A91430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4E56"/>
    <w:rsid w:val="00BE73AA"/>
    <w:rsid w:val="00BF65D9"/>
    <w:rsid w:val="00C13F7F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62565"/>
    <w:rsid w:val="00C84F10"/>
    <w:rsid w:val="00C90406"/>
    <w:rsid w:val="00CA46B9"/>
    <w:rsid w:val="00CA55EA"/>
    <w:rsid w:val="00CA6353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170"/>
    <w:rsid w:val="00D44C56"/>
    <w:rsid w:val="00D46164"/>
    <w:rsid w:val="00D61304"/>
    <w:rsid w:val="00D61C91"/>
    <w:rsid w:val="00D8033B"/>
    <w:rsid w:val="00D9029A"/>
    <w:rsid w:val="00D95C1B"/>
    <w:rsid w:val="00D9698D"/>
    <w:rsid w:val="00D97F28"/>
    <w:rsid w:val="00DD18B5"/>
    <w:rsid w:val="00E16475"/>
    <w:rsid w:val="00E1737F"/>
    <w:rsid w:val="00E40D2D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553"/>
    <w:rsid w:val="00EF0DAB"/>
    <w:rsid w:val="00EF3AF3"/>
    <w:rsid w:val="00F1455F"/>
    <w:rsid w:val="00F21BE4"/>
    <w:rsid w:val="00F235F3"/>
    <w:rsid w:val="00F32A1D"/>
    <w:rsid w:val="00F420C9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A7C22"/>
    <w:rsid w:val="00FB1D73"/>
    <w:rsid w:val="00FB56EE"/>
    <w:rsid w:val="00FC3763"/>
    <w:rsid w:val="00FC3B22"/>
    <w:rsid w:val="00FC7088"/>
    <w:rsid w:val="00FD2736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35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35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D35BE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D35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D35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35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35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D35BE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D35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D35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St-5031/2015-5</izvorni_sadrzaj>
    <derivirana_varijabla naziv="DomainObject.Oznaka_1">St-5031/2015-5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5031</izvorni_sadrzaj>
    <derivirana_varijabla naziv="DomainObject.Predmet.Broj_1">5031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St-5031/2015</izvorni_sadrzaj>
    <derivirana_varijabla naziv="DomainObject.Predmet.OznakaBroj_1">St-5031/2015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PRIVILEGIJA-STIL d.o.o.</izvorni_sadrzaj>
    <derivirana_varijabla naziv="DomainObject.Predmet.ProtustrankaFormated_1">  PRIVILEGIJA-STIL d.o.o.</derivirana_varijabla>
  </DomainObject.Predmet.ProtustrankaFormated>
  <DomainObject.Predmet.ProtustrankaFormatedOIB>
    <izvorni_sadrzaj>  PRIVILEGIJA-STIL d.o.o., OIB 59697605019</izvorni_sadrzaj>
    <derivirana_varijabla naziv="DomainObject.Predmet.ProtustrankaFormatedOIB_1">  PRIVILEGIJA-STIL d.o.o., OIB 59697605019</derivirana_varijabla>
  </DomainObject.Predmet.ProtustrankaFormatedOIB>
  <DomainObject.Predmet.ProtustrankaFormatedWithAdress>
    <izvorni_sadrzaj> PRIVILEGIJA-STIL d.o.o., Heinzelova 47/b, 10000 Zagreb</izvorni_sadrzaj>
    <derivirana_varijabla naziv="DomainObject.Predmet.ProtustrankaFormatedWithAdress_1"> PRIVILEGIJA-STIL d.o.o., Heinzelova 47/b, 10000 Zagreb</derivirana_varijabla>
  </DomainObject.Predmet.ProtustrankaFormatedWithAdress>
  <DomainObject.Predmet.ProtustrankaFormatedWithAdressOIB>
    <izvorni_sadrzaj> PRIVILEGIJA-STIL d.o.o., OIB 59697605019, Heinzelova 47/b, 10000 Zagreb</izvorni_sadrzaj>
    <derivirana_varijabla naziv="DomainObject.Predmet.ProtustrankaFormatedWithAdressOIB_1"> PRIVILEGIJA-STIL d.o.o., OIB 59697605019, Heinzelova 47/b, 10000 Zagreb</derivirana_varijabla>
  </DomainObject.Predmet.ProtustrankaFormatedWithAdressOIB>
  <DomainObject.Predmet.ProtustrankaWithAdress>
    <izvorni_sadrzaj>PRIVILEGIJA-STIL d.o.o. Heinzelova 47/b, 10000 Zagreb</izvorni_sadrzaj>
    <derivirana_varijabla naziv="DomainObject.Predmet.ProtustrankaWithAdress_1">PRIVILEGIJA-STIL d.o.o. Heinzelova 47/b, 10000 Zagreb</derivirana_varijabla>
  </DomainObject.Predmet.ProtustrankaWithAdress>
  <DomainObject.Predmet.ProtustrankaWithAdressOIB>
    <izvorni_sadrzaj>PRIVILEGIJA-STIL d.o.o., OIB 59697605019, Heinzelova 47/b, 10000 Zagreb</izvorni_sadrzaj>
    <derivirana_varijabla naziv="DomainObject.Predmet.ProtustrankaWithAdressOIB_1">PRIVILEGIJA-STIL d.o.o., OIB 59697605019, Heinzelova 47/b, 10000 Zagreb</derivirana_varijabla>
  </DomainObject.Predmet.ProtustrankaWithAdressOIB>
  <DomainObject.Predmet.ProtustrankaNazivFormated>
    <izvorni_sadrzaj>PRIVILEGIJA-STIL d.o.o.</izvorni_sadrzaj>
    <derivirana_varijabla naziv="DomainObject.Predmet.ProtustrankaNazivFormated_1">PRIVILEGIJA-STIL d.o.o.</derivirana_varijabla>
  </DomainObject.Predmet.ProtustrankaNazivFormated>
  <DomainObject.Predmet.ProtustrankaNazivFormatedOIB>
    <izvorni_sadrzaj>PRIVILEGIJA-STIL d.o.o., OIB 59697605019</izvorni_sadrzaj>
    <derivirana_varijabla naziv="DomainObject.Predmet.ProtustrankaNazivFormatedOIB_1">PRIVILEGIJA-STIL d.o.o., OIB 59697605019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PRIVILEGIJA-STIL d.o.o.</item>
    </izvorni_sadrzaj>
    <derivirana_varijabla naziv="DomainObject.Predmet.ProtuStrankaListFormated_1">
      <item>PRIVILEGIJA-STIL d.o.o.</item>
    </derivirana_varijabla>
  </DomainObject.Predmet.ProtuStrankaListFormated>
  <DomainObject.Predmet.ProtuStrankaListFormatedOIB>
    <izvorni_sadrzaj>
      <item>PRIVILEGIJA-STIL d.o.o., OIB 59697605019</item>
    </izvorni_sadrzaj>
    <derivirana_varijabla naziv="DomainObject.Predmet.ProtuStrankaListFormatedOIB_1">
      <item>PRIVILEGIJA-STIL d.o.o., OIB 59697605019</item>
    </derivirana_varijabla>
  </DomainObject.Predmet.ProtuStrankaListFormatedOIB>
  <DomainObject.Predmet.ProtuStrankaListFormatedWithAdress>
    <izvorni_sadrzaj>
      <item>PRIVILEGIJA-STIL d.o.o., Heinzelova 47/b, 10000 Zagreb</item>
    </izvorni_sadrzaj>
    <derivirana_varijabla naziv="DomainObject.Predmet.ProtuStrankaListFormatedWithAdress_1">
      <item>PRIVILEGIJA-STIL d.o.o., Heinzelova 47/b, 10000 Zagreb</item>
    </derivirana_varijabla>
  </DomainObject.Predmet.ProtuStrankaListFormatedWithAdress>
  <DomainObject.Predmet.ProtuStrankaListFormatedWithAdressOIB>
    <izvorni_sadrzaj>
      <item>PRIVILEGIJA-STIL d.o.o., OIB 59697605019, Heinzelova 47/b, 10000 Zagreb</item>
    </izvorni_sadrzaj>
    <derivirana_varijabla naziv="DomainObject.Predmet.ProtuStrankaListFormatedWithAdressOIB_1">
      <item>PRIVILEGIJA-STIL d.o.o., OIB 59697605019, Heinzelova 47/b, 10000 Zagreb</item>
    </derivirana_varijabla>
  </DomainObject.Predmet.ProtuStrankaListFormatedWithAdressOIB>
  <DomainObject.Predmet.ProtuStrankaListNazivFormated>
    <izvorni_sadrzaj>
      <item>PRIVILEGIJA-STIL d.o.o.</item>
    </izvorni_sadrzaj>
    <derivirana_varijabla naziv="DomainObject.Predmet.ProtuStrankaListNazivFormated_1">
      <item>PRIVILEGIJA-STIL d.o.o.</item>
    </derivirana_varijabla>
  </DomainObject.Predmet.ProtuStrankaListNazivFormated>
  <DomainObject.Predmet.ProtuStrankaListNazivFormatedOIB>
    <izvorni_sadrzaj>
      <item>PRIVILEGIJA-STIL d.o.o., OIB 59697605019</item>
    </izvorni_sadrzaj>
    <derivirana_varijabla naziv="DomainObject.Predmet.ProtuStrankaListNazivFormatedOIB_1">
      <item>PRIVILEGIJA-STIL d.o.o., OIB 59697605019</item>
    </derivirana_varijabla>
  </DomainObject.Predmet.ProtuStrankaListNazivFormatedOIB>
  <DomainObject.Predmet.OstaliListFormated>
    <izvorni_sadrzaj>
      <item>Rudolf Horvat</item>
    </izvorni_sadrzaj>
    <derivirana_varijabla naziv="DomainObject.Predmet.OstaliListFormated_1">
      <item>Rudolf Horvat</item>
    </derivirana_varijabla>
  </DomainObject.Predmet.OstaliListFormated>
  <DomainObject.Predmet.OstaliListFormatedOIB>
    <izvorni_sadrzaj>
      <item>Rudolf Horvat, OIB 00840347069</item>
    </izvorni_sadrzaj>
    <derivirana_varijabla naziv="DomainObject.Predmet.OstaliListFormatedOIB_1">
      <item>Rudolf Horvat, OIB 00840347069</item>
    </derivirana_varijabla>
  </DomainObject.Predmet.OstaliListFormatedOIB>
  <DomainObject.Predmet.OstaliListFormatedWithAdress>
    <izvorni_sadrzaj>
      <item>Rudolf Horvat, Heinzelova 47/b, 10000 Zagreb</item>
    </izvorni_sadrzaj>
    <derivirana_varijabla naziv="DomainObject.Predmet.OstaliListFormatedWithAdress_1">
      <item>Rudolf Horvat, Heinzelova 47/b, 10000 Zagreb</item>
    </derivirana_varijabla>
  </DomainObject.Predmet.OstaliListFormatedWithAdress>
  <DomainObject.Predmet.OstaliListFormatedWithAdressOIB>
    <izvorni_sadrzaj>
      <item>Rudolf Horvat, OIB 00840347069, Heinzelova 47/b, 10000 Zagreb</item>
    </izvorni_sadrzaj>
    <derivirana_varijabla naziv="DomainObject.Predmet.OstaliListFormatedWithAdressOIB_1">
      <item>Rudolf Horvat, OIB 00840347069, Heinzelova 47/b, 10000 Zagreb</item>
    </derivirana_varijabla>
  </DomainObject.Predmet.OstaliListFormatedWithAdressOIB>
  <DomainObject.Predmet.OstaliListNazivFormated>
    <izvorni_sadrzaj>
      <item>Rudolf Horvat</item>
    </izvorni_sadrzaj>
    <derivirana_varijabla naziv="DomainObject.Predmet.OstaliListNazivFormated_1">
      <item>Rudolf Horvat</item>
    </derivirana_varijabla>
  </DomainObject.Predmet.OstaliListNazivFormated>
  <DomainObject.Predmet.OstaliListNazivFormatedOIB>
    <izvorni_sadrzaj>
      <item>Rudolf Horvat, OIB 00840347069</item>
    </izvorni_sadrzaj>
    <derivirana_varijabla naziv="DomainObject.Predmet.OstaliListNazivFormatedOIB_1">
      <item>Rudolf Horvat, OIB 00840347069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>St-5031/2015-5</izvorni_sadrzaj>
    <derivirana_varijabla naziv="DomainObject.PoslovniBrojDokumenta_1">St-5031/2015-5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PRIVILEGIJA-STIL d.o.o.</izvorni_sadrzaj>
    <derivirana_varijabla naziv="DomainObject.Predmet.ProtustrankaIDrugi_1">PRIVILEGIJA-STIL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PRIVILEGIJA-STIL d.o.o., OIB 59697605019, Heinzelova 47/b, 10000 Zagreb</izvorni_sadrzaj>
    <derivirana_varijabla naziv="DomainObject.Predmet.ProtustrankaIDrugiAdressOIB_1">PRIVILEGIJA-STIL d.o.o., OIB 59697605019, Heinzelova 47/b,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PRIVILEGIJA-STIL d.o.o.</item>
      <item>Rudolf Horvat</item>
    </izvorni_sadrzaj>
    <derivirana_varijabla naziv="DomainObject.Predmet.SudioniciListNaziv_1">
      <item>FINA Regionalni centar Zagreb</item>
      <item>PRIVILEGIJA-STIL d.o.o.</item>
      <item>Rudolf Horvat</item>
    </derivirana_varijabla>
  </DomainObject.Predmet.SudioniciListNaziv>
  <DomainObject.Predmet.SudioniciListAdressOIB>
    <izvorni_sadrzaj>
      <item>FINA Regionalni centar Zagreb, OIB 85821130368, Trg svibanjskih žrtava 1995. 1,10000 Zagreb</item>
      <item>PRIVILEGIJA-STIL d.o.o., OIB 59697605019, Heinzelova 47/b,10000 Zagreb</item>
      <item>Rudolf Horvat, OIB 00840347069, Heinzelova 47/b,10000 Zagreb</item>
    </izvorni_sadrzaj>
    <derivirana_varijabla naziv="DomainObject.Predmet.SudioniciListAdressOIB_1">
      <item>FINA Regionalni centar Zagreb, OIB 85821130368, Trg svibanjskih žrtava 1995. 1,10000 Zagreb</item>
      <item>PRIVILEGIJA-STIL d.o.o., OIB 59697605019, Heinzelova 47/b,10000 Zagreb</item>
      <item>Rudolf Horvat, OIB 00840347069, Heinzelova 47/b,10000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59697605019</item>
      <item>, OIB 00840347069</item>
    </izvorni_sadrzaj>
    <derivirana_varijabla naziv="DomainObject.Predmet.SudioniciListNazivOIB_1">
      <item>, OIB 85821130368</item>
      <item>, OIB 59697605019</item>
      <item>, OIB 00840347069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786</properties:Characters>
  <properties:Lines>44</properties:Lines>
  <properties:Paragraphs>21</properties:Paragraphs>
  <properties:TotalTime>792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2016-04-19T08:13:00Z</cp:lastPrinted>
  <dcterms:modified xmlns:xsi="http://www.w3.org/2001/XMLSchema-instance" xsi:type="dcterms:W3CDTF">2016-04-19T08:14:00Z</dcterms:modified>
  <cp:revision>359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St-5031/2015-5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