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0ac2" w14:paraId="18d0ac2" w:rsidRDefault="00570BCC" w:rsidP="00D031D0" w:rsidR="00570BCC">
      <w:pPr>
        <w:jc w:val="both"/>
        <w15:collapsed w:val="false"/>
      </w:pPr>
      <w:bookmarkStart w:name="_GoBack" w:id="0"/>
      <w:bookmarkEnd w:id="0"/>
      <w:r>
        <w:t xml:space="preserve">    </w:t>
      </w:r>
    </w:p>
    <w:p w:rsidRDefault="00570BCC" w:rsidP="00D031D0" w:rsidR="00D031D0" w:rsidRPr="00A53B3A">
      <w:pPr>
        <w:jc w:val="both"/>
      </w:pPr>
      <w:r>
        <w:t xml:space="preserve">     </w:t>
      </w:r>
      <w:r w:rsidR="00D031D0"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570BCC" w:rsidP="00D031D0" w:rsidR="00C56AD5">
      <w:r>
        <w:t xml:space="preserve">         Zagreb, </w:t>
      </w:r>
      <w:r w:rsidR="00D031D0" w:rsidRPr="00A53B3A">
        <w:t xml:space="preserve">Amruševa 2/II                                             </w:t>
      </w:r>
      <w:r w:rsidR="00C45588">
        <w:t xml:space="preserve">                              </w:t>
      </w:r>
      <w:r w:rsidR="00B139E6">
        <w:t xml:space="preserve">     </w:t>
      </w:r>
      <w:r w:rsidR="00C45588">
        <w:t>89</w:t>
      </w:r>
      <w:r w:rsidR="00D031D0" w:rsidRPr="00A53B3A">
        <w:t>. St</w:t>
      </w:r>
      <w:r w:rsidR="002B5A3B">
        <w:t>-</w:t>
      </w:r>
      <w:r w:rsidR="00551576">
        <w:t>4837</w:t>
      </w:r>
      <w:r w:rsidR="00C45588">
        <w:t>/16</w:t>
      </w:r>
      <w:r>
        <w:t>-</w:t>
      </w:r>
      <w:r w:rsidR="00086A50">
        <w:t>31</w:t>
      </w:r>
    </w:p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6B5F7E" w:rsidP="00570BCC" w:rsidR="00B1446A" w:rsidRPr="00A53B3A">
      <w:pPr>
        <w:ind w:firstLine="720"/>
        <w:jc w:val="both"/>
      </w:pPr>
      <w:r w:rsidRPr="006B5F7E">
        <w:rPr>
          <w:lang w:val="pt-BR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551576">
        <w:rPr>
          <w:lang w:val="pt-BR"/>
        </w:rPr>
        <w:t>BET-ARTIS d.o.o., OIB: 73551968549, Zagreb, Selčinska 27</w:t>
      </w:r>
      <w:r w:rsidR="0000652E">
        <w:rPr>
          <w:lang w:val="pt-BR"/>
        </w:rPr>
        <w:t xml:space="preserve">, </w:t>
      </w:r>
      <w:r w:rsidR="00551576">
        <w:rPr>
          <w:lang w:val="pt-BR"/>
        </w:rPr>
        <w:t>1</w:t>
      </w:r>
      <w:r w:rsidR="0087084C">
        <w:rPr>
          <w:lang w:val="pt-BR"/>
        </w:rPr>
        <w:t xml:space="preserve">. </w:t>
      </w:r>
      <w:r w:rsidR="00551576">
        <w:rPr>
          <w:lang w:val="pt-BR"/>
        </w:rPr>
        <w:t>listopada</w:t>
      </w:r>
      <w:r w:rsidR="00EB61F6">
        <w:rPr>
          <w:lang w:val="pt-BR"/>
        </w:rPr>
        <w:t xml:space="preserve"> 2018</w:t>
      </w:r>
      <w:r w:rsidR="0000652E" w:rsidRPr="0000652E">
        <w:rPr>
          <w:lang w:val="pt-BR"/>
        </w:rPr>
        <w:t>.,</w:t>
      </w:r>
    </w:p>
    <w:p w:rsidRDefault="001B0A63" w:rsidP="001B0A63" w:rsidR="00E41EB3" w:rsidRPr="00A53B3A">
      <w:pPr>
        <w:tabs>
          <w:tab w:pos="7213" w:val="left"/>
        </w:tabs>
        <w:jc w:val="both"/>
      </w:pPr>
      <w:r>
        <w:tab/>
      </w: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>Odbacuje se kao nedopušten prijedlog za otvaranje stečajnog postupka nad dužnikom</w:t>
      </w:r>
      <w:r w:rsidR="001B0A63">
        <w:t xml:space="preserve"> </w:t>
      </w:r>
      <w:r w:rsidR="00551576">
        <w:rPr>
          <w:lang w:val="pt-BR"/>
        </w:rPr>
        <w:t>BET-ARTIS d.o.o., OIB: 73551968549, Zagreb, Selčinska 27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2B39D1" w:rsidR="002B39D1" w:rsidRPr="00066F3B">
      <w:pPr>
        <w:ind w:firstLine="708"/>
        <w:jc w:val="both"/>
        <w:rPr>
          <w:lang w:val="pt-BR"/>
        </w:rPr>
      </w:pPr>
      <w:r w:rsidRPr="00A53B3A">
        <w:tab/>
      </w:r>
      <w:r w:rsidR="002B39D1" w:rsidRPr="00066F3B">
        <w:t xml:space="preserve">Financijska agencija podnijela je prijedlog da se nad dužnikom </w:t>
      </w:r>
      <w:r w:rsidR="00551576">
        <w:rPr>
          <w:lang w:val="pt-BR"/>
        </w:rPr>
        <w:t>BET-ARTIS d.o.o., OIB: 73551968549, Zagreb, Selčinska 27</w:t>
      </w:r>
      <w:r w:rsidR="001B0A63">
        <w:t xml:space="preserve">, </w:t>
      </w:r>
      <w:r w:rsidR="002B39D1" w:rsidRPr="00066F3B">
        <w:rPr>
          <w:lang w:val="pt-BR"/>
        </w:rPr>
        <w:t>otvori stečaj.</w:t>
      </w:r>
    </w:p>
    <w:p w:rsidRDefault="0076402E" w:rsidP="002B5A3B" w:rsidR="006B5F7E">
      <w:pPr>
        <w:pStyle w:val="Tijeloteksta"/>
      </w:pPr>
      <w:r>
        <w:tab/>
      </w:r>
      <w:r w:rsidR="00551576">
        <w:t xml:space="preserve">Podneskom od 17. travnja 2018. dužnik je obavijestio sud da je </w:t>
      </w:r>
      <w:r w:rsidR="006B5F7E">
        <w:t xml:space="preserve">dužnik pripojen društvu </w:t>
      </w:r>
      <w:r w:rsidR="00551576">
        <w:t>Bekre građenje d.o.o., Zagreb, Ulica grada Chicaga 27, OIB:42721086930</w:t>
      </w:r>
      <w:r w:rsidR="006B5F7E">
        <w:t>.</w:t>
      </w:r>
    </w:p>
    <w:p w:rsidRDefault="006B5F7E" w:rsidP="002B5A3B" w:rsidR="00D61A6B">
      <w:pPr>
        <w:pStyle w:val="Tijeloteksta"/>
        <w:rPr>
          <w:lang w:val="pt-BR"/>
        </w:rPr>
      </w:pPr>
      <w:r>
        <w:tab/>
        <w:t xml:space="preserve"> </w:t>
      </w:r>
      <w:r w:rsidR="0000652E">
        <w:t>U</w:t>
      </w:r>
      <w:r w:rsidR="00D61A6B">
        <w:rPr>
          <w:lang w:val="pt-BR"/>
        </w:rPr>
        <w:t xml:space="preserve">vidom u sudski registar, sud je utvrdio da </w:t>
      </w:r>
      <w:r>
        <w:rPr>
          <w:lang w:val="pt-BR"/>
        </w:rPr>
        <w:t xml:space="preserve">su navodi </w:t>
      </w:r>
      <w:r w:rsidR="00551576">
        <w:rPr>
          <w:lang w:val="pt-BR"/>
        </w:rPr>
        <w:t xml:space="preserve">iz podneska točni </w:t>
      </w:r>
      <w:r>
        <w:rPr>
          <w:lang w:val="pt-BR"/>
        </w:rPr>
        <w:t xml:space="preserve">te da je </w:t>
      </w:r>
      <w:r w:rsidR="00D61A6B">
        <w:rPr>
          <w:lang w:val="pt-BR"/>
        </w:rPr>
        <w:t>dužnik</w:t>
      </w:r>
      <w:r w:rsidR="001B0A63">
        <w:rPr>
          <w:lang w:val="pt-BR"/>
        </w:rPr>
        <w:t xml:space="preserve"> </w:t>
      </w:r>
      <w:r w:rsidR="00551576">
        <w:rPr>
          <w:lang w:val="pt-BR"/>
        </w:rPr>
        <w:t>BET-ARTIS d.o.o., OIB: 73551968549, Zagreb, Selčinska 27,</w:t>
      </w:r>
      <w:r w:rsidR="00D61A6B">
        <w:rPr>
          <w:lang w:val="pt-BR"/>
        </w:rPr>
        <w:t xml:space="preserve"> rješenjem o</w:t>
      </w:r>
      <w:r w:rsidR="00F5743A">
        <w:rPr>
          <w:lang w:val="pt-BR"/>
        </w:rPr>
        <w:t xml:space="preserve">vog suda poslovni broj </w:t>
      </w:r>
      <w:r w:rsidRPr="006B5F7E">
        <w:rPr>
          <w:lang w:val="pt-BR"/>
        </w:rPr>
        <w:t>Tt-</w:t>
      </w:r>
      <w:r w:rsidR="00551576">
        <w:rPr>
          <w:lang w:val="pt-BR"/>
        </w:rPr>
        <w:t>18</w:t>
      </w:r>
      <w:r w:rsidRPr="006B5F7E">
        <w:rPr>
          <w:lang w:val="pt-BR"/>
        </w:rPr>
        <w:t>/</w:t>
      </w:r>
      <w:r w:rsidR="00551576">
        <w:rPr>
          <w:lang w:val="pt-BR"/>
        </w:rPr>
        <w:t>9179-2 od 7</w:t>
      </w:r>
      <w:r w:rsidRPr="006B5F7E">
        <w:rPr>
          <w:lang w:val="pt-BR"/>
        </w:rPr>
        <w:t>.</w:t>
      </w:r>
      <w:r>
        <w:rPr>
          <w:lang w:val="pt-BR"/>
        </w:rPr>
        <w:t xml:space="preserve"> </w:t>
      </w:r>
      <w:r w:rsidR="00551576">
        <w:rPr>
          <w:lang w:val="pt-BR"/>
        </w:rPr>
        <w:t>ožujka</w:t>
      </w:r>
      <w:r>
        <w:rPr>
          <w:lang w:val="pt-BR"/>
        </w:rPr>
        <w:t xml:space="preserve">  </w:t>
      </w:r>
      <w:r w:rsidR="00551576">
        <w:rPr>
          <w:lang w:val="pt-BR"/>
        </w:rPr>
        <w:t>2018</w:t>
      </w:r>
      <w:r>
        <w:rPr>
          <w:lang w:val="pt-BR"/>
        </w:rPr>
        <w:t>.</w:t>
      </w:r>
      <w:r w:rsidR="00F5743A">
        <w:rPr>
          <w:lang w:val="pt-BR"/>
        </w:rPr>
        <w:t xml:space="preserve"> pripojen društvu</w:t>
      </w:r>
      <w:r w:rsidR="000A403E">
        <w:rPr>
          <w:lang w:val="pt-BR"/>
        </w:rPr>
        <w:t xml:space="preserve"> preuzimatelja</w:t>
      </w:r>
      <w:r w:rsidR="00F5743A">
        <w:rPr>
          <w:lang w:val="pt-BR"/>
        </w:rPr>
        <w:t xml:space="preserve"> </w:t>
      </w:r>
      <w:r w:rsidR="00551576">
        <w:t>Bekre građenje d.o.o., Zagreb, Ulica grada Chicaga 27, OIB:42721086930</w:t>
      </w:r>
      <w:r w:rsidR="000A403E">
        <w:rPr>
          <w:lang w:val="pt-BR"/>
        </w:rPr>
        <w:t>. Navedeno rješenje steklo je svojstvo pravomoćnosti</w:t>
      </w:r>
      <w:r w:rsidR="0087084C">
        <w:rPr>
          <w:lang w:val="pt-BR"/>
        </w:rPr>
        <w:t xml:space="preserve"> te je dužnik brisan iz sudskog registra </w:t>
      </w:r>
      <w:r w:rsidR="00551576">
        <w:t>9</w:t>
      </w:r>
      <w:r w:rsidR="00D7612C" w:rsidRPr="00D7612C">
        <w:t>.</w:t>
      </w:r>
      <w:r w:rsidR="00D7612C">
        <w:t xml:space="preserve"> s</w:t>
      </w:r>
      <w:r w:rsidR="00551576">
        <w:t>vibnja</w:t>
      </w:r>
      <w:r w:rsidR="00D7612C">
        <w:t xml:space="preserve"> 2</w:t>
      </w:r>
      <w:r w:rsidR="00551576">
        <w:t>018 rješenjem Tt-18</w:t>
      </w:r>
      <w:r w:rsidR="00D7612C" w:rsidRPr="00D7612C">
        <w:t>/</w:t>
      </w:r>
      <w:r w:rsidR="00551576">
        <w:t>14069-1</w:t>
      </w:r>
      <w:r w:rsidR="00D7612C" w:rsidRPr="00D7612C">
        <w:t>.</w:t>
      </w:r>
      <w:r w:rsidR="009E2B01">
        <w:rPr>
          <w:color w:val="FF0000"/>
          <w:lang w:val="pt-BR"/>
        </w:rPr>
        <w:t xml:space="preserve"> </w:t>
      </w:r>
      <w:r w:rsidR="000A403E" w:rsidRPr="0000652E">
        <w:rPr>
          <w:color w:val="FF0000"/>
          <w:lang w:val="pt-BR"/>
        </w:rPr>
        <w:t xml:space="preserve"> </w:t>
      </w:r>
      <w:r w:rsidR="000A403E">
        <w:rPr>
          <w:lang w:val="pt-BR"/>
        </w:rPr>
        <w:t>Dakle, do navedenog pripajanja</w:t>
      </w:r>
      <w:r w:rsidR="00F5743A">
        <w:rPr>
          <w:lang w:val="pt-BR"/>
        </w:rPr>
        <w:t xml:space="preserve"> došlo je nakon podnošenja prijedloga za stečaj, a prije donošenja odluke o prijedlogu za otvaranje stečaja.</w:t>
      </w:r>
    </w:p>
    <w:p w:rsidRDefault="0076402E" w:rsidP="002B5A3B" w:rsidR="00F5743A">
      <w:pPr>
        <w:pStyle w:val="Tijeloteksta"/>
        <w:rPr>
          <w:lang w:val="pt-BR"/>
        </w:rPr>
      </w:pPr>
      <w:r>
        <w:rPr>
          <w:lang w:val="pt-BR"/>
        </w:rPr>
        <w:tab/>
        <w:t>Prema odredbi čl. 541. st. 3</w:t>
      </w:r>
      <w:r w:rsidR="00F5743A">
        <w:rPr>
          <w:lang w:val="pt-BR"/>
        </w:rPr>
        <w:t xml:space="preserve">. Zakona o trgovačkim društvima (“Narodne novine” broj 111/93, 34/99, 121/99, 52/00, 118/03, </w:t>
      </w:r>
      <w:r w:rsidR="001B0A63">
        <w:rPr>
          <w:lang w:val="pt-BR"/>
        </w:rPr>
        <w:t xml:space="preserve">107/07, 137/09, 152/11, 111/12, 68/13 i 110/15 </w:t>
      </w:r>
      <w:r w:rsidR="00F5743A">
        <w:rPr>
          <w:lang w:val="pt-BR"/>
        </w:rPr>
        <w:t xml:space="preserve"> dalje: ZTD) pripojeno društvo prestaje s danom upisa pripajanja u sudski registar u kojemu je upisano društvo preuzimatelj s time da nije potrebno da se ono posebno briše iz sudskog registra.</w:t>
      </w:r>
    </w:p>
    <w:p w:rsidRDefault="00F5743A" w:rsidP="000E2D4A" w:rsidR="00FE4616" w:rsidRPr="00FE4616">
      <w:pPr>
        <w:pStyle w:val="Tijeloteksta"/>
        <w:rPr>
          <w:lang w:val="pt-BR"/>
        </w:rPr>
      </w:pPr>
      <w:r>
        <w:rPr>
          <w:lang w:val="pt-BR"/>
        </w:rPr>
        <w:tab/>
        <w:t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>postupak se protiv njega ne može nastaviti</w:t>
      </w:r>
      <w:r w:rsidR="00FE4616" w:rsidRPr="00583864">
        <w:rPr>
          <w:lang w:val="pt-BR"/>
        </w:rPr>
        <w:t>. Pri tome je neodlučno ima li dužnik pravnog sljednika, jer se postupak po prijedlogu prot</w:t>
      </w:r>
      <w:r w:rsidR="00796462" w:rsidRPr="00583864">
        <w:rPr>
          <w:lang w:val="pt-BR"/>
        </w:rPr>
        <w:t>iv jednog dužnika pravne osobe n</w:t>
      </w:r>
      <w:r w:rsidR="00FE4616" w:rsidRPr="00583864">
        <w:rPr>
          <w:lang w:val="pt-BR"/>
        </w:rPr>
        <w:t xml:space="preserve">e može nastaviti po istom prijedlogu </w:t>
      </w:r>
      <w:r w:rsidR="00FE4616" w:rsidRPr="00583864">
        <w:rPr>
          <w:lang w:val="pt-BR"/>
        </w:rPr>
        <w:lastRenderedPageBreak/>
        <w:t>ni protiv pravnog sljednika te pravne osobe (tako i u odluci Pž-6532/15). Slijedom navedenog, sud je riješio</w:t>
      </w:r>
      <w:r w:rsidR="00FE4616">
        <w:rPr>
          <w:lang w:val="pt-BR"/>
        </w:rPr>
        <w:t xml:space="preserve"> kao u izreci.</w:t>
      </w:r>
    </w:p>
    <w:p w:rsidRDefault="00FE4616" w:rsidP="007E1191" w:rsidR="00FE4616">
      <w:pPr>
        <w:pStyle w:val="Tijeloteksta"/>
        <w:jc w:val="center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551576">
        <w:t>1</w:t>
      </w:r>
      <w:r w:rsidR="0087084C">
        <w:t xml:space="preserve">. </w:t>
      </w:r>
      <w:r w:rsidR="00551576">
        <w:t>listopada</w:t>
      </w:r>
      <w:r w:rsidR="00FE4616">
        <w:rPr>
          <w:color w:val="FF0000"/>
          <w:lang w:val="pt-BR"/>
        </w:rPr>
        <w:t xml:space="preserve"> </w:t>
      </w:r>
      <w:r w:rsidR="00D7612C">
        <w:rPr>
          <w:lang w:val="pt-BR"/>
        </w:rPr>
        <w:t>2018</w:t>
      </w:r>
      <w:r w:rsidR="00900561" w:rsidRPr="00A53B3A">
        <w:t>.</w:t>
      </w:r>
    </w:p>
    <w:p w:rsidRDefault="00900561" w:rsidP="000E2D4A" w:rsidR="00570BCC">
      <w:pPr>
        <w:pStyle w:val="Tijeloteksta"/>
        <w:ind w:left="5760"/>
      </w:pPr>
      <w:r w:rsidRPr="00A53B3A">
        <w:tab/>
      </w:r>
    </w:p>
    <w:p w:rsidRDefault="00570BCC" w:rsidP="000E2D4A" w:rsidR="00570BCC">
      <w:pPr>
        <w:pStyle w:val="Tijeloteksta"/>
        <w:ind w:left="5760"/>
      </w:pPr>
    </w:p>
    <w:p w:rsidRDefault="00900561" w:rsidP="00570BCC" w:rsidR="00900561" w:rsidRPr="00A53B3A">
      <w:pPr>
        <w:pStyle w:val="Tijeloteksta"/>
        <w:ind w:left="5760"/>
        <w:jc w:val="right"/>
      </w:pPr>
      <w:r w:rsidRPr="00A53B3A">
        <w:t>SUDAC:</w:t>
      </w:r>
    </w:p>
    <w:p w:rsidRDefault="000A403E" w:rsidP="00570BCC" w:rsidR="00900561" w:rsidRPr="00A53B3A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A53B3A">
        <w:t xml:space="preserve">      </w:t>
      </w:r>
      <w:r>
        <w:t>Nikolina Dorić Hadžisejdić</w:t>
      </w:r>
      <w:r w:rsidR="00986065">
        <w:t>, v.r.</w:t>
      </w:r>
    </w:p>
    <w:p w:rsidRDefault="00900561" w:rsidP="000E2D4A" w:rsidR="00900561">
      <w:pPr>
        <w:pStyle w:val="Tijeloteksta"/>
      </w:pPr>
    </w:p>
    <w:p w:rsidRDefault="00570BCC" w:rsidP="000E2D4A" w:rsidR="00570BCC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70BCC" w:rsidP="00FF15FF" w:rsidR="00570B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</w:p>
    <w:p w:rsidRDefault="00986065" w:rsidP="007B64C7" w:rsidR="00986065">
      <w:pPr>
        <w:ind w:firstLine="708" w:left="3540"/>
        <w:jc w:val="right"/>
      </w:pPr>
      <w:r>
        <w:t>Za točnost otpravka-ovlašteni službenik:</w:t>
      </w:r>
    </w:p>
    <w:p w:rsidRDefault="00986065" w:rsidP="007B64C7" w:rsidR="00986065">
      <w:pPr>
        <w:ind w:firstLine="708" w:left="3540"/>
        <w:jc w:val="right"/>
      </w:pPr>
      <w:r>
        <w:t xml:space="preserve">                                       Valentina Gabud</w:t>
      </w:r>
    </w:p>
    <w:p w:rsidRDefault="00900561" w:rsidP="000E2D4A" w:rsidR="00900561" w:rsidRPr="00A53B3A">
      <w:pPr>
        <w:jc w:val="both"/>
      </w:pPr>
    </w:p>
    <w:p w:rsidRDefault="00B639DE" w:rsidP="000E2D4A" w:rsidR="00B639DE" w:rsidRPr="00A53B3A">
      <w:pPr>
        <w:jc w:val="both"/>
      </w:pPr>
    </w:p>
    <w:sectPr w:rsidSect="00570BCC" w:rsidR="00B639DE" w:rsidRPr="00A53B3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>
    <w:pPr>
      <w:pStyle w:val="Zaglavlje"/>
      <w:tabs>
        <w:tab w:pos="4703" w:val="center"/>
        <w:tab w:pos="6699" w:val="left"/>
      </w:tabs>
    </w:pPr>
    <w:r>
      <w:tab/>
    </w:r>
    <w:r>
      <w:tab/>
    </w:r>
    <w:sdt>
      <w:sdtPr>
        <w:id w:val="-929425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6A50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89. St-</w:t>
    </w:r>
    <w:r w:rsidR="00551576">
      <w:t>4837</w:t>
    </w:r>
    <w:r>
      <w:t>/16-</w:t>
    </w:r>
    <w:r w:rsidR="00086A50">
      <w:t>31</w:t>
    </w:r>
  </w:p>
  <w:p w:rsidRDefault="00570BCC" w:rsidR="00570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R="00570BCC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0652E"/>
    <w:rsid w:val="00013549"/>
    <w:rsid w:val="000631BD"/>
    <w:rsid w:val="000778D8"/>
    <w:rsid w:val="00086A50"/>
    <w:rsid w:val="000A0BD3"/>
    <w:rsid w:val="000A403E"/>
    <w:rsid w:val="000E2D4A"/>
    <w:rsid w:val="00153E55"/>
    <w:rsid w:val="00173155"/>
    <w:rsid w:val="001B0A63"/>
    <w:rsid w:val="002400E0"/>
    <w:rsid w:val="00243248"/>
    <w:rsid w:val="00247D49"/>
    <w:rsid w:val="00254DC6"/>
    <w:rsid w:val="00294AD4"/>
    <w:rsid w:val="002B39D1"/>
    <w:rsid w:val="002B5A3B"/>
    <w:rsid w:val="002C0221"/>
    <w:rsid w:val="002D799D"/>
    <w:rsid w:val="002E07CD"/>
    <w:rsid w:val="00315B60"/>
    <w:rsid w:val="00325A36"/>
    <w:rsid w:val="00330F84"/>
    <w:rsid w:val="003A630A"/>
    <w:rsid w:val="003C4E05"/>
    <w:rsid w:val="003D1A8D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151B6"/>
    <w:rsid w:val="00551576"/>
    <w:rsid w:val="0055355B"/>
    <w:rsid w:val="00570BCC"/>
    <w:rsid w:val="00583223"/>
    <w:rsid w:val="00583864"/>
    <w:rsid w:val="005C2C94"/>
    <w:rsid w:val="005F3D5C"/>
    <w:rsid w:val="00612661"/>
    <w:rsid w:val="006236AB"/>
    <w:rsid w:val="00643C23"/>
    <w:rsid w:val="00661F07"/>
    <w:rsid w:val="00690E3C"/>
    <w:rsid w:val="006B5F7E"/>
    <w:rsid w:val="00724315"/>
    <w:rsid w:val="00734AAF"/>
    <w:rsid w:val="00751731"/>
    <w:rsid w:val="0076402E"/>
    <w:rsid w:val="00774C28"/>
    <w:rsid w:val="00796462"/>
    <w:rsid w:val="007A6843"/>
    <w:rsid w:val="007A7FD9"/>
    <w:rsid w:val="007B3F07"/>
    <w:rsid w:val="007E1191"/>
    <w:rsid w:val="00855110"/>
    <w:rsid w:val="0087084C"/>
    <w:rsid w:val="008731B1"/>
    <w:rsid w:val="008A1581"/>
    <w:rsid w:val="008C4D21"/>
    <w:rsid w:val="008E74C4"/>
    <w:rsid w:val="00900561"/>
    <w:rsid w:val="009214EB"/>
    <w:rsid w:val="00946A3B"/>
    <w:rsid w:val="00967701"/>
    <w:rsid w:val="00986065"/>
    <w:rsid w:val="009C383A"/>
    <w:rsid w:val="009C4A57"/>
    <w:rsid w:val="009E2B01"/>
    <w:rsid w:val="009F7FD5"/>
    <w:rsid w:val="00A31DA6"/>
    <w:rsid w:val="00A53B3A"/>
    <w:rsid w:val="00A729FA"/>
    <w:rsid w:val="00A94094"/>
    <w:rsid w:val="00AA6FF2"/>
    <w:rsid w:val="00B139E6"/>
    <w:rsid w:val="00B1446A"/>
    <w:rsid w:val="00B255D3"/>
    <w:rsid w:val="00B639DE"/>
    <w:rsid w:val="00B8565B"/>
    <w:rsid w:val="00BA3DD7"/>
    <w:rsid w:val="00BE39EF"/>
    <w:rsid w:val="00C41E56"/>
    <w:rsid w:val="00C45588"/>
    <w:rsid w:val="00C56AD5"/>
    <w:rsid w:val="00CF19A8"/>
    <w:rsid w:val="00D031D0"/>
    <w:rsid w:val="00D473EA"/>
    <w:rsid w:val="00D61A6B"/>
    <w:rsid w:val="00D7612C"/>
    <w:rsid w:val="00DB0253"/>
    <w:rsid w:val="00DD73CA"/>
    <w:rsid w:val="00DE77D6"/>
    <w:rsid w:val="00DF5C30"/>
    <w:rsid w:val="00E41EB3"/>
    <w:rsid w:val="00E43B53"/>
    <w:rsid w:val="00EB61F6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7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BCC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BC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6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predlagatelju, 
-	e-oglasna ploča.</izvorni_sadrzaj>
    <derivirana_varijabla naziv="DomainObject.Primjedba_1">DNA:
-	predlagatelju, 
-	e-oglasna ploča.</derivirana_varijabla>
  </DomainObject.Primjedba>
  <DomainObject.Oznaka>
    <izvorni_sadrzaj>St-4837/2016-31</izvorni_sadrzaj>
    <derivirana_varijabla naziv="DomainObject.Oznaka_1">St-4837/2016-31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4837</izvorni_sadrzaj>
    <derivirana_varijabla naziv="DomainObject.Predmet.Broj_1">4837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St-4837/2016</izvorni_sadrzaj>
    <derivirana_varijabla naziv="DomainObject.Predmet.OznakaBroj_1">St-4837/2016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BET-ARTIS d.o.o. zastupanog po punomoćniku Renata Ana Rukavina</izvorni_sadrzaj>
    <derivirana_varijabla naziv="DomainObject.Predmet.ProtustrankaFormated_1">  BET-ARTIS d.o.o. zastupanog po punomoćniku Renata Ana Rukavina</derivirana_varijabla>
  </DomainObject.Predmet.ProtustrankaFormated>
  <DomainObject.Predmet.ProtustrankaFormatedOIB>
    <izvorni_sadrzaj>  BET-ARTIS d.o.o., OIB 73551968549 zastupanog po punomoćniku Renata Ana Rukavina</izvorni_sadrzaj>
    <derivirana_varijabla naziv="DomainObject.Predmet.ProtustrankaFormatedOIB_1">  BET-ARTIS d.o.o., OIB 73551968549 zastupanog po punomoćniku Renata Ana Rukavina</derivirana_varijabla>
  </DomainObject.Predmet.ProtustrankaFormatedOIB>
  <DomainObject.Predmet.ProtustrankaFormatedWithAdress>
    <izvorni_sadrzaj> BET-ARTIS d.o.o., Selčinska 27, 10000 Zagreb zastupanog po punomoćniku Renata Ana Rukavina</izvorni_sadrzaj>
    <derivirana_varijabla naziv="DomainObject.Predmet.ProtustrankaFormatedWithAdress_1"> BET-ARTIS d.o.o., Selčinska 27, 10000 Zagreb zastupanog po punomoćniku Renata Ana Rukavina</derivirana_varijabla>
  </DomainObject.Predmet.ProtustrankaFormatedWithAdress>
  <DomainObject.Predmet.ProtustrankaFormatedWithAdressOIB>
    <izvorni_sadrzaj> BET-ARTIS d.o.o., OIB 73551968549, Selčinska 27, 10000 Zagreb zastupanog po punomoćniku Renata Ana Rukavina</izvorni_sadrzaj>
    <derivirana_varijabla naziv="DomainObject.Predmet.ProtustrankaFormatedWithAdressOIB_1"> BET-ARTIS d.o.o., OIB 73551968549, Selčinska 27, 10000 Zagreb zastupanog po punomoćniku Renata Ana Rukavina</derivirana_varijabla>
  </DomainObject.Predmet.ProtustrankaFormatedWithAdressOIB>
  <DomainObject.Predmet.ProtustrankaWithAdress>
    <izvorni_sadrzaj>BET-ARTIS d.o.o. Selčinska 27, 10000 Zagreb</izvorni_sadrzaj>
    <derivirana_varijabla naziv="DomainObject.Predmet.ProtustrankaWithAdress_1">BET-ARTIS d.o.o. Selčinska 27, 10000 Zagreb</derivirana_varijabla>
  </DomainObject.Predmet.ProtustrankaWithAdress>
  <DomainObject.Predmet.ProtustrankaWithAdressOIB>
    <izvorni_sadrzaj>BET-ARTIS d.o.o., OIB 73551968549, Selčinska 27, 10000 Zagreb</izvorni_sadrzaj>
    <derivirana_varijabla naziv="DomainObject.Predmet.ProtustrankaWithAdressOIB_1">BET-ARTIS d.o.o., OIB 73551968549, Selčinska 27, 10000 Zagreb</derivirana_varijabla>
  </DomainObject.Predmet.ProtustrankaWithAdressOIB>
  <DomainObject.Predmet.ProtustrankaNazivFormated>
    <izvorni_sadrzaj>BET-ARTIS d.o.o.</izvorni_sadrzaj>
    <derivirana_varijabla naziv="DomainObject.Predmet.ProtustrankaNazivFormated_1">BET-ARTIS d.o.o.</derivirana_varijabla>
  </DomainObject.Predmet.ProtustrankaNazivFormated>
  <DomainObject.Predmet.ProtustrankaNazivFormatedOIB>
    <izvorni_sadrzaj>BET-ARTIS d.o.o., OIB 73551968549</izvorni_sadrzaj>
    <derivirana_varijabla naziv="DomainObject.Predmet.ProtustrankaNazivFormatedOIB_1">BET-ARTIS d.o.o., OIB 73551968549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Ana Rukavina</izvorni_sadrzaj>
    <derivirana_varijabla naziv="DomainObject.Predmet.StrankaFormated_1">  FINA Regionalni centar Zagreb; Renata Ana Rukavina</derivirana_varijabla>
  </DomainObject.Predmet.StrankaFormated>
  <DomainObject.Predmet.StrankaFormatedOIB>
    <izvorni_sadrzaj>  FINA Regionalni centar Zagreb, OIB 85821130368; Renata Ana Rukavina, OIB 62475235071</izvorni_sadrzaj>
    <derivirana_varijabla naziv="DomainObject.Predmet.StrankaFormatedOIB_1">  FINA Regionalni centar Zagreb, OIB 85821130368; Renata Ana Rukavina, OIB 62475235071</derivirana_varijabla>
  </DomainObject.Predmet.StrankaFormatedOIB>
  <DomainObject.Predmet.StrankaFormatedWithAdress>
    <izvorni_sadrzaj> FINA Regionalni centar Zagreb, Trg svibanjskih žrtava 1995. 1, 10000 Zagreb; Renata Ana Rukavina, Maksimirsko Naselje Ii. 5, 10000 Zagreb</izvorni_sadrzaj>
    <derivirana_varijabla naziv="DomainObject.Predmet.StrankaFormatedWithAdress_1"> FINA Regionalni centar Zagreb, Trg svibanjskih žrtava 1995. 1, 10000 Zagreb; Renata Ana Rukavina, Maksimirsko Naselje Ii. 5, 10000 Zagreb</derivirana_varijabla>
  </DomainObject.Predmet.StrankaFormatedWithAdress>
  <DomainObject.Predmet.StrankaFormatedWithAdressOIB>
    <izvorni_sadrzaj> FINA Regionalni centar Zagreb, OIB 85821130368, Trg svibanjskih žrtava 1995. 1, 10000 Zagreb; Renata Ana Rukavina, OIB 62475235071, Maksimirsko Naselje Ii. 5, 10000 Zagreb</izvorni_sadrzaj>
    <derivirana_varijabla naziv="DomainObject.Predmet.StrankaFormatedWithAdressOIB_1"> FINA Regionalni centar Zagreb, OIB 85821130368, Trg svibanjskih žrtava 1995. 1, 10000 Zagreb; Renata Ana Rukavina, OIB 62475235071, Maksimirsko Naselje Ii. 5, 10000 Zagreb</derivirana_varijabla>
  </DomainObject.Predmet.StrankaFormatedWithAdressOIB>
  <DomainObject.Predmet.StrankaWithAdress>
    <izvorni_sadrzaj>FINA Regionalni centar Zagreb Trg svibanjskih žrtava 1995. 1,10000 Zagreb,Renata Ana Rukavina Maksimirsko Naselje Ii. 5,10000 Zagreb</izvorni_sadrzaj>
    <derivirana_varijabla naziv="DomainObject.Predmet.StrankaWithAdress_1">FINA Regionalni centar Zagreb Trg svibanjskih žrtava 1995. 1,10000 Zagreb,Renata Ana Rukavina Maksimirsko Naselje Ii. 5,10000 Zagreb</derivirana_varijabla>
  </DomainObject.Predmet.StrankaWithAdress>
  <DomainObject.Predmet.StrankaWithAdressOIB>
    <izvorni_sadrzaj>FINA Regionalni centar Zagreb, OIB 85821130368, Trg svibanjskih žrtava 1995. 1,10000 Zagreb,Renata Ana Rukavina, OIB 62475235071, Maksimirsko Naselje Ii. 5,10000 Zagreb</izvorni_sadrzaj>
    <derivirana_varijabla naziv="DomainObject.Predmet.StrankaWithAdressOIB_1">FINA Regionalni centar Zagreb, OIB 85821130368, Trg svibanjskih žrtava 1995. 1,10000 Zagreb,Renata Ana Rukavina, OIB 62475235071, Maksimirsko Naselje Ii. 5,10000 Zagreb</derivirana_varijabla>
  </DomainObject.Predmet.StrankaWithAdressOIB>
  <DomainObject.Predmet.StrankaNazivFormated>
    <izvorni_sadrzaj>FINA Regionalni centar Zagreb,Renata Ana Rukavina</izvorni_sadrzaj>
    <derivirana_varijabla naziv="DomainObject.Predmet.StrankaNazivFormated_1">FINA Regionalni centar Zagreb,Renata Ana Rukavina</derivirana_varijabla>
  </DomainObject.Predmet.StrankaNazivFormated>
  <DomainObject.Predmet.StrankaNazivFormatedOIB>
    <izvorni_sadrzaj>FINA Regionalni centar Zagreb, OIB 85821130368,Renata Ana Rukavina, OIB 62475235071</izvorni_sadrzaj>
    <derivirana_varijabla naziv="DomainObject.Predmet.StrankaNazivFormatedOIB_1">FINA Regionalni centar Zagreb, OIB 85821130368,Renata Ana Rukavina, OIB 62475235071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Renata Ana Rukavina</item>
    </izvorni_sadrzaj>
    <derivirana_varijabla naziv="DomainObject.Predmet.StrankaListFormated_1">
      <item>FINA Regionalni centar Zagreb</item>
      <item>Renata Ana Rukavina</item>
    </derivirana_varijabla>
  </DomainObject.Predmet.StrankaListFormated>
  <DomainObject.Predmet.StrankaListFormatedOIB>
    <izvorni_sadrzaj>
      <item>FINA Regionalni centar Zagreb, OIB 85821130368</item>
      <item>Renata Ana Rukavina, OIB 62475235071</item>
    </izvorni_sadrzaj>
    <derivirana_varijabla naziv="DomainObject.Predmet.StrankaListFormatedOIB_1">
      <item>FINA Regionalni centar Zagreb, OIB 85821130368</item>
      <item>Renata Ana Rukavina, OIB 62475235071</item>
    </derivirana_varijabla>
  </DomainObject.Predmet.StrankaListFormatedOIB>
  <DomainObject.Predmet.StrankaListFormatedWithAdress>
    <izvorni_sadrzaj>
      <item>FINA Regionalni centar Zagreb, Trg svibanjskih žrtava 1995. 1, 10000 Zagreb</item>
      <item>Renata Ana Rukavina, Maksimirsko Naselje Ii. 5, 10000 Zagreb</item>
    </izvorni_sadrzaj>
    <derivirana_varijabla naziv="DomainObject.Predmet.StrankaListFormatedWithAdress_1">
      <item>FINA Regionalni centar Zagreb, Trg svibanjskih žrtava 1995. 1, 10000 Zagreb</item>
      <item>Renata Ana Rukavina, Maksimirsko Naselje Ii.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Ana Rukavina, OIB 62475235071, Maksimirsko Naselje Ii. 5, 10000 Zagreb</item>
    </izvorni_sadrzaj>
    <derivirana_varijabla naziv="DomainObject.Predmet.StrankaListFormatedWithAdressOIB_1">
      <item>FINA Regionalni centar Zagreb, OIB 85821130368, Trg svibanjskih žrtava 1995. 1, 10000 Zagreb</item>
      <item>Renata Ana Rukavina, OIB 62475235071, Maksimirsko Naselje Ii. 5, 10000 Zagreb</item>
    </derivirana_varijabla>
  </DomainObject.Predmet.StrankaListFormatedWithAdressOIB>
  <DomainObject.Predmet.StrankaListNazivFormated>
    <izvorni_sadrzaj>
      <item>FINA Regionalni centar Zagreb</item>
      <item>Renata Ana Rukavina</item>
    </izvorni_sadrzaj>
    <derivirana_varijabla naziv="DomainObject.Predmet.StrankaListNazivFormated_1">
      <item>FINA Regionalni centar Zagreb</item>
      <item>Renata Ana Rukavina</item>
    </derivirana_varijabla>
  </DomainObject.Predmet.StrankaListNazivFormated>
  <DomainObject.Predmet.StrankaListNazivFormatedOIB>
    <izvorni_sadrzaj>
      <item>FINA Regionalni centar Zagreb, OIB 85821130368</item>
      <item>Renata Ana Rukavina, OIB 62475235071</item>
    </izvorni_sadrzaj>
    <derivirana_varijabla naziv="DomainObject.Predmet.StrankaListNazivFormatedOIB_1">
      <item>FINA Regionalni centar Zagreb, OIB 85821130368</item>
      <item>Renata Ana Rukavina, OIB 62475235071</item>
    </derivirana_varijabla>
  </DomainObject.Predmet.StrankaListNazivFormatedOIB>
  <DomainObject.Predmet.ProtuStrankaListFormated>
    <izvorni_sadrzaj>
      <item>BET-ARTIS d.o.o. zastupanog po punomoćniku Renata Ana Rukavina</item>
    </izvorni_sadrzaj>
    <derivirana_varijabla naziv="DomainObject.Predmet.ProtuStrankaListFormated_1">
      <item>BET-ARTIS d.o.o. zastupanog po punomoćniku Renata Ana Rukavina</item>
    </derivirana_varijabla>
  </DomainObject.Predmet.ProtuStrankaListFormated>
  <DomainObject.Predmet.ProtuStrankaListFormatedOIB>
    <izvorni_sadrzaj>
      <item>BET-ARTIS d.o.o., OIB 73551968549 zastupanog po punomoćniku Renata Ana Rukavina</item>
    </izvorni_sadrzaj>
    <derivirana_varijabla naziv="DomainObject.Predmet.ProtuStrankaListFormatedOIB_1">
      <item>BET-ARTIS d.o.o., OIB 73551968549 zastupanog po punomoćniku Renata Ana Rukavina</item>
    </derivirana_varijabla>
  </DomainObject.Predmet.ProtuStrankaListFormatedOIB>
  <DomainObject.Predmet.ProtuStrankaListFormatedWithAdress>
    <izvorni_sadrzaj>
      <item>BET-ARTIS d.o.o., Selčinska 27, 10000 Zagreb zastupanog po punomoćniku Renata Ana Rukavina</item>
    </izvorni_sadrzaj>
    <derivirana_varijabla naziv="DomainObject.Predmet.ProtuStrankaListFormatedWithAdress_1">
      <item>BET-ARTIS d.o.o., Selčinska 27, 10000 Zagreb zastupanog po punomoćniku Renata Ana Rukavina</item>
    </derivirana_varijabla>
  </DomainObject.Predmet.ProtuStrankaListFormatedWithAdress>
  <DomainObject.Predmet.ProtuStrankaListFormatedWithAdressOIB>
    <izvorni_sadrzaj>
      <item>BET-ARTIS d.o.o., OIB 73551968549, Selčinska 27, 10000 Zagreb zastupanog po punomoćniku Renata Ana Rukavina</item>
    </izvorni_sadrzaj>
    <derivirana_varijabla naziv="DomainObject.Predmet.ProtuStrankaListFormatedWithAdressOIB_1">
      <item>BET-ARTIS d.o.o., OIB 73551968549, Selčinska 27, 10000 Zagreb zastupanog po punomoćniku Renata Ana Rukavina</item>
    </derivirana_varijabla>
  </DomainObject.Predmet.ProtuStrankaListFormatedWithAdressOIB>
  <DomainObject.Predmet.ProtuStrankaListNazivFormated>
    <izvorni_sadrzaj>
      <item>BET-ARTIS d.o.o.</item>
    </izvorni_sadrzaj>
    <derivirana_varijabla naziv="DomainObject.Predmet.ProtuStrankaListNazivFormated_1">
      <item>BET-ARTIS d.o.o.</item>
    </derivirana_varijabla>
  </DomainObject.Predmet.ProtuStrankaListNazivFormated>
  <DomainObject.Predmet.ProtuStrankaListNazivFormatedOIB>
    <izvorni_sadrzaj>
      <item>BET-ARTIS d.o.o., OIB 73551968549</item>
    </izvorni_sadrzaj>
    <derivirana_varijabla naziv="DomainObject.Predmet.ProtuStrankaListNazivFormatedOIB_1">
      <item>BET-ARTIS d.o.o., OIB 73551968549</item>
    </derivirana_varijabla>
  </DomainObject.Predmet.ProtuStrankaListNazivFormatedOIB>
  <DomainObject.Predmet.OstaliListFormated>
    <izvorni_sadrzaj>
      <item>Renata Ana Rukavina punomoćnica sudionika u postupku BET-ARTIS d.o.o.</item>
    </izvorni_sadrzaj>
    <derivirana_varijabla naziv="DomainObject.Predmet.OstaliListFormated_1">
      <item>Renata Ana Rukavina punomoćnica sudionika u postupku BET-ARTIS d.o.o.</item>
    </derivirana_varijabla>
  </DomainObject.Predmet.OstaliListFormated>
  <DomainObject.Predmet.OstaliListFormatedOIB>
    <izvorni_sadrzaj>
      <item>Renata Ana Rukavina, OIB 62475235071 punomoćnica sudionika u postupku BET-ARTIS d.o.o.</item>
    </izvorni_sadrzaj>
    <derivirana_varijabla naziv="DomainObject.Predmet.OstaliListFormatedOIB_1">
      <item>Renata Ana Rukavina, OIB 62475235071 punomoćnica sudionika u postupku BET-ARTIS d.o.o.</item>
    </derivirana_varijabla>
  </DomainObject.Predmet.OstaliListFormatedOIB>
  <DomainObject.Predmet.OstaliListFormatedWithAdress>
    <izvorni_sadrzaj>
      <item>Renata Ana Rukavina, Maksimirsko Naselje Ii. 5, 10000 Zagreb punomoćnica sudionika u postupku BET-ARTIS d.o.o.</item>
    </izvorni_sadrzaj>
    <derivirana_varijabla naziv="DomainObject.Predmet.OstaliListFormatedWithAdress_1">
      <item>Renata Ana Rukavina, Maksimirsko Naselje Ii. 5, 10000 Zagreb punomoćnica sudionika u postupku BET-ARTIS d.o.o.</item>
    </derivirana_varijabla>
  </DomainObject.Predmet.OstaliListFormatedWithAdress>
  <DomainObject.Predmet.OstaliListFormatedWithAdressOIB>
    <izvorni_sadrzaj>
      <item>Renata Ana Rukavina, OIB 62475235071, Maksimirsko Naselje Ii. 5, 10000 Zagreb punomoćnica sudionika u postupku BET-ARTIS d.o.o.</item>
    </izvorni_sadrzaj>
    <derivirana_varijabla naziv="DomainObject.Predmet.OstaliListFormatedWithAdressOIB_1">
      <item>Renata Ana Rukavina, OIB 62475235071, Maksimirsko Naselje Ii. 5, 10000 Zagreb punomoćnica sudionika u postupku BET-ARTIS d.o.o.</item>
    </derivirana_varijabla>
  </DomainObject.Predmet.OstaliListFormatedWithAdressOIB>
  <DomainObject.Predmet.OstaliListNazivFormated>
    <izvorni_sadrzaj>
      <item>Renata Ana Rukavina</item>
    </izvorni_sadrzaj>
    <derivirana_varijabla naziv="DomainObject.Predmet.OstaliListNazivFormated_1">
      <item>Renata Ana Rukavina</item>
    </derivirana_varijabla>
  </DomainObject.Predmet.OstaliListNazivFormated>
  <DomainObject.Predmet.OstaliListNazivFormatedOIB>
    <izvorni_sadrzaj>
      <item>Renata Ana Rukavina, OIB 62475235071</item>
    </izvorni_sadrzaj>
    <derivirana_varijabla naziv="DomainObject.Predmet.OstaliListNazivFormatedOIB_1">
      <item>Renata Ana Rukavina, OIB 62475235071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St-4837/2016-31</izvorni_sadrzaj>
    <derivirana_varijabla naziv="DomainObject.PoslovniBrojDokumenta_1">St-4837/2016-31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BET-ARTIS d.o.o.</izvorni_sadrzaj>
    <derivirana_varijabla naziv="DomainObject.Predmet.ProtustrankaIDrugi_1">BET-ARTIS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BET-ARTIS d.o.o., OIB 73551968549, Selčinska 27, 10000 Zagreb</izvorni_sadrzaj>
    <derivirana_varijabla naziv="DomainObject.Predmet.ProtustrankaIDrugiAdressOIB_1">BET-ARTIS d.o.o., OIB 73551968549, Selčinska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BET-ARTIS d.o.o.</item>
      <item>Renata Ana Rukavina</item>
      <item>Renata Ana Rukavina</item>
    </izvorni_sadrzaj>
    <derivirana_varijabla naziv="DomainObject.Predmet.SudioniciListNaziv_1">
      <item>FINA Regionalni centar Zagreb</item>
      <item>BET-ARTIS d.o.o.</item>
      <item>Renata Ana Rukavina</item>
      <item>Renata Ana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BET-ARTIS d.o.o., OIB 73551968549, Selčinska 27,10000 Zagreb</item>
      <item>Renata Ana Rukavina, OIB 62475235071, Maksimirsko Naselje Ii. 5,10000 Zagreb</item>
      <item>Renata Ana Rukavina, OIB 62475235071, Maksimirsko Naselje Ii. 5,10000 Zagreb</item>
    </izvorni_sadrzaj>
    <derivirana_varijabla naziv="DomainObject.Predmet.SudioniciListAdressOIB_1">
      <item>FINA Regionalni centar Zagreb, OIB 85821130368, Trg svibanjskih žrtava 1995. 1,10000 Zagreb</item>
      <item>BET-ARTIS d.o.o., OIB 73551968549, Selčinska 27,10000 Zagreb</item>
      <item>Renata Ana Rukavina, OIB 62475235071, Maksimirsko Naselje Ii. 5,10000 Zagreb</item>
      <item>Renata Ana Rukavina, OIB 62475235071, Maksimirsko Naselje Ii.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73551968549</item>
      <item>, OIB 62475235071</item>
      <item>, OIB 62475235071</item>
    </izvorni_sadrzaj>
    <derivirana_varijabla naziv="DomainObject.Predmet.SudioniciListNazivOIB_1">
      <item>, OIB 85821130368</item>
      <item>, OIB 73551968549</item>
      <item>, OIB 62475235071</item>
      <item>, OIB 62475235071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2527</properties:Characters>
  <properties:Lines>63</properties:Lines>
  <properties:Paragraphs>21</properties:Paragraphs>
  <properties:TotalTime>237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Valentina Gabud</cp:lastModifiedBy>
  <cp:lastPrinted>2018-10-01T09:51:00Z</cp:lastPrinted>
  <dcterms:modified xmlns:xsi="http://www.w3.org/2001/XMLSchema-instance" xsi:type="dcterms:W3CDTF">2018-10-01T09:51:00Z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St-4837/2016-31 / Odluka - Rješenje - odbačen zahtjev/prijedlog (4._odbačaj_prijedloga_-_pripajanje_dužnika._odbačaj_prijedloga_-_pripajanje_dužnika)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