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b9ffd" w14:paraId="1ab9ffd" w:rsidRDefault="00BF30CF" w:rsidP="00BF30CF" w:rsidR="00BF30CF">
      <w:pPr>
        <w:jc w:val="right"/>
        <w15:collapsed w:val="false"/>
      </w:pPr>
      <w:r>
        <w:t>Broj: 6 St-</w:t>
      </w:r>
      <w:r w:rsidR="008B77B8">
        <w:t>186/18-16</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 xml:space="preserve">U </w:t>
      </w:r>
      <w:r w:rsidR="00755764">
        <w:t xml:space="preserve"> </w:t>
      </w:r>
      <w:r>
        <w:t>I</w:t>
      </w:r>
      <w:r w:rsidR="00755764">
        <w:t xml:space="preserve"> </w:t>
      </w:r>
      <w:r>
        <w:t>M</w:t>
      </w:r>
      <w:r w:rsidR="00755764">
        <w:t xml:space="preserve"> </w:t>
      </w:r>
      <w:r>
        <w:t>E</w:t>
      </w:r>
      <w:r w:rsidR="00755764">
        <w:t xml:space="preserve"> </w:t>
      </w:r>
      <w:r>
        <w:t xml:space="preserve"> R</w:t>
      </w:r>
      <w:r w:rsidR="00755764">
        <w:t xml:space="preserve"> </w:t>
      </w:r>
      <w:r>
        <w:t>E</w:t>
      </w:r>
      <w:r w:rsidR="00755764">
        <w:t xml:space="preserve"> </w:t>
      </w:r>
      <w:r>
        <w:t>P</w:t>
      </w:r>
      <w:r w:rsidR="00755764">
        <w:t xml:space="preserve"> </w:t>
      </w:r>
      <w:r>
        <w:t>U</w:t>
      </w:r>
      <w:r w:rsidR="00755764">
        <w:t xml:space="preserve"> </w:t>
      </w:r>
      <w:r>
        <w:t>B</w:t>
      </w:r>
      <w:r w:rsidR="00755764">
        <w:t xml:space="preserve">  </w:t>
      </w:r>
      <w:r>
        <w:t>L</w:t>
      </w:r>
      <w:r w:rsidR="00755764">
        <w:t xml:space="preserve"> </w:t>
      </w:r>
      <w:r>
        <w:t>I</w:t>
      </w:r>
      <w:r w:rsidR="00755764">
        <w:t xml:space="preserve"> </w:t>
      </w:r>
      <w:r>
        <w:t>K</w:t>
      </w:r>
      <w:r w:rsidR="00755764">
        <w:t xml:space="preserve"> </w:t>
      </w:r>
      <w:r>
        <w:t>E</w:t>
      </w:r>
      <w:r w:rsidR="00755764">
        <w:t xml:space="preserve"> </w:t>
      </w:r>
      <w:r>
        <w:t xml:space="preserve"> H</w:t>
      </w:r>
      <w:r w:rsidR="00755764">
        <w:t xml:space="preserve"> </w:t>
      </w:r>
      <w:r>
        <w:t>R</w:t>
      </w:r>
      <w:r w:rsidR="00755764">
        <w:t xml:space="preserve"> </w:t>
      </w:r>
      <w:r>
        <w:t>V</w:t>
      </w:r>
      <w:r w:rsidR="00755764">
        <w:t xml:space="preserve"> </w:t>
      </w:r>
      <w:r>
        <w:t>A</w:t>
      </w:r>
      <w:r w:rsidR="00755764">
        <w:t xml:space="preserve">  </w:t>
      </w:r>
      <w:r>
        <w:t>T</w:t>
      </w:r>
      <w:r w:rsidR="00755764">
        <w:t xml:space="preserve"> </w:t>
      </w:r>
      <w:r>
        <w:t>S</w:t>
      </w:r>
      <w:r w:rsidR="00755764">
        <w:t xml:space="preserve"> </w:t>
      </w:r>
      <w:r>
        <w:t>K</w:t>
      </w:r>
      <w:r w:rsidR="00755764">
        <w:t xml:space="preserve"> </w:t>
      </w:r>
      <w:r>
        <w:t>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AB535D" w:rsidR="00AB535D">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8B77B8">
        <w:t xml:space="preserve">RH MF Porezna uprava zastupana po ŽDO Osijek, za otvaranje stečajnog postupka nad dužnikom </w:t>
      </w:r>
      <w:r w:rsidR="008B77B8">
        <w:rPr>
          <w:b/>
        </w:rPr>
        <w:t xml:space="preserve">DALI </w:t>
      </w:r>
      <w:proofErr w:type="spellStart"/>
      <w:r w:rsidR="008B77B8">
        <w:rPr>
          <w:b/>
        </w:rPr>
        <w:t>commerce</w:t>
      </w:r>
      <w:proofErr w:type="spellEnd"/>
      <w:r w:rsidR="008B77B8">
        <w:rPr>
          <w:b/>
        </w:rPr>
        <w:t xml:space="preserve"> jednostavno društvo s ograničenom odgovornošću za trgovinu, proizvodnju i usluge Kozarac, Hrvatske Mladeži 34, OIB: 08810566396, MBS: 030156266</w:t>
      </w:r>
      <w:r w:rsidR="00AB535D">
        <w:rPr>
          <w:b/>
        </w:rPr>
        <w:t xml:space="preserve">, </w:t>
      </w:r>
      <w:r w:rsidR="00AB535D">
        <w:t xml:space="preserve">dana </w:t>
      </w:r>
      <w:r w:rsidR="008B77B8">
        <w:t>17. rujna</w:t>
      </w:r>
      <w:r w:rsidR="00AB535D">
        <w:t xml:space="preserve"> 2018. g.,</w:t>
      </w:r>
    </w:p>
    <w:p w:rsidRDefault="008B77B8" w:rsidP="008B77B8" w:rsidR="00BF30CF" w:rsidRPr="00272432">
      <w:pPr>
        <w:tabs>
          <w:tab w:pos="3705" w:val="left"/>
        </w:tabs>
        <w:ind w:firstLine="708"/>
        <w:jc w:val="both"/>
        <w:rPr>
          <w:b/>
        </w:rPr>
      </w:pPr>
      <w:r>
        <w:rPr>
          <w:b/>
        </w:rPr>
        <w:tab/>
      </w:r>
    </w:p>
    <w:p w:rsidRDefault="00AC3944" w:rsidP="00AC3944" w:rsidR="00324E7F">
      <w:pPr>
        <w:tabs>
          <w:tab w:pos="5220" w:val="left"/>
        </w:tabs>
        <w:jc w:val="both"/>
      </w:pPr>
      <w:r>
        <w:tab/>
      </w: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8B77B8">
        <w:rPr>
          <w:b/>
        </w:rPr>
        <w:t xml:space="preserve">DALI </w:t>
      </w:r>
      <w:proofErr w:type="spellStart"/>
      <w:r w:rsidR="008B77B8">
        <w:rPr>
          <w:b/>
        </w:rPr>
        <w:t>commerce</w:t>
      </w:r>
      <w:proofErr w:type="spellEnd"/>
      <w:r w:rsidR="008B77B8">
        <w:rPr>
          <w:b/>
        </w:rPr>
        <w:t xml:space="preserve"> jednostavno društvo s ograničenom odgovornošću za trgovinu, proizvodnju i usluge Kozarac, Hrvatske Mladeži 34, OIB: 08810566396, MBS: 030156266</w:t>
      </w:r>
      <w:r w:rsidR="00CA1D43">
        <w:rPr>
          <w:b/>
        </w:rPr>
        <w:t>.</w:t>
      </w:r>
    </w:p>
    <w:p w:rsidRDefault="00AB535D" w:rsidP="00AB535D" w:rsidR="00AB535D">
      <w:pPr>
        <w:ind w:left="1080"/>
        <w:jc w:val="both"/>
        <w:rPr>
          <w:b/>
        </w:rPr>
      </w:pPr>
    </w:p>
    <w:p w:rsidRDefault="00324E7F" w:rsidP="00AB535D" w:rsidR="00ED72C6" w:rsidRPr="00AB535D">
      <w:pPr>
        <w:numPr>
          <w:ilvl w:val="0"/>
          <w:numId w:val="11"/>
        </w:numPr>
        <w:jc w:val="both"/>
        <w:rPr>
          <w:b/>
        </w:rPr>
      </w:pPr>
      <w:r w:rsidRPr="00E33447">
        <w:t>Za stečajnog upravitelja određuje se</w:t>
      </w:r>
      <w:r w:rsidR="00C40F45">
        <w:t xml:space="preserve"> </w:t>
      </w:r>
      <w:r w:rsidR="00AB535D" w:rsidRPr="00AB535D">
        <w:rPr>
          <w:b/>
        </w:rPr>
        <w:t xml:space="preserve">Sanela </w:t>
      </w:r>
      <w:proofErr w:type="spellStart"/>
      <w:r w:rsidR="00AB535D" w:rsidRPr="00AB535D">
        <w:rPr>
          <w:b/>
        </w:rPr>
        <w:t>Kučar</w:t>
      </w:r>
      <w:proofErr w:type="spellEnd"/>
      <w:r w:rsidR="00AB535D" w:rsidRPr="00AB535D">
        <w:rPr>
          <w:b/>
        </w:rPr>
        <w:t>, Osijek, Strossmayerova 37, OIB: 97473612486</w:t>
      </w:r>
      <w:r w:rsidR="00C40F45" w:rsidRPr="00AB535D">
        <w:rPr>
          <w:b/>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w:t>
      </w:r>
      <w:r w:rsidR="008B77B8">
        <w:rPr>
          <w:b/>
        </w:rPr>
        <w:t xml:space="preserve">DALI </w:t>
      </w:r>
      <w:proofErr w:type="spellStart"/>
      <w:r w:rsidR="008B77B8">
        <w:rPr>
          <w:b/>
        </w:rPr>
        <w:t>commerce</w:t>
      </w:r>
      <w:proofErr w:type="spellEnd"/>
      <w:r w:rsidR="008B77B8">
        <w:rPr>
          <w:b/>
        </w:rPr>
        <w:t xml:space="preserve"> jednostavno društvo s ograničenom odgovornošću za trgovinu, proizvodnju i usluge Kozarac, Hrvatske Mladeži 34, OIB: 08810566396, MBS: 030156266</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FC6077" w:rsidR="00FC6077">
      <w:pPr>
        <w:numPr>
          <w:ilvl w:val="0"/>
          <w:numId w:val="11"/>
        </w:numPr>
        <w:jc w:val="both"/>
      </w:pPr>
      <w:r w:rsidRPr="0074446F">
        <w:t>Primjerak rješenja, nakon pravomoćnosti, dostavit će se registru Trgovačkog suda u Osijek</w:t>
      </w:r>
      <w:r w:rsidR="00C40F45">
        <w:t>u, radi upisa brisanja dužnika.</w:t>
      </w:r>
    </w:p>
    <w:p w:rsidRDefault="00F273F5" w:rsidP="008B77B8" w:rsidR="00F273F5"/>
    <w:p w:rsidRDefault="00F273F5" w:rsidP="00F273F5" w:rsidR="00F273F5">
      <w:pPr>
        <w:numPr>
          <w:ilvl w:val="0"/>
          <w:numId w:val="11"/>
        </w:numPr>
        <w:jc w:val="both"/>
      </w:pPr>
      <w:r>
        <w:t>Nalaže se FINI da naloži banci prijenos zaplijenjenoga iznosa predujma na račun Trgovačkog suda u Osijeku broj HR31 2390 0011 3000 0020 0 model HR05 272-</w:t>
      </w:r>
      <w:r w:rsidR="008B77B8">
        <w:rPr>
          <w:b/>
        </w:rPr>
        <w:t>186</w:t>
      </w:r>
      <w:r>
        <w:rPr>
          <w:b/>
        </w:rPr>
        <w:t>-18</w:t>
      </w:r>
      <w:r>
        <w:t xml:space="preserve"> i obustavi daljnju pljenidbu do iznosa iz st. 1 čl. 112 Stečajnog zakona (NN 105/15) ako iznos predujma nije zaplijenjen u cijelosti.</w:t>
      </w:r>
    </w:p>
    <w:p w:rsidRDefault="00F273F5" w:rsidP="00F273F5" w:rsidR="00F273F5"/>
    <w:p w:rsidRDefault="0028218A" w:rsidP="00243617" w:rsidR="0028218A">
      <w:pPr>
        <w:jc w:val="both"/>
      </w:pPr>
    </w:p>
    <w:p w:rsidRDefault="008B77B8" w:rsidP="00243617" w:rsidR="008B77B8">
      <w:pPr>
        <w:jc w:val="both"/>
      </w:pPr>
    </w:p>
    <w:p w:rsidRDefault="00324E7F" w:rsidP="0028218A" w:rsidR="007D2041">
      <w:pPr>
        <w:jc w:val="center"/>
      </w:pPr>
      <w:r w:rsidRPr="00B162A4">
        <w:lastRenderedPageBreak/>
        <w:t>Obrazloženje</w:t>
      </w:r>
    </w:p>
    <w:p w:rsidRDefault="0028218A" w:rsidP="0028218A" w:rsidR="0028218A">
      <w:pPr>
        <w:jc w:val="center"/>
      </w:pPr>
    </w:p>
    <w:p w:rsidRDefault="00AB535D" w:rsidP="0028218A" w:rsidR="00AB535D" w:rsidRPr="005E551C">
      <w:pPr>
        <w:jc w:val="center"/>
      </w:pPr>
    </w:p>
    <w:p w:rsidRDefault="00AB535D" w:rsidP="00AB535D" w:rsidR="00AB535D" w:rsidRPr="005E551C">
      <w:pPr>
        <w:ind w:firstLine="720"/>
        <w:jc w:val="both"/>
      </w:pPr>
      <w:r w:rsidRPr="005E551C">
        <w:t xml:space="preserve">Rješenjem ovoga suda broj </w:t>
      </w:r>
      <w:r>
        <w:t xml:space="preserve">6 </w:t>
      </w:r>
      <w:r w:rsidRPr="005E551C">
        <w:t>St</w:t>
      </w:r>
      <w:r>
        <w:t>-</w:t>
      </w:r>
      <w:r w:rsidR="008B77B8">
        <w:t>186/18-7 od 13. travnja</w:t>
      </w:r>
      <w:r>
        <w:t xml:space="preserve"> 2018. g.</w:t>
      </w:r>
      <w:r w:rsidRPr="005E551C">
        <w:t xml:space="preserve"> pokrenut je </w:t>
      </w:r>
      <w:r>
        <w:t xml:space="preserve">prethodni </w:t>
      </w:r>
      <w:r w:rsidRPr="005E551C">
        <w:t xml:space="preserve">postupak nad dužnikom </w:t>
      </w:r>
      <w:r w:rsidR="008B77B8">
        <w:rPr>
          <w:b/>
        </w:rPr>
        <w:t xml:space="preserve">DALI </w:t>
      </w:r>
      <w:proofErr w:type="spellStart"/>
      <w:r w:rsidR="008B77B8">
        <w:rPr>
          <w:b/>
        </w:rPr>
        <w:t>commerce</w:t>
      </w:r>
      <w:proofErr w:type="spellEnd"/>
      <w:r w:rsidR="008B77B8">
        <w:rPr>
          <w:b/>
        </w:rPr>
        <w:t xml:space="preserve"> jednostavno društvo s ograničenom odgovornošću za trgovinu, proizvodnju i usluge Kozarac, Hrvatske Mladeži 34, OIB: 08810566396, MBS: 030156266</w:t>
      </w:r>
      <w:r w:rsidRPr="005E551C">
        <w:rPr>
          <w:b/>
        </w:rPr>
        <w:t>,</w:t>
      </w:r>
      <w:r w:rsidRPr="005E551C">
        <w:t xml:space="preserve"> za privremen</w:t>
      </w:r>
      <w:r>
        <w:t>u</w:t>
      </w:r>
      <w:r w:rsidRPr="005E551C">
        <w:t xml:space="preserve"> stečajn</w:t>
      </w:r>
      <w:r>
        <w:t>u</w:t>
      </w:r>
      <w:r w:rsidRPr="005E551C">
        <w:t xml:space="preserve"> upravitelj</w:t>
      </w:r>
      <w:r>
        <w:t>icu</w:t>
      </w:r>
      <w:r w:rsidRPr="005E551C">
        <w:t xml:space="preserve"> imenovan</w:t>
      </w:r>
      <w:r>
        <w:t xml:space="preserve">a je </w:t>
      </w:r>
      <w:r w:rsidR="00010189">
        <w:t xml:space="preserve">Sanela </w:t>
      </w:r>
      <w:proofErr w:type="spellStart"/>
      <w:r w:rsidR="00010189">
        <w:t>Kučar</w:t>
      </w:r>
      <w:proofErr w:type="spellEnd"/>
      <w:r w:rsidR="00010189">
        <w:t xml:space="preserve"> iz Osijeka</w:t>
      </w:r>
      <w:r>
        <w:t xml:space="preserve"> </w:t>
      </w:r>
      <w:r w:rsidRPr="005E551C">
        <w:t xml:space="preserve">te je za </w:t>
      </w:r>
      <w:r w:rsidR="008B77B8">
        <w:t>23. svibanj</w:t>
      </w:r>
      <w:r>
        <w:t xml:space="preserve"> 2018. g.</w:t>
      </w:r>
      <w:r w:rsidRPr="005E551C">
        <w:t xml:space="preserve"> zakazano ročište radi izjašnjenja o prijedlogu za pokretanje stečajnog postupka. </w:t>
      </w:r>
    </w:p>
    <w:p w:rsidRDefault="00AB535D" w:rsidP="00AB535D" w:rsidR="00AB535D" w:rsidRPr="005E551C">
      <w:pPr>
        <w:jc w:val="both"/>
      </w:pPr>
    </w:p>
    <w:p w:rsidRDefault="00AB535D" w:rsidP="00AB535D" w:rsidR="00AB535D" w:rsidRPr="00CB646E">
      <w:pPr>
        <w:ind w:firstLine="720"/>
        <w:jc w:val="both"/>
      </w:pPr>
      <w:r w:rsidRPr="005E551C">
        <w:t xml:space="preserve">Dana </w:t>
      </w:r>
      <w:r w:rsidR="008B77B8">
        <w:t>23. svibnja</w:t>
      </w:r>
      <w:r>
        <w:t xml:space="preserve"> 2018. g.</w:t>
      </w:r>
      <w:r w:rsidRPr="005E551C">
        <w:t xml:space="preserve"> na ročištu za ispitivanje uvjeta za otvaranje stečajnog postupka nad dužnikom iz izvješća privremen</w:t>
      </w:r>
      <w:r>
        <w:t>og</w:t>
      </w:r>
      <w:r w:rsidRPr="005E551C">
        <w:t xml:space="preserve"> stečajn</w:t>
      </w:r>
      <w:r>
        <w:t>og</w:t>
      </w:r>
      <w:r w:rsidRPr="005E551C">
        <w:t xml:space="preserve"> upravitelj</w:t>
      </w:r>
      <w:r>
        <w:t>a</w:t>
      </w:r>
      <w:r w:rsidRPr="005E551C">
        <w:t xml:space="preserve"> proizlazi slijedeće:</w:t>
      </w:r>
    </w:p>
    <w:p w:rsidRDefault="00010189" w:rsidP="00010189" w:rsidR="00010189">
      <w:pPr>
        <w:jc w:val="both"/>
      </w:pPr>
    </w:p>
    <w:p w:rsidRDefault="008B77B8" w:rsidP="008B77B8" w:rsidR="008B77B8">
      <w:pPr>
        <w:jc w:val="both"/>
      </w:pPr>
      <w:r>
        <w:t xml:space="preserve">Prijedlog za pokretanje stečajnog postupka nad dužnikom podnesen je dana 22. siječnja 2018. od strane RH MF Porezna uprava zastupana po ŽDO. U prijedlogu Porezna uprava navodi da prema dužniku na dan 17.1.2018. g. ima tražbinu u iznosu od 66.072,76 kn na temelju neplaćenih obveza poreza, doprinosa i drugih javnih davanja te da kod dužnika postoji stečajni razlog – nesposobnost za plaćanje budući da je dužnik na dan 17.1.2018. g. u neprekidnoj blokadi 135 dana a u Očevidniku redoslijeda osnova za plaćanje od 17.1.2018. g. ima više evidentiranih osnova za plaćanje u ukupnom iznosu od 87.179,25 kn. </w:t>
      </w:r>
    </w:p>
    <w:p w:rsidRDefault="008B77B8" w:rsidP="008B77B8" w:rsidR="008B77B8">
      <w:pPr>
        <w:jc w:val="both"/>
      </w:pPr>
    </w:p>
    <w:p w:rsidRDefault="008B77B8" w:rsidP="008B77B8" w:rsidR="008B77B8">
      <w:pPr>
        <w:jc w:val="both"/>
      </w:pPr>
      <w:r>
        <w:t xml:space="preserve">Uvidom u sudski registar Trgovačkog suda u Osijeku utvrđeno je kako je dužnik registriran kao jednostavno društvo s ograničenom odgovornošću, osnovano 20. veljače 2015. godine. Osnovna djelatnost društva je trgovina, proizvodnja i usluge. Temeljni kapital društva iznosi 10,00 kuna. Sjedište društva je Kozarac (Općina </w:t>
      </w:r>
      <w:proofErr w:type="spellStart"/>
      <w:r>
        <w:t>Čeminac</w:t>
      </w:r>
      <w:proofErr w:type="spellEnd"/>
      <w:r>
        <w:t xml:space="preserve">) Hrvatske Mladeži 34, jedini član i osnivač društva je gđa. Daliborka </w:t>
      </w:r>
      <w:proofErr w:type="spellStart"/>
      <w:r>
        <w:t>Poljarević</w:t>
      </w:r>
      <w:proofErr w:type="spellEnd"/>
      <w:r>
        <w:t xml:space="preserve"> , a direktor društva je g. </w:t>
      </w:r>
      <w:proofErr w:type="spellStart"/>
      <w:r>
        <w:t>Poljarević</w:t>
      </w:r>
      <w:proofErr w:type="spellEnd"/>
      <w:r>
        <w:t xml:space="preserve"> Tomislav, koji se trenutno nalazi i boravi u inozemstvu.</w:t>
      </w:r>
    </w:p>
    <w:p w:rsidRDefault="008B77B8" w:rsidP="008B77B8" w:rsidR="008B77B8">
      <w:pPr>
        <w:jc w:val="both"/>
      </w:pPr>
    </w:p>
    <w:p w:rsidRDefault="008B77B8" w:rsidP="008B77B8" w:rsidR="008B77B8">
      <w:pPr>
        <w:jc w:val="both"/>
      </w:pPr>
      <w:r>
        <w:t>Uvidom u Registar godišnjih financijskih izvještaja na web stranicama FINE utvrđeno je kako je dužnik dana 28. travnja 2017. predao financijska izvješća za 2016. godinu.</w:t>
      </w:r>
    </w:p>
    <w:p w:rsidRDefault="008B77B8" w:rsidP="008B77B8" w:rsidR="008B77B8">
      <w:pPr>
        <w:jc w:val="both"/>
      </w:pPr>
    </w:p>
    <w:p w:rsidRDefault="008B77B8" w:rsidP="008B77B8" w:rsidR="008B77B8">
      <w:pPr>
        <w:jc w:val="both"/>
      </w:pPr>
      <w:r>
        <w:t>U kontaktu sa knjigovodstvenim društvom  POZITIVA USLUGE d.o.o. od kojih je zaprimljena bruto bilancu društva sa iskazanim podacima o poslovanju od 01.01.2017 do 31.12.2107., te konto kartice kupaca i dobavljača, zajedno sa kompletnom dokumentacijom financijskih izvještaja predanih za objavu 28. travnja 2017.</w:t>
      </w:r>
    </w:p>
    <w:p w:rsidRDefault="008B77B8" w:rsidP="008B77B8" w:rsidR="008B77B8">
      <w:pPr>
        <w:jc w:val="both"/>
      </w:pPr>
    </w:p>
    <w:p w:rsidRDefault="008B77B8" w:rsidP="008B77B8" w:rsidR="008B77B8">
      <w:pPr>
        <w:jc w:val="both"/>
      </w:pPr>
      <w:r>
        <w:t xml:space="preserve">Odvjetnici Ivan </w:t>
      </w:r>
      <w:proofErr w:type="spellStart"/>
      <w:r>
        <w:t>Peljhan</w:t>
      </w:r>
      <w:proofErr w:type="spellEnd"/>
      <w:r>
        <w:t xml:space="preserve"> i odvjetnica Milena </w:t>
      </w:r>
      <w:proofErr w:type="spellStart"/>
      <w:r>
        <w:t>Prakatur</w:t>
      </w:r>
      <w:proofErr w:type="spellEnd"/>
      <w:r>
        <w:t xml:space="preserve"> vode sporove društva.</w:t>
      </w:r>
    </w:p>
    <w:p w:rsidRDefault="008B77B8" w:rsidP="008B77B8" w:rsidR="008B77B8">
      <w:pPr>
        <w:jc w:val="both"/>
      </w:pPr>
    </w:p>
    <w:p w:rsidRDefault="008B77B8" w:rsidP="008B77B8" w:rsidR="008B77B8">
      <w:pPr>
        <w:jc w:val="both"/>
      </w:pPr>
      <w:r>
        <w:t xml:space="preserve">Uvidom u evidenciju HZMO utvrđeno je da društvo nema zaposlenih radnika. </w:t>
      </w:r>
    </w:p>
    <w:p w:rsidRDefault="008B77B8" w:rsidP="008B77B8" w:rsidR="008B77B8">
      <w:pPr>
        <w:jc w:val="both"/>
      </w:pPr>
    </w:p>
    <w:p w:rsidRDefault="008B77B8" w:rsidP="008B77B8" w:rsidR="008B77B8">
      <w:pPr>
        <w:jc w:val="both"/>
      </w:pPr>
    </w:p>
    <w:p w:rsidRDefault="008B77B8" w:rsidP="008B77B8" w:rsidR="008B77B8">
      <w:pPr>
        <w:jc w:val="both"/>
      </w:pPr>
      <w:r>
        <w:t xml:space="preserve">Prema financijskim izvješćima za 2016. društvo je prema računu dobiti i gubitka iskazalo 172.983,00 kn poslovnih prihoda te 168.258,00 kn rashoda čime je ostvarena dobit nakon oporezivanja od 493,00 kn. </w:t>
      </w:r>
    </w:p>
    <w:p w:rsidRDefault="008B77B8" w:rsidP="008B77B8" w:rsidR="008B77B8">
      <w:pPr>
        <w:jc w:val="both"/>
      </w:pPr>
    </w:p>
    <w:p w:rsidRDefault="008B77B8" w:rsidP="008B77B8" w:rsidR="008B77B8">
      <w:pPr>
        <w:jc w:val="both"/>
      </w:pPr>
      <w:r>
        <w:lastRenderedPageBreak/>
        <w:t xml:space="preserve">U bilanci je iskazano dugotrajne materijalne imovine u iznosu od 18.126,00 kn, te kratkotrajne imovine u iznosu od 228.147,00 kn koja se u najvećem dijelu sastoji od potraživanja. Od obveza u bilanci prikazane su kratkoročne obveze društva u iznosu 188.871,00 kn. </w:t>
      </w:r>
    </w:p>
    <w:p w:rsidRDefault="008B77B8" w:rsidP="008B77B8" w:rsidR="008B77B8">
      <w:pPr>
        <w:jc w:val="both"/>
      </w:pPr>
    </w:p>
    <w:p w:rsidRDefault="008B77B8" w:rsidP="008B77B8" w:rsidR="008B77B8">
      <w:pPr>
        <w:jc w:val="both"/>
      </w:pPr>
      <w:r>
        <w:t xml:space="preserve">Prema DI obrascu priloženom uz financijska izvješća za 2016 g. utvrđeno je da se dugotrajna imovina sastojala od traktorskog viličara OLT nabavne vrijednosti 10.000,00 kn te knjigovodstvene vrijednosti od  6.876,00 kn, i traktora </w:t>
      </w:r>
      <w:proofErr w:type="spellStart"/>
      <w:r>
        <w:t>Imt</w:t>
      </w:r>
      <w:proofErr w:type="spellEnd"/>
      <w:r>
        <w:t xml:space="preserve"> nabavne vrijednosti 15.000,00 kn te knjigovodstvene vrijednosti od 11.250,00 što ukupno čini iskazanih 18.126,00 kn.</w:t>
      </w:r>
    </w:p>
    <w:p w:rsidRDefault="008B77B8" w:rsidP="008B77B8" w:rsidR="008B77B8">
      <w:pPr>
        <w:jc w:val="both"/>
      </w:pPr>
    </w:p>
    <w:p w:rsidRDefault="008B77B8" w:rsidP="008B77B8" w:rsidR="008B77B8">
      <w:pPr>
        <w:jc w:val="both"/>
      </w:pPr>
      <w:r>
        <w:t>Društvo nije predalo završna financijska izvješća za 2017.g, te knjigovodstvo nije uredno vođeno.</w:t>
      </w:r>
    </w:p>
    <w:p w:rsidRDefault="008B77B8" w:rsidP="008B77B8" w:rsidR="008B77B8">
      <w:pPr>
        <w:jc w:val="both"/>
      </w:pPr>
    </w:p>
    <w:p w:rsidRDefault="008B77B8" w:rsidP="008B77B8" w:rsidR="008B77B8">
      <w:pPr>
        <w:jc w:val="both"/>
      </w:pPr>
      <w:r>
        <w:t xml:space="preserve">Prema Bruto bilanci na dan 31.12.2017. od dugotrajne imovine društvo u knjigama ima iskazan osobni automobila knjigovodstvene vrijednosti 13.125,00 kn te poljoprivredne opreme i mehanizacije knjigovodstvene vrijednosti od 10.000,00 kn. Od kratkotrajne imovine u knjigama ima iskazano ukupno 259.699,46 kn koji se i dalje sastoje većim dijelom od potraživanja, iz bruto bilance vidljivo je da društvo ima potraživanje prema zaposleniku zakonskom zastupniku društva u iznosu od 131.974,04 kn. </w:t>
      </w:r>
    </w:p>
    <w:p w:rsidRDefault="008B77B8" w:rsidP="008B77B8" w:rsidR="008B77B8">
      <w:pPr>
        <w:jc w:val="both"/>
      </w:pPr>
    </w:p>
    <w:p w:rsidRDefault="008B77B8" w:rsidP="008B77B8" w:rsidR="008B77B8">
      <w:pPr>
        <w:jc w:val="both"/>
      </w:pPr>
      <w:r>
        <w:t xml:space="preserve">Upitan o raspolaganju sa dugotrajnom materijalnom imovinom zakonski zastupnik društva izjavio je kako je izvršio zamjenu osobnog automobila za traktor, što je prema njegovim navodima moralo biti evidentirano u poslovnim knjigama, te da je potom kompenzacijom traktora i viličara zatvorio potraživanja prema vjerovniku </w:t>
      </w:r>
      <w:proofErr w:type="spellStart"/>
      <w:r>
        <w:t>Poljarević</w:t>
      </w:r>
      <w:proofErr w:type="spellEnd"/>
      <w:r>
        <w:t xml:space="preserve"> Daliborka Kozarac, Hrvatske Mladeži 34  izjavom o prijeboju od dana 30. siječnja 2018. kojom prilikom je namirio iznos od 39.660,00 kn , te potraživanje prema vjerovniku Povrtlarstvo Nikolina j.d.o.o. Duboka 50, </w:t>
      </w:r>
      <w:proofErr w:type="spellStart"/>
      <w:r>
        <w:t>Čaglin</w:t>
      </w:r>
      <w:proofErr w:type="spellEnd"/>
      <w:r>
        <w:t xml:space="preserve"> izjavom o prijeboju od dana 30. siječnja 2018. kojom prilikom je namirio iznos od 13.000,00 kn. Obzirom na vrijeme poduzimanja pravnih radnji iste se u smislu odredbi Stečajnog zakona imaju smatrati </w:t>
      </w:r>
      <w:proofErr w:type="spellStart"/>
      <w:r>
        <w:t>pobojnima</w:t>
      </w:r>
      <w:proofErr w:type="spellEnd"/>
      <w:r>
        <w:t xml:space="preserve">. </w:t>
      </w:r>
    </w:p>
    <w:p w:rsidRDefault="008B77B8" w:rsidP="008B77B8" w:rsidR="008B77B8">
      <w:pPr>
        <w:jc w:val="both"/>
      </w:pPr>
    </w:p>
    <w:p w:rsidRDefault="008B77B8" w:rsidP="008B77B8" w:rsidR="008B77B8">
      <w:pPr>
        <w:jc w:val="both"/>
      </w:pPr>
      <w:r>
        <w:t>Društvo u sudskim sporovima potražuje kako slijedi:</w:t>
      </w:r>
    </w:p>
    <w:p w:rsidRDefault="008B77B8" w:rsidP="008B77B8" w:rsidR="008B77B8">
      <w:pPr>
        <w:jc w:val="both"/>
      </w:pPr>
      <w:r>
        <w:t>-</w:t>
      </w:r>
      <w:r>
        <w:tab/>
        <w:t xml:space="preserve">iznos od 75.000,00 kn od tuženika BRANKO MIHALJ kao </w:t>
      </w:r>
      <w:proofErr w:type="spellStart"/>
      <w:r>
        <w:t>vl</w:t>
      </w:r>
      <w:proofErr w:type="spellEnd"/>
      <w:r>
        <w:t xml:space="preserve"> OPG BRANKO MIHALJ OIB 26980750909 </w:t>
      </w:r>
      <w:proofErr w:type="spellStart"/>
      <w:r>
        <w:t>Oborovo</w:t>
      </w:r>
      <w:proofErr w:type="spellEnd"/>
      <w:r>
        <w:t xml:space="preserve">, </w:t>
      </w:r>
      <w:proofErr w:type="spellStart"/>
      <w:r>
        <w:t>Kestarova</w:t>
      </w:r>
      <w:proofErr w:type="spellEnd"/>
      <w:r>
        <w:t xml:space="preserve"> 6, postupak se po prigovoru </w:t>
      </w:r>
      <w:proofErr w:type="spellStart"/>
      <w:r>
        <w:t>ovršenika</w:t>
      </w:r>
      <w:proofErr w:type="spellEnd"/>
      <w:r>
        <w:t xml:space="preserve"> trenutno nalazi pri stvarno nadležnom Trgovačkim sudom u Zagrebu </w:t>
      </w:r>
      <w:proofErr w:type="spellStart"/>
      <w:r>
        <w:t>br</w:t>
      </w:r>
      <w:proofErr w:type="spellEnd"/>
      <w:r>
        <w:t xml:space="preserve"> </w:t>
      </w:r>
      <w:proofErr w:type="spellStart"/>
      <w:r>
        <w:t>Povrv</w:t>
      </w:r>
      <w:proofErr w:type="spellEnd"/>
      <w:r>
        <w:t xml:space="preserve">-811/2018; </w:t>
      </w:r>
    </w:p>
    <w:p w:rsidRDefault="008B77B8" w:rsidP="008B77B8" w:rsidR="008B77B8">
      <w:pPr>
        <w:jc w:val="both"/>
      </w:pPr>
      <w:r>
        <w:t>-</w:t>
      </w:r>
      <w:r>
        <w:tab/>
        <w:t xml:space="preserve">iznos od 137.500,00 kn od tuženika VLADIMIR BUČEVIĆ </w:t>
      </w:r>
      <w:proofErr w:type="spellStart"/>
      <w:r>
        <w:t>vl</w:t>
      </w:r>
      <w:proofErr w:type="spellEnd"/>
      <w:r>
        <w:t xml:space="preserve"> SLAVKO obrta OIB 98514057024 Batina, Zapad 43 koji tužbenih zahtjev je prvostupanjskom presudom Trgovačkog suda u Osijeku br. </w:t>
      </w:r>
      <w:proofErr w:type="spellStart"/>
      <w:r>
        <w:t>Povrv</w:t>
      </w:r>
      <w:proofErr w:type="spellEnd"/>
      <w:r>
        <w:t>-1535/2016 odbijen kao neosnovan, te je upućena žalba Visokom trgovačkom sudu;</w:t>
      </w:r>
    </w:p>
    <w:p w:rsidRDefault="008B77B8" w:rsidP="008B77B8" w:rsidR="008B77B8">
      <w:pPr>
        <w:jc w:val="both"/>
      </w:pPr>
      <w:r>
        <w:t>-</w:t>
      </w:r>
      <w:r>
        <w:tab/>
        <w:t xml:space="preserve">iznos od 37.185,70 kn od tuženika JOSIP PAVLIČIĆ </w:t>
      </w:r>
      <w:proofErr w:type="spellStart"/>
      <w:r>
        <w:t>vl</w:t>
      </w:r>
      <w:proofErr w:type="spellEnd"/>
      <w:r>
        <w:t xml:space="preserve"> OPG </w:t>
      </w:r>
      <w:proofErr w:type="spellStart"/>
      <w:r>
        <w:t>Pavličić</w:t>
      </w:r>
      <w:proofErr w:type="spellEnd"/>
      <w:r>
        <w:t xml:space="preserve"> Josip, </w:t>
      </w:r>
      <w:proofErr w:type="spellStart"/>
      <w:r>
        <w:t>Rokovci</w:t>
      </w:r>
      <w:proofErr w:type="spellEnd"/>
      <w:r>
        <w:t xml:space="preserve">, </w:t>
      </w:r>
      <w:proofErr w:type="spellStart"/>
      <w:r>
        <w:t>Pavina</w:t>
      </w:r>
      <w:proofErr w:type="spellEnd"/>
      <w:r>
        <w:t xml:space="preserve"> 23, OIB 13263147973 koji tužbenih zahtjev je prvostupanjskom presudom Trgovačkog suda u Osijeku br. </w:t>
      </w:r>
      <w:proofErr w:type="spellStart"/>
      <w:r>
        <w:t>Povrv</w:t>
      </w:r>
      <w:proofErr w:type="spellEnd"/>
      <w:r>
        <w:t>-410/2017 odbijen kao neosnovan, te je upućena žalba Visokom trgovačkom sudu.</w:t>
      </w:r>
    </w:p>
    <w:p w:rsidRDefault="008B77B8" w:rsidP="008B77B8" w:rsidR="008B77B8">
      <w:pPr>
        <w:jc w:val="both"/>
      </w:pPr>
      <w:r>
        <w:t xml:space="preserve">Društvo je utuženo kako slijedi: </w:t>
      </w:r>
    </w:p>
    <w:p w:rsidRDefault="008B77B8" w:rsidP="008B77B8" w:rsidR="008B77B8">
      <w:pPr>
        <w:jc w:val="both"/>
      </w:pPr>
      <w:r>
        <w:lastRenderedPageBreak/>
        <w:t>-</w:t>
      </w:r>
      <w:r>
        <w:tab/>
        <w:t xml:space="preserve">iznos od 7.237,00 kn sa pripadajućim kamatama pojedinačno po računima do isplate tužitelja DEPOZIT d.o.o. OIB 59200517863 po sklopljenog sudskoj nagodbi pri Trgovačkom sudu u Osijeku broj </w:t>
      </w:r>
      <w:proofErr w:type="spellStart"/>
      <w:r>
        <w:t>Povrv</w:t>
      </w:r>
      <w:proofErr w:type="spellEnd"/>
      <w:r>
        <w:t>-185/2017</w:t>
      </w:r>
    </w:p>
    <w:p w:rsidRDefault="008B77B8" w:rsidP="008B77B8" w:rsidR="008B77B8">
      <w:pPr>
        <w:jc w:val="both"/>
      </w:pPr>
    </w:p>
    <w:p w:rsidRDefault="008B77B8" w:rsidP="008B77B8" w:rsidR="008B77B8">
      <w:pPr>
        <w:jc w:val="both"/>
      </w:pPr>
      <w:r>
        <w:t>Prema Potvrdi o blokadi računa i novčanih sredstva izdanoj od strane FINA RC Osijek utvrđeno je kako dužnik na dan 26.04.2018. ima  234  dana neprekidne blokade, odnosno ukupno 180  dana blokade u prethodnih 6 mjeseci zbog nepodmirenih osnova za plaćanje evidentiranih u Očevidniku redoslijeda osnova za plaćanje. Nepodmirene obveze iznose 94.083,66 kn.</w:t>
      </w:r>
    </w:p>
    <w:p w:rsidRDefault="008B77B8" w:rsidP="008B77B8" w:rsidR="008B77B8">
      <w:pPr>
        <w:jc w:val="both"/>
      </w:pPr>
    </w:p>
    <w:p w:rsidRDefault="008B77B8" w:rsidP="008B77B8" w:rsidR="008B77B8">
      <w:pPr>
        <w:jc w:val="both"/>
      </w:pPr>
      <w:r>
        <w:t xml:space="preserve">Prema podacima ZK odjela Općinskog suda u Osijeku, dužnik nije upisan kao vlasnik nekretnina. </w:t>
      </w:r>
    </w:p>
    <w:p w:rsidRDefault="008B77B8" w:rsidP="008B77B8" w:rsidR="008B77B8">
      <w:pPr>
        <w:jc w:val="both"/>
      </w:pPr>
    </w:p>
    <w:p w:rsidRDefault="008B77B8" w:rsidP="008B77B8" w:rsidR="008B77B8">
      <w:pPr>
        <w:jc w:val="both"/>
      </w:pPr>
      <w:r>
        <w:t xml:space="preserve">Prema podacima STP „AUTOSLAVONIJA“ dužnik nije evidentiran kao vlasnik motornih vozila </w:t>
      </w:r>
    </w:p>
    <w:p w:rsidRDefault="008B77B8" w:rsidP="008B77B8" w:rsidR="008B77B8">
      <w:pPr>
        <w:jc w:val="both"/>
      </w:pPr>
    </w:p>
    <w:p w:rsidRDefault="008B77B8" w:rsidP="008B77B8" w:rsidR="008B77B8">
      <w:pPr>
        <w:jc w:val="both"/>
      </w:pPr>
    </w:p>
    <w:p w:rsidRDefault="008B77B8" w:rsidP="008B77B8" w:rsidR="008B77B8">
      <w:pPr>
        <w:jc w:val="both"/>
      </w:pPr>
      <w:r>
        <w:tab/>
        <w:t xml:space="preserve">PREDVIDIVI TROŠKOVI STEČAJNOG POSTUPKA </w:t>
      </w:r>
    </w:p>
    <w:p w:rsidRDefault="008B77B8" w:rsidP="008B77B8" w:rsidR="008B77B8">
      <w:pPr>
        <w:jc w:val="both"/>
      </w:pPr>
    </w:p>
    <w:p w:rsidRDefault="008B77B8" w:rsidP="008B77B8" w:rsidR="008B77B8">
      <w:pPr>
        <w:jc w:val="both"/>
      </w:pPr>
      <w:r>
        <w:t>Knjigovodstvene usluge (18 mjeseci x1.000,00)</w:t>
      </w:r>
      <w:r>
        <w:tab/>
        <w:t>18.000,00 kn</w:t>
      </w:r>
    </w:p>
    <w:p w:rsidRDefault="008B77B8" w:rsidP="008B77B8" w:rsidR="008B77B8">
      <w:pPr>
        <w:jc w:val="both"/>
      </w:pPr>
      <w:r>
        <w:t>Arhiviranje dokumentacije</w:t>
      </w:r>
      <w:r>
        <w:tab/>
        <w:t>3.000,00 kn</w:t>
      </w:r>
    </w:p>
    <w:p w:rsidRDefault="008B77B8" w:rsidP="008B77B8" w:rsidR="008B77B8">
      <w:pPr>
        <w:jc w:val="both"/>
      </w:pPr>
      <w:r>
        <w:t>Otvaranje i vođenje žiro računa (18x50,00)</w:t>
      </w:r>
      <w:r>
        <w:tab/>
        <w:t>900,00 kn</w:t>
      </w:r>
    </w:p>
    <w:p w:rsidRDefault="008B77B8" w:rsidP="008B77B8" w:rsidR="008B77B8">
      <w:pPr>
        <w:jc w:val="both"/>
      </w:pPr>
      <w:r>
        <w:t xml:space="preserve">Izrada pečata </w:t>
      </w:r>
      <w:r>
        <w:tab/>
        <w:t>150,00 kn</w:t>
      </w:r>
    </w:p>
    <w:p w:rsidRDefault="008B77B8" w:rsidP="008B77B8" w:rsidR="008B77B8">
      <w:pPr>
        <w:jc w:val="both"/>
      </w:pPr>
      <w:r>
        <w:t>Nagrada stečajnom upravitelju</w:t>
      </w:r>
      <w:r>
        <w:tab/>
        <w:t>30.000,00 kn</w:t>
      </w:r>
    </w:p>
    <w:p w:rsidRDefault="008B77B8" w:rsidP="008B77B8" w:rsidR="008B77B8">
      <w:pPr>
        <w:jc w:val="both"/>
      </w:pPr>
      <w:r>
        <w:t>Troškovi stečajnog upravitelja (uredski materijal, korištenje osobnog vozila, drugi nepredvidivi troškovi)</w:t>
      </w:r>
      <w:r>
        <w:tab/>
        <w:t>5.000,00 kn</w:t>
      </w:r>
    </w:p>
    <w:p w:rsidRDefault="008B77B8" w:rsidP="008B77B8" w:rsidR="008B77B8">
      <w:pPr>
        <w:jc w:val="both"/>
      </w:pPr>
      <w:r>
        <w:t xml:space="preserve">Troškovi vođenja započetih parničnih postupaka bez </w:t>
      </w:r>
      <w:proofErr w:type="spellStart"/>
      <w:r>
        <w:t>pdv</w:t>
      </w:r>
      <w:proofErr w:type="spellEnd"/>
      <w:r>
        <w:t xml:space="preserve"> (tri parnične radnje po postupku u kn 1.000,00x3 + 1.000,00x3 + 2.500,00x3)</w:t>
      </w:r>
      <w:r>
        <w:tab/>
        <w:t>13.500,00 kn</w:t>
      </w:r>
    </w:p>
    <w:p w:rsidRDefault="008B77B8" w:rsidP="008B77B8" w:rsidR="008B77B8">
      <w:pPr>
        <w:jc w:val="both"/>
      </w:pPr>
      <w:r>
        <w:t xml:space="preserve">Troškovi vođenja parničnih postupaka za pobijanje pravnih radnji stečajnog dužnika bez </w:t>
      </w:r>
      <w:proofErr w:type="spellStart"/>
      <w:r>
        <w:t>pdv</w:t>
      </w:r>
      <w:proofErr w:type="spellEnd"/>
      <w:r>
        <w:t xml:space="preserve"> (tri parnične radnje po postupku u kn  1.000,00x3 + 1.000,00x3)</w:t>
      </w:r>
      <w:r>
        <w:tab/>
        <w:t>9.000,00 kn</w:t>
      </w:r>
    </w:p>
    <w:p w:rsidRDefault="008B77B8" w:rsidP="008B77B8" w:rsidR="008B77B8">
      <w:pPr>
        <w:jc w:val="both"/>
      </w:pPr>
      <w:r>
        <w:t>Naknada FINA za 2 objave GFI-POD</w:t>
      </w:r>
      <w:r>
        <w:tab/>
        <w:t>460,00 kn</w:t>
      </w:r>
    </w:p>
    <w:p w:rsidRDefault="008B77B8" w:rsidP="008B77B8" w:rsidR="008B77B8">
      <w:pPr>
        <w:jc w:val="both"/>
      </w:pPr>
      <w:r>
        <w:t>Paušalna sudska pristojba u stečajnom postupku, Tbr.24. Zakona o sudskim pristojbama</w:t>
      </w:r>
      <w:r>
        <w:tab/>
        <w:t>2.000,00 kn</w:t>
      </w:r>
    </w:p>
    <w:p w:rsidRDefault="008B77B8" w:rsidP="008B77B8" w:rsidR="008B77B8">
      <w:pPr>
        <w:jc w:val="both"/>
      </w:pPr>
      <w:r>
        <w:t>UKUPNO</w:t>
      </w:r>
      <w:r>
        <w:tab/>
        <w:t>82.010,00 kn</w:t>
      </w:r>
    </w:p>
    <w:p w:rsidRDefault="008B77B8" w:rsidP="008B77B8" w:rsidR="008B77B8">
      <w:pPr>
        <w:jc w:val="both"/>
      </w:pPr>
    </w:p>
    <w:p w:rsidRDefault="008B77B8" w:rsidP="008B77B8" w:rsidR="008B77B8">
      <w:pPr>
        <w:jc w:val="both"/>
      </w:pPr>
      <w:r>
        <w:t xml:space="preserve">Na strani dužnika nedvojbeno egzistira stečajni razlog nesposobnosti za plaćanje iz čl.6 Stečajnog zakona. Imovina dužnika sastoji se isključivo od potraživanja koja su utužena, ali je njihov ishod neizvjestan. Utvrđene su pravne radnje poduzete prije otvaranja stečajnog postupka kojima se pojedini stečajni vjerovnici stavljaju u povoljniji položaj. Privremena stečajna upraviteljica </w:t>
      </w:r>
      <w:r w:rsidR="00E261DB">
        <w:t>predložila je</w:t>
      </w:r>
      <w:r>
        <w:t xml:space="preserve">, u smislu odredbe </w:t>
      </w:r>
      <w:proofErr w:type="spellStart"/>
      <w:r>
        <w:t>čl</w:t>
      </w:r>
      <w:proofErr w:type="spellEnd"/>
      <w:r>
        <w:t xml:space="preserve"> 132. st. 1. Stečajnog zakona rješenjem pozvati osobe koje imaju pravni interes za provedbom stečajnog postupka, u roku od 15 dana, uplatiti predujam u iznosu od 82.000,00 kn za namirenje troškova stečajnog postupka. </w:t>
      </w:r>
    </w:p>
    <w:p w:rsidRDefault="008B77B8" w:rsidP="008B77B8" w:rsidR="008B77B8">
      <w:pPr>
        <w:jc w:val="both"/>
      </w:pPr>
      <w:r>
        <w:t xml:space="preserve">Ukoliko nitko u određenom roku ne uplati predujam, predlaže se donijeti rješenje o otvaranju i zaključenju stečajnog postupka nad dužnikom DALI </w:t>
      </w:r>
      <w:proofErr w:type="spellStart"/>
      <w:r>
        <w:t>commerce</w:t>
      </w:r>
      <w:proofErr w:type="spellEnd"/>
      <w:r>
        <w:t xml:space="preserve"> jednostavno </w:t>
      </w:r>
      <w:r>
        <w:lastRenderedPageBreak/>
        <w:t>društvo s ograničenom odgovornošću za trgovinu, proizvodnju i usluge Kozarac, Hrvatske Mladeži 34, OIB: 08810566396, MBS: 030156266.</w:t>
      </w:r>
    </w:p>
    <w:p w:rsidRDefault="008B77B8" w:rsidP="008B77B8" w:rsidR="008B77B8">
      <w:pPr>
        <w:jc w:val="both"/>
      </w:pPr>
    </w:p>
    <w:p w:rsidRDefault="008B77B8" w:rsidP="008B77B8" w:rsidR="008B77B8">
      <w:pPr>
        <w:jc w:val="both"/>
      </w:pPr>
      <w:r>
        <w:tab/>
      </w:r>
      <w:proofErr w:type="spellStart"/>
      <w:r>
        <w:t>Priv</w:t>
      </w:r>
      <w:proofErr w:type="spellEnd"/>
      <w:r>
        <w:t xml:space="preserve">. st. uprav. u spis </w:t>
      </w:r>
      <w:r w:rsidR="00E261DB">
        <w:t>je predala</w:t>
      </w:r>
      <w:r>
        <w:t xml:space="preserve"> e-</w:t>
      </w:r>
      <w:proofErr w:type="spellStart"/>
      <w:r>
        <w:t>mailove</w:t>
      </w:r>
      <w:proofErr w:type="spellEnd"/>
      <w:r>
        <w:t xml:space="preserve"> </w:t>
      </w:r>
      <w:proofErr w:type="spellStart"/>
      <w:r>
        <w:t>z.z</w:t>
      </w:r>
      <w:proofErr w:type="spellEnd"/>
      <w:r>
        <w:t xml:space="preserve">. dužnika koji obrazlaže imovinu koja je bila u vlasništvu st. dužnika traktor, koji je kompenziran za osobni automobil te je ujedno i osobni automobil kompenziran za dug za zakup poslovnog prostora sa gospođom Daliborkom </w:t>
      </w:r>
      <w:proofErr w:type="spellStart"/>
      <w:r>
        <w:t>Poljarević</w:t>
      </w:r>
      <w:proofErr w:type="spellEnd"/>
      <w:r>
        <w:t xml:space="preserve"> o čemu u spisu priložen prijeboj. Ujedno u odnosu na traktorski viličar koji je bio u vlasništvu dužnika isti je </w:t>
      </w:r>
      <w:proofErr w:type="spellStart"/>
      <w:r>
        <w:t>iskompenziran</w:t>
      </w:r>
      <w:proofErr w:type="spellEnd"/>
      <w:r>
        <w:t xml:space="preserve"> za dug prema Povrtlarstvu Nikolina iz 2015. g. OPG a također prijeboj dostavljen u spis.</w:t>
      </w:r>
    </w:p>
    <w:p w:rsidRDefault="008B77B8" w:rsidP="008B77B8" w:rsidR="008B77B8">
      <w:pPr>
        <w:jc w:val="both"/>
      </w:pPr>
    </w:p>
    <w:p w:rsidRDefault="008B77B8" w:rsidP="008B77B8" w:rsidR="008B77B8">
      <w:pPr>
        <w:jc w:val="both"/>
      </w:pPr>
      <w:r>
        <w:tab/>
        <w:t>Na poseban upit savjetnika ŽDO priv</w:t>
      </w:r>
      <w:r w:rsidR="00E261DB">
        <w:t>remena stečajna upraviteljica</w:t>
      </w:r>
      <w:r>
        <w:t xml:space="preserve"> </w:t>
      </w:r>
      <w:r w:rsidR="00E261DB">
        <w:t>je navela</w:t>
      </w:r>
      <w:r>
        <w:t xml:space="preserve"> da navedeni prijeboji su poduzimani tijekom blokade računa dužnika.</w:t>
      </w:r>
    </w:p>
    <w:p w:rsidRDefault="008B77B8" w:rsidP="008B77B8" w:rsidR="008B77B8">
      <w:pPr>
        <w:jc w:val="both"/>
      </w:pPr>
    </w:p>
    <w:p w:rsidRDefault="008B77B8" w:rsidP="008B77B8" w:rsidR="00AB535D" w:rsidRPr="00B244F2">
      <w:pPr>
        <w:jc w:val="both"/>
        <w:rPr>
          <w:b/>
        </w:rPr>
      </w:pPr>
      <w:r>
        <w:tab/>
        <w:t xml:space="preserve">Savjetnik ŽDO je suglasan s izvješćem </w:t>
      </w:r>
      <w:proofErr w:type="spellStart"/>
      <w:r>
        <w:t>priv</w:t>
      </w:r>
      <w:proofErr w:type="spellEnd"/>
      <w:r>
        <w:t>. st. uprav. a odluku daljnju prepušta sudu.</w:t>
      </w:r>
    </w:p>
    <w:p w:rsidRDefault="00AB535D" w:rsidP="00AB535D" w:rsidR="00AB535D">
      <w:pPr>
        <w:ind w:firstLine="708"/>
        <w:jc w:val="both"/>
      </w:pPr>
      <w:r w:rsidRPr="005E551C">
        <w:t xml:space="preserve">Rješenjem ovoga suda broj </w:t>
      </w:r>
      <w:r>
        <w:t xml:space="preserve">6 </w:t>
      </w:r>
      <w:r w:rsidRPr="005E551C">
        <w:t>St-</w:t>
      </w:r>
      <w:r w:rsidR="008B77B8">
        <w:t>186/18-12</w:t>
      </w:r>
      <w:r w:rsidR="00010189">
        <w:t xml:space="preserve"> od </w:t>
      </w:r>
      <w:r w:rsidR="008B77B8">
        <w:t xml:space="preserve">25. svibnja </w:t>
      </w:r>
      <w:r w:rsidR="00010189">
        <w:t xml:space="preserve">2018. g. </w:t>
      </w:r>
      <w:r w:rsidRPr="005E551C">
        <w:t xml:space="preserve">pozvane su osobe koje imaju pravni interes da se provede stečajni postupak nad dužnikom da u roku od 15 dana solidarno uplate na sudski depozit ovoga suda iznos od </w:t>
      </w:r>
      <w:r w:rsidR="008B77B8">
        <w:t>82.010,00</w:t>
      </w:r>
      <w:r w:rsidRPr="005E551C">
        <w:t xml:space="preserve"> kn na ime predujma za pokriće troškova kako prethodnog tako i otvorenog stečajnog postupka.</w:t>
      </w:r>
    </w:p>
    <w:p w:rsidRDefault="00AB535D" w:rsidP="00AB535D" w:rsidR="00AB535D" w:rsidRPr="005E551C">
      <w:pPr>
        <w:ind w:firstLine="708"/>
        <w:jc w:val="both"/>
      </w:pPr>
    </w:p>
    <w:p w:rsidRDefault="00AB535D" w:rsidP="00AB535D" w:rsidR="00AB535D">
      <w:pPr>
        <w:ind w:firstLine="708"/>
        <w:jc w:val="both"/>
      </w:pPr>
      <w:r w:rsidRPr="005E551C">
        <w:t xml:space="preserve">Navedeno rješenje objavljeno je </w:t>
      </w:r>
      <w:r>
        <w:t xml:space="preserve">na e-oglasnoj ploči Trgovačkog suda u Osijeku dana </w:t>
      </w:r>
      <w:r w:rsidR="00010189">
        <w:t>15. lipnja</w:t>
      </w:r>
      <w:r>
        <w:t xml:space="preserve"> 2018. g.</w:t>
      </w:r>
    </w:p>
    <w:p w:rsidRDefault="00AB535D" w:rsidP="00AB535D" w:rsidR="00AB535D" w:rsidRPr="005E551C">
      <w:pPr>
        <w:ind w:firstLine="708"/>
        <w:jc w:val="both"/>
      </w:pPr>
    </w:p>
    <w:p w:rsidRDefault="00AB535D" w:rsidP="00AB535D" w:rsidR="00AB535D">
      <w:pPr>
        <w:ind w:firstLine="708"/>
        <w:jc w:val="both"/>
      </w:pPr>
      <w:r w:rsidRPr="005E551C">
        <w:t>Po pozivu suda na gore navedeno rješenje u zadanom roku nitko od zainteresiranih osoba nije uplatio predujam za pokriće troškova stečajnog postupka.</w:t>
      </w:r>
    </w:p>
    <w:p w:rsidRDefault="00AB535D" w:rsidP="00AB535D" w:rsidR="00AB535D" w:rsidRPr="005E551C">
      <w:pPr>
        <w:ind w:firstLine="708"/>
        <w:jc w:val="both"/>
      </w:pPr>
    </w:p>
    <w:p w:rsidRDefault="00AB535D" w:rsidP="008B77B8" w:rsidR="008B77B8">
      <w:pPr>
        <w:pStyle w:val="Odlomakpopisa"/>
        <w:spacing w:lineRule="auto" w:line="240"/>
        <w:ind w:firstLine="708" w:left="0"/>
        <w:jc w:val="both"/>
        <w:rPr>
          <w:szCs w:val="24"/>
          <w:lang w:val="hr-HR"/>
        </w:rPr>
      </w:pPr>
      <w:proofErr w:type="spellStart"/>
      <w:r w:rsidRPr="00B654E2">
        <w:t>Sud</w:t>
      </w:r>
      <w:proofErr w:type="spellEnd"/>
      <w:r w:rsidRPr="00B654E2">
        <w:t xml:space="preserve"> je </w:t>
      </w:r>
      <w:proofErr w:type="spellStart"/>
      <w:r w:rsidRPr="00B654E2">
        <w:t>proveo</w:t>
      </w:r>
      <w:proofErr w:type="spellEnd"/>
      <w:r w:rsidRPr="00B654E2">
        <w:t xml:space="preserve"> </w:t>
      </w:r>
      <w:proofErr w:type="spellStart"/>
      <w:r w:rsidRPr="00B654E2">
        <w:t>uvid</w:t>
      </w:r>
      <w:proofErr w:type="spellEnd"/>
      <w:r w:rsidRPr="00B654E2">
        <w:t xml:space="preserve"> u </w:t>
      </w:r>
      <w:proofErr w:type="spellStart"/>
      <w:r w:rsidRPr="00B654E2">
        <w:t>priloženu</w:t>
      </w:r>
      <w:proofErr w:type="spellEnd"/>
      <w:r w:rsidRPr="00B654E2">
        <w:t xml:space="preserve"> </w:t>
      </w:r>
      <w:proofErr w:type="spellStart"/>
      <w:r w:rsidRPr="00B654E2">
        <w:t>dokumentaciju</w:t>
      </w:r>
      <w:proofErr w:type="spellEnd"/>
      <w:r w:rsidRPr="00B654E2">
        <w:t xml:space="preserve"> </w:t>
      </w:r>
      <w:proofErr w:type="spellStart"/>
      <w:r w:rsidRPr="00B654E2">
        <w:t>i</w:t>
      </w:r>
      <w:proofErr w:type="spellEnd"/>
      <w:r w:rsidRPr="00B654E2">
        <w:t xml:space="preserve"> to</w:t>
      </w:r>
      <w:r>
        <w:t xml:space="preserve">: </w:t>
      </w:r>
      <w:r w:rsidR="008B77B8">
        <w:rPr>
          <w:lang w:val="hr-HR"/>
        </w:rPr>
        <w:t xml:space="preserve">Zahtjev FINE za provedbu skraćenog st. postupka </w:t>
      </w:r>
      <w:proofErr w:type="gramStart"/>
      <w:r w:rsidR="008B77B8">
        <w:rPr>
          <w:lang w:val="hr-HR"/>
        </w:rPr>
        <w:t>od</w:t>
      </w:r>
      <w:proofErr w:type="gramEnd"/>
      <w:r w:rsidR="008B77B8">
        <w:rPr>
          <w:lang w:val="hr-HR"/>
        </w:rPr>
        <w:t xml:space="preserve"> 3.1.2018. g., izvadak iz sudskog registra za dužnika, prijedlog RH MF za otvaranje st. postupka od 22.1.2018. g., podaci Porezne uprave o imovini i blokadi žiro računa dužnika, stanje računa poreznog obveznika na dan 17.1.2018. g., Očevidnik FINE o redoslijedu plaćanja od 17.1.2018. g., godišnje fin. izvješće za 2016. g., Rješenje TSO 20 St-13/18 od 31.1.2018. g., popis osiguranika HZMO od 30.4.2018. g., Potvrda FINE o blokadi računa dužnika od 26.4.2018. g., Uvjerenje </w:t>
      </w:r>
      <w:proofErr w:type="spellStart"/>
      <w:r w:rsidR="008B77B8">
        <w:rPr>
          <w:lang w:val="hr-HR"/>
        </w:rPr>
        <w:t>Autoslavonija</w:t>
      </w:r>
      <w:proofErr w:type="spellEnd"/>
      <w:r w:rsidR="008B77B8">
        <w:rPr>
          <w:lang w:val="hr-HR"/>
        </w:rPr>
        <w:t xml:space="preserve"> d.d. od 30.4.2018. g., Potvrda </w:t>
      </w:r>
      <w:proofErr w:type="spellStart"/>
      <w:r w:rsidR="008B77B8">
        <w:rPr>
          <w:lang w:val="hr-HR"/>
        </w:rPr>
        <w:t>zk</w:t>
      </w:r>
      <w:proofErr w:type="spellEnd"/>
      <w:r w:rsidR="008B77B8">
        <w:rPr>
          <w:lang w:val="hr-HR"/>
        </w:rPr>
        <w:t>. odjela Osijek od 27.4.2018. g., Izjava o prijeboju broj 12/17 od 31.12.2017. g. i od 30.1.2018. g.</w:t>
      </w:r>
    </w:p>
    <w:p w:rsidRDefault="008B77B8" w:rsidP="008B77B8" w:rsidR="008B77B8">
      <w:pPr>
        <w:pStyle w:val="Odlomakpopisa"/>
        <w:spacing w:lineRule="auto" w:line="240"/>
        <w:ind w:firstLine="708" w:left="0"/>
        <w:jc w:val="both"/>
      </w:pPr>
    </w:p>
    <w:p w:rsidRDefault="00AB535D" w:rsidP="008B77B8" w:rsidR="00AB535D">
      <w:pPr>
        <w:pStyle w:val="Odlomakpopisa"/>
        <w:spacing w:lineRule="auto" w:line="240"/>
        <w:ind w:firstLine="708" w:left="0"/>
        <w:jc w:val="both"/>
      </w:pPr>
      <w:proofErr w:type="spellStart"/>
      <w:r w:rsidRPr="005E551C">
        <w:t>Slijedom</w:t>
      </w:r>
      <w:proofErr w:type="spellEnd"/>
      <w:r w:rsidRPr="005E551C">
        <w:t xml:space="preserve"> </w:t>
      </w:r>
      <w:proofErr w:type="spellStart"/>
      <w:r w:rsidRPr="005E551C">
        <w:t>navedenog</w:t>
      </w:r>
      <w:proofErr w:type="spellEnd"/>
      <w:r w:rsidRPr="005E551C">
        <w:t xml:space="preserve"> a </w:t>
      </w:r>
      <w:proofErr w:type="spellStart"/>
      <w:r w:rsidRPr="005E551C">
        <w:t>temeljem</w:t>
      </w:r>
      <w:proofErr w:type="spellEnd"/>
      <w:r w:rsidRPr="005E551C">
        <w:t xml:space="preserve"> </w:t>
      </w:r>
      <w:proofErr w:type="spellStart"/>
      <w:r w:rsidRPr="005E551C">
        <w:t>provedenog</w:t>
      </w:r>
      <w:proofErr w:type="spellEnd"/>
      <w:r w:rsidRPr="005E551C">
        <w:t xml:space="preserve"> </w:t>
      </w:r>
      <w:proofErr w:type="spellStart"/>
      <w:r w:rsidRPr="005E551C">
        <w:t>dokaznog</w:t>
      </w:r>
      <w:proofErr w:type="spellEnd"/>
      <w:r w:rsidRPr="005E551C">
        <w:t xml:space="preserve"> </w:t>
      </w:r>
      <w:proofErr w:type="spellStart"/>
      <w:r w:rsidRPr="005E551C">
        <w:t>postupka</w:t>
      </w:r>
      <w:proofErr w:type="spellEnd"/>
      <w:r w:rsidRPr="005E551C">
        <w:t xml:space="preserve"> </w:t>
      </w:r>
      <w:proofErr w:type="spellStart"/>
      <w:r w:rsidRPr="005E551C">
        <w:t>sud</w:t>
      </w:r>
      <w:proofErr w:type="spellEnd"/>
      <w:r w:rsidRPr="005E551C">
        <w:t xml:space="preserve"> je </w:t>
      </w:r>
      <w:proofErr w:type="spellStart"/>
      <w:r w:rsidRPr="005E551C">
        <w:t>utvrdio</w:t>
      </w:r>
      <w:proofErr w:type="spellEnd"/>
      <w:r w:rsidRPr="005E551C">
        <w:t xml:space="preserve"> da </w:t>
      </w:r>
      <w:proofErr w:type="spellStart"/>
      <w:r w:rsidRPr="005E551C">
        <w:t>su</w:t>
      </w:r>
      <w:proofErr w:type="spellEnd"/>
      <w:r w:rsidRPr="005E551C">
        <w:t xml:space="preserve"> </w:t>
      </w:r>
      <w:proofErr w:type="spellStart"/>
      <w:r w:rsidRPr="005E551C">
        <w:t>ispunjene</w:t>
      </w:r>
      <w:proofErr w:type="spellEnd"/>
      <w:r w:rsidRPr="005E551C">
        <w:t xml:space="preserve"> </w:t>
      </w:r>
      <w:proofErr w:type="spellStart"/>
      <w:r w:rsidRPr="005E551C">
        <w:t>pretpostavke</w:t>
      </w:r>
      <w:proofErr w:type="spellEnd"/>
      <w:r w:rsidRPr="005E551C">
        <w:t xml:space="preserve"> </w:t>
      </w:r>
      <w:proofErr w:type="spellStart"/>
      <w:r w:rsidRPr="005E551C">
        <w:t>za</w:t>
      </w:r>
      <w:proofErr w:type="spellEnd"/>
      <w:r w:rsidRPr="005E551C">
        <w:t xml:space="preserve"> </w:t>
      </w:r>
      <w:proofErr w:type="spellStart"/>
      <w:r w:rsidRPr="005E551C">
        <w:t>otvaranje</w:t>
      </w:r>
      <w:proofErr w:type="spellEnd"/>
      <w:r w:rsidRPr="005E551C">
        <w:t xml:space="preserve"> </w:t>
      </w:r>
      <w:proofErr w:type="spellStart"/>
      <w:r w:rsidRPr="005E551C">
        <w:t>stečajnog</w:t>
      </w:r>
      <w:proofErr w:type="spellEnd"/>
      <w:r w:rsidRPr="005E551C">
        <w:t xml:space="preserve"> </w:t>
      </w:r>
      <w:proofErr w:type="spellStart"/>
      <w:r w:rsidRPr="005E551C">
        <w:t>postupka</w:t>
      </w:r>
      <w:proofErr w:type="spellEnd"/>
      <w:r w:rsidRPr="005E551C">
        <w:t xml:space="preserve"> </w:t>
      </w:r>
      <w:proofErr w:type="spellStart"/>
      <w:proofErr w:type="gramStart"/>
      <w:r w:rsidRPr="005E551C">
        <w:t>nad</w:t>
      </w:r>
      <w:proofErr w:type="spellEnd"/>
      <w:proofErr w:type="gramEnd"/>
      <w:r w:rsidRPr="005E551C">
        <w:t xml:space="preserve"> </w:t>
      </w:r>
      <w:proofErr w:type="spellStart"/>
      <w:r w:rsidRPr="005E551C">
        <w:t>dužnikom</w:t>
      </w:r>
      <w:proofErr w:type="spellEnd"/>
      <w:r w:rsidRPr="005E551C">
        <w:t xml:space="preserve"> </w:t>
      </w:r>
      <w:proofErr w:type="spellStart"/>
      <w:r w:rsidRPr="005E551C">
        <w:t>propisane</w:t>
      </w:r>
      <w:proofErr w:type="spellEnd"/>
      <w:r w:rsidRPr="005E551C">
        <w:t xml:space="preserve"> </w:t>
      </w:r>
      <w:proofErr w:type="spellStart"/>
      <w:r w:rsidRPr="005E551C">
        <w:t>čl</w:t>
      </w:r>
      <w:proofErr w:type="spellEnd"/>
      <w:r w:rsidRPr="005E551C">
        <w:t xml:space="preserve">. </w:t>
      </w:r>
      <w:r>
        <w:t>5</w:t>
      </w:r>
      <w:r w:rsidRPr="005E551C">
        <w:t xml:space="preserve"> </w:t>
      </w:r>
      <w:proofErr w:type="spellStart"/>
      <w:r w:rsidRPr="005E551C">
        <w:t>Stečajnog</w:t>
      </w:r>
      <w:proofErr w:type="spellEnd"/>
      <w:r w:rsidRPr="005E551C">
        <w:t xml:space="preserve"> </w:t>
      </w:r>
      <w:proofErr w:type="spellStart"/>
      <w:r w:rsidRPr="005E551C">
        <w:t>zakona</w:t>
      </w:r>
      <w:proofErr w:type="spellEnd"/>
      <w:r w:rsidRPr="005E551C">
        <w:t xml:space="preserve"> („</w:t>
      </w:r>
      <w:proofErr w:type="spellStart"/>
      <w:r w:rsidRPr="005E551C">
        <w:t>Narodne</w:t>
      </w:r>
      <w:proofErr w:type="spellEnd"/>
      <w:r w:rsidRPr="005E551C">
        <w:t xml:space="preserve"> </w:t>
      </w:r>
      <w:proofErr w:type="spellStart"/>
      <w:r w:rsidRPr="005E551C">
        <w:t>novine</w:t>
      </w:r>
      <w:proofErr w:type="spellEnd"/>
      <w:proofErr w:type="gramStart"/>
      <w:r w:rsidRPr="005E551C">
        <w:t xml:space="preserve">“ </w:t>
      </w:r>
      <w:proofErr w:type="spellStart"/>
      <w:r w:rsidRPr="005E551C">
        <w:t>broj</w:t>
      </w:r>
      <w:proofErr w:type="spellEnd"/>
      <w:proofErr w:type="gramEnd"/>
      <w:r w:rsidRPr="005E551C">
        <w:t xml:space="preserve"> </w:t>
      </w:r>
      <w:r>
        <w:t xml:space="preserve">71/15 </w:t>
      </w:r>
      <w:r w:rsidRPr="005E551C">
        <w:t xml:space="preserve">u </w:t>
      </w:r>
      <w:proofErr w:type="spellStart"/>
      <w:r w:rsidRPr="005E551C">
        <w:t>daljnjem</w:t>
      </w:r>
      <w:proofErr w:type="spellEnd"/>
      <w:r w:rsidRPr="005E551C">
        <w:t xml:space="preserve"> </w:t>
      </w:r>
      <w:proofErr w:type="spellStart"/>
      <w:r w:rsidRPr="005E551C">
        <w:t>tekstu</w:t>
      </w:r>
      <w:proofErr w:type="spellEnd"/>
      <w:r w:rsidRPr="005E551C">
        <w:t xml:space="preserve"> SZ) -  </w:t>
      </w:r>
      <w:proofErr w:type="spellStart"/>
      <w:r>
        <w:t>nesposobnost</w:t>
      </w:r>
      <w:proofErr w:type="spellEnd"/>
      <w:r>
        <w:t xml:space="preserve"> </w:t>
      </w:r>
      <w:proofErr w:type="spellStart"/>
      <w:r>
        <w:t>za</w:t>
      </w:r>
      <w:proofErr w:type="spellEnd"/>
      <w:r>
        <w:t xml:space="preserve"> </w:t>
      </w:r>
      <w:proofErr w:type="spellStart"/>
      <w:r>
        <w:t>plaćanje</w:t>
      </w:r>
      <w:proofErr w:type="spellEnd"/>
      <w:r>
        <w:t xml:space="preserve"> </w:t>
      </w:r>
      <w:proofErr w:type="spellStart"/>
      <w:r w:rsidRPr="005E551C">
        <w:t>te</w:t>
      </w:r>
      <w:proofErr w:type="spellEnd"/>
      <w:r w:rsidRPr="005E551C">
        <w:t xml:space="preserve"> </w:t>
      </w:r>
      <w:proofErr w:type="spellStart"/>
      <w:r w:rsidRPr="005E551C">
        <w:t>ujedno</w:t>
      </w:r>
      <w:proofErr w:type="spellEnd"/>
      <w:r w:rsidRPr="005E551C">
        <w:t xml:space="preserve"> da </w:t>
      </w:r>
      <w:proofErr w:type="spellStart"/>
      <w:r w:rsidRPr="005E551C">
        <w:t>dužnik</w:t>
      </w:r>
      <w:proofErr w:type="spellEnd"/>
      <w:r w:rsidRPr="005E551C">
        <w:t xml:space="preserve"> ne </w:t>
      </w:r>
      <w:proofErr w:type="spellStart"/>
      <w:r w:rsidRPr="005E551C">
        <w:t>posjeduje</w:t>
      </w:r>
      <w:proofErr w:type="spellEnd"/>
      <w:r w:rsidRPr="005E551C">
        <w:t xml:space="preserve"> </w:t>
      </w:r>
      <w:proofErr w:type="spellStart"/>
      <w:r w:rsidRPr="005E551C">
        <w:t>nikakvu</w:t>
      </w:r>
      <w:proofErr w:type="spellEnd"/>
      <w:r w:rsidRPr="005E551C">
        <w:t xml:space="preserve"> </w:t>
      </w:r>
      <w:proofErr w:type="spellStart"/>
      <w:r w:rsidRPr="005E551C">
        <w:t>imovinu</w:t>
      </w:r>
      <w:proofErr w:type="spellEnd"/>
      <w:r w:rsidRPr="005E551C">
        <w:t xml:space="preserve"> a </w:t>
      </w:r>
      <w:proofErr w:type="spellStart"/>
      <w:r w:rsidRPr="005E551C">
        <w:t>niti</w:t>
      </w:r>
      <w:proofErr w:type="spellEnd"/>
      <w:r w:rsidRPr="005E551C">
        <w:t xml:space="preserve"> </w:t>
      </w:r>
      <w:proofErr w:type="spellStart"/>
      <w:r w:rsidRPr="005E551C">
        <w:t>onu</w:t>
      </w:r>
      <w:proofErr w:type="spellEnd"/>
      <w:r w:rsidRPr="005E551C">
        <w:t xml:space="preserve"> </w:t>
      </w:r>
      <w:proofErr w:type="spellStart"/>
      <w:r w:rsidRPr="005E551C">
        <w:t>koja</w:t>
      </w:r>
      <w:proofErr w:type="spellEnd"/>
      <w:r w:rsidRPr="005E551C">
        <w:t xml:space="preserve"> bi </w:t>
      </w:r>
      <w:proofErr w:type="spellStart"/>
      <w:r w:rsidRPr="005E551C">
        <w:t>bila</w:t>
      </w:r>
      <w:proofErr w:type="spellEnd"/>
      <w:r w:rsidRPr="005E551C">
        <w:t xml:space="preserve"> </w:t>
      </w:r>
      <w:proofErr w:type="spellStart"/>
      <w:r w:rsidRPr="005E551C">
        <w:t>dovoljna</w:t>
      </w:r>
      <w:proofErr w:type="spellEnd"/>
      <w:r w:rsidRPr="005E551C">
        <w:t xml:space="preserve"> </w:t>
      </w:r>
      <w:proofErr w:type="spellStart"/>
      <w:r w:rsidRPr="005E551C">
        <w:t>za</w:t>
      </w:r>
      <w:proofErr w:type="spellEnd"/>
      <w:r w:rsidRPr="005E551C">
        <w:t xml:space="preserve"> </w:t>
      </w:r>
      <w:proofErr w:type="spellStart"/>
      <w:r w:rsidRPr="005E551C">
        <w:t>namirenje</w:t>
      </w:r>
      <w:proofErr w:type="spellEnd"/>
      <w:r w:rsidRPr="005E551C">
        <w:t xml:space="preserve"> </w:t>
      </w:r>
      <w:proofErr w:type="spellStart"/>
      <w:r w:rsidRPr="005E551C">
        <w:t>troškova</w:t>
      </w:r>
      <w:proofErr w:type="spellEnd"/>
      <w:r w:rsidRPr="005E551C">
        <w:t xml:space="preserve"> </w:t>
      </w:r>
      <w:proofErr w:type="spellStart"/>
      <w:r w:rsidRPr="005E551C">
        <w:t>stečajnog</w:t>
      </w:r>
      <w:proofErr w:type="spellEnd"/>
      <w:r w:rsidRPr="005E551C">
        <w:t xml:space="preserve"> </w:t>
      </w:r>
      <w:proofErr w:type="spellStart"/>
      <w:r w:rsidRPr="005E551C">
        <w:t>postupka</w:t>
      </w:r>
      <w:proofErr w:type="spellEnd"/>
      <w:r w:rsidRPr="005E551C">
        <w:t xml:space="preserve"> </w:t>
      </w:r>
      <w:proofErr w:type="spellStart"/>
      <w:r w:rsidRPr="005E551C">
        <w:t>valjalo</w:t>
      </w:r>
      <w:proofErr w:type="spellEnd"/>
      <w:r w:rsidRPr="005E551C">
        <w:t xml:space="preserve"> je </w:t>
      </w:r>
      <w:proofErr w:type="spellStart"/>
      <w:r w:rsidRPr="005E551C">
        <w:t>sukladno</w:t>
      </w:r>
      <w:proofErr w:type="spellEnd"/>
      <w:r w:rsidRPr="005E551C">
        <w:t xml:space="preserve"> </w:t>
      </w:r>
      <w:proofErr w:type="spellStart"/>
      <w:r w:rsidRPr="005E551C">
        <w:t>čl</w:t>
      </w:r>
      <w:proofErr w:type="spellEnd"/>
      <w:r w:rsidRPr="005E551C">
        <w:t xml:space="preserve">. </w:t>
      </w:r>
      <w:proofErr w:type="gramStart"/>
      <w:r>
        <w:t xml:space="preserve">132 </w:t>
      </w:r>
      <w:proofErr w:type="spellStart"/>
      <w:r>
        <w:t>st.</w:t>
      </w:r>
      <w:proofErr w:type="spellEnd"/>
      <w:r>
        <w:t xml:space="preserve"> 2 </w:t>
      </w:r>
      <w:proofErr w:type="spellStart"/>
      <w:r>
        <w:t>Stečajnog</w:t>
      </w:r>
      <w:proofErr w:type="spellEnd"/>
      <w:r>
        <w:t xml:space="preserve"> </w:t>
      </w:r>
      <w:proofErr w:type="spellStart"/>
      <w:r>
        <w:t>zakona</w:t>
      </w:r>
      <w:proofErr w:type="spellEnd"/>
      <w:r>
        <w:t xml:space="preserve"> (NN br. 71/15) </w:t>
      </w:r>
      <w:proofErr w:type="spellStart"/>
      <w:r>
        <w:t>donijeti</w:t>
      </w:r>
      <w:proofErr w:type="spellEnd"/>
      <w:r>
        <w:t xml:space="preserve"> </w:t>
      </w:r>
      <w:proofErr w:type="spellStart"/>
      <w:r>
        <w:t>rješenje</w:t>
      </w:r>
      <w:proofErr w:type="spellEnd"/>
      <w:r>
        <w:t xml:space="preserve"> o </w:t>
      </w:r>
      <w:proofErr w:type="spellStart"/>
      <w:r>
        <w:t>otvaranju</w:t>
      </w:r>
      <w:proofErr w:type="spellEnd"/>
      <w:r>
        <w:t xml:space="preserve"> </w:t>
      </w:r>
      <w:proofErr w:type="spellStart"/>
      <w:r>
        <w:t>i</w:t>
      </w:r>
      <w:proofErr w:type="spellEnd"/>
      <w:r>
        <w:t xml:space="preserve"> </w:t>
      </w:r>
      <w:proofErr w:type="spellStart"/>
      <w:r>
        <w:t>zaključenju</w:t>
      </w:r>
      <w:proofErr w:type="spellEnd"/>
      <w:r>
        <w:t xml:space="preserve"> </w:t>
      </w:r>
      <w:proofErr w:type="spellStart"/>
      <w:r>
        <w:t>stečajnog</w:t>
      </w:r>
      <w:proofErr w:type="spellEnd"/>
      <w:r>
        <w:t xml:space="preserve"> </w:t>
      </w:r>
      <w:proofErr w:type="spellStart"/>
      <w:r>
        <w:t>postupa</w:t>
      </w:r>
      <w:proofErr w:type="spellEnd"/>
      <w:r>
        <w:t xml:space="preserve"> </w:t>
      </w:r>
      <w:proofErr w:type="spellStart"/>
      <w:r>
        <w:t>i</w:t>
      </w:r>
      <w:proofErr w:type="spellEnd"/>
      <w:r w:rsidRPr="005E551C">
        <w:t xml:space="preserve"> </w:t>
      </w:r>
      <w:proofErr w:type="spellStart"/>
      <w:r w:rsidRPr="005E551C">
        <w:t>odlučiti</w:t>
      </w:r>
      <w:proofErr w:type="spellEnd"/>
      <w:r w:rsidRPr="005E551C">
        <w:t xml:space="preserve"> </w:t>
      </w:r>
      <w:proofErr w:type="spellStart"/>
      <w:r w:rsidRPr="005E551C">
        <w:t>kao</w:t>
      </w:r>
      <w:proofErr w:type="spellEnd"/>
      <w:r w:rsidRPr="005E551C">
        <w:t xml:space="preserve"> u </w:t>
      </w:r>
      <w:proofErr w:type="spellStart"/>
      <w:r w:rsidRPr="005E551C">
        <w:t>izreci</w:t>
      </w:r>
      <w:proofErr w:type="spellEnd"/>
      <w:r w:rsidRPr="005E551C">
        <w:t>.</w:t>
      </w:r>
      <w:proofErr w:type="gramEnd"/>
    </w:p>
    <w:p w:rsidRDefault="00E261DB" w:rsidP="008B77B8" w:rsidR="00E261DB">
      <w:pPr>
        <w:pStyle w:val="Odlomakpopisa"/>
        <w:spacing w:lineRule="auto" w:line="240"/>
        <w:ind w:firstLine="708" w:left="0"/>
        <w:jc w:val="both"/>
      </w:pPr>
    </w:p>
    <w:p w:rsidRDefault="00E261DB" w:rsidP="008B77B8" w:rsidR="00E261DB">
      <w:pPr>
        <w:pStyle w:val="Odlomakpopisa"/>
        <w:spacing w:lineRule="auto" w:line="240"/>
        <w:ind w:firstLine="708" w:left="0"/>
        <w:jc w:val="both"/>
      </w:pPr>
    </w:p>
    <w:p w:rsidRDefault="00E261DB" w:rsidP="008B77B8" w:rsidR="00E261DB">
      <w:pPr>
        <w:pStyle w:val="Odlomakpopisa"/>
        <w:spacing w:lineRule="auto" w:line="240"/>
        <w:ind w:firstLine="708" w:left="0"/>
        <w:jc w:val="both"/>
      </w:pPr>
    </w:p>
    <w:p w:rsidRDefault="00E261DB" w:rsidP="008B77B8" w:rsidR="00E261DB" w:rsidRPr="005E551C">
      <w:pPr>
        <w:pStyle w:val="Odlomakpopisa"/>
        <w:spacing w:lineRule="auto" w:line="240"/>
        <w:ind w:firstLine="708" w:left="0"/>
        <w:jc w:val="both"/>
      </w:pPr>
    </w:p>
    <w:p w:rsidRDefault="00AB535D" w:rsidP="00AB535D" w:rsidR="00AB535D">
      <w:pPr>
        <w:jc w:val="both"/>
      </w:pPr>
      <w:r>
        <w:tab/>
        <w:t xml:space="preserve">Za stečajnu upraviteljicu, automatskim odabirom, imenovana je Sanela </w:t>
      </w:r>
      <w:proofErr w:type="spellStart"/>
      <w:r>
        <w:t>Kučar</w:t>
      </w:r>
      <w:proofErr w:type="spellEnd"/>
      <w:r>
        <w:t xml:space="preserve"> iz Osijeka s liste A stečajnih upravitelja za područje nadležnosti ovoga suda a sukladno čl. 84 st. 1 u vezi s čl. 85 st. 2 SZ.</w:t>
      </w:r>
    </w:p>
    <w:p w:rsidRDefault="00AB535D" w:rsidP="00AB535D" w:rsidR="00AB535D">
      <w:pPr>
        <w:jc w:val="both"/>
      </w:pPr>
    </w:p>
    <w:p w:rsidRDefault="00E261DB" w:rsidP="00AB535D" w:rsidR="00E261DB">
      <w:pPr>
        <w:jc w:val="both"/>
      </w:pPr>
    </w:p>
    <w:p w:rsidRDefault="00755764" w:rsidP="007D2041" w:rsidR="00755764">
      <w:pPr>
        <w:jc w:val="both"/>
      </w:pPr>
    </w:p>
    <w:p w:rsidRDefault="00EB20E7" w:rsidP="007D2041" w:rsidR="00EB20E7">
      <w:pPr>
        <w:jc w:val="both"/>
      </w:pPr>
    </w:p>
    <w:p w:rsidRDefault="00324E7F" w:rsidP="0098411D" w:rsidR="00590AC7">
      <w:pPr>
        <w:jc w:val="center"/>
      </w:pPr>
      <w:r w:rsidRPr="00D2596C">
        <w:t xml:space="preserve">U Osijeku </w:t>
      </w:r>
      <w:r w:rsidR="008B77B8">
        <w:t>17. rujna 2018. g.</w:t>
      </w:r>
    </w:p>
    <w:p w:rsidRDefault="005F6F8C" w:rsidP="0098411D" w:rsidR="005F6F8C">
      <w:pPr>
        <w:jc w:val="center"/>
      </w:pPr>
    </w:p>
    <w:p w:rsidRDefault="0098411D" w:rsidP="0098411D" w:rsidR="0098411D">
      <w:pPr>
        <w:jc w:val="center"/>
      </w:pPr>
    </w:p>
    <w:p w:rsidRDefault="00E261DB" w:rsidP="0098411D" w:rsidR="00E261DB">
      <w:pPr>
        <w:jc w:val="center"/>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11D" w:rsidR="00E261DB">
      <w:pPr>
        <w:ind w:hanging="5760" w:left="5760"/>
      </w:pPr>
      <w:r>
        <w:tab/>
      </w:r>
      <w:r>
        <w:tab/>
        <w:t>Nada Roso</w:t>
      </w:r>
      <w:r w:rsidR="00DF5F6A">
        <w:t xml:space="preserve"> </w:t>
      </w:r>
    </w:p>
    <w:p w:rsidRDefault="00E261DB" w:rsidP="0098411D" w:rsidR="00E261DB">
      <w:pPr>
        <w:ind w:hanging="5760" w:left="5760"/>
      </w:pPr>
    </w:p>
    <w:p w:rsidRDefault="00E261DB" w:rsidP="0098411D" w:rsidR="00E261DB">
      <w:pPr>
        <w:ind w:hanging="5760" w:left="5760"/>
      </w:pPr>
    </w:p>
    <w:p w:rsidRDefault="00DF5F6A" w:rsidP="0098411D" w:rsidR="00831D30">
      <w:pPr>
        <w:ind w:hanging="5760" w:left="5760"/>
      </w:pPr>
      <w:r>
        <w:t xml:space="preserve">       </w:t>
      </w: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rPr>
          <w:b/>
        </w:rPr>
      </w:pPr>
    </w:p>
    <w:p w:rsidRDefault="00FC6077" w:rsidP="00DF5F6A" w:rsidR="00FC6077">
      <w:pPr>
        <w:jc w:val="both"/>
        <w:rPr>
          <w:b/>
        </w:rPr>
      </w:pPr>
    </w:p>
    <w:p w:rsidRDefault="00FC6077" w:rsidP="00EC162E" w:rsidR="00FC6077" w:rsidRPr="00EC162E">
      <w:pPr>
        <w:jc w:val="both"/>
        <w:rPr>
          <w:b/>
        </w:rPr>
      </w:pPr>
    </w:p>
    <w:p w:rsidRDefault="00DF5F6A" w:rsidP="00EC162E" w:rsidR="00DF5F6A" w:rsidRPr="00EC162E">
      <w:pPr>
        <w:jc w:val="both"/>
      </w:pPr>
      <w:r w:rsidRPr="00EC162E">
        <w:t>DNA:</w:t>
      </w:r>
    </w:p>
    <w:p w:rsidRDefault="007D7E9A" w:rsidP="00EC162E" w:rsidR="00FC6077" w:rsidRPr="005F6F8C">
      <w:pPr>
        <w:pStyle w:val="Odlomakpopisa"/>
        <w:numPr>
          <w:ilvl w:val="0"/>
          <w:numId w:val="22"/>
        </w:numPr>
        <w:tabs>
          <w:tab w:pos="4320" w:val="center"/>
          <w:tab w:pos="6315" w:val="left"/>
        </w:tabs>
        <w:spacing w:lineRule="auto" w:line="240"/>
        <w:rPr>
          <w:lang w:val="hr-HR"/>
        </w:rPr>
      </w:pPr>
      <w:r w:rsidRPr="005F6F8C">
        <w:rPr>
          <w:lang w:val="hr-HR"/>
        </w:rPr>
        <w:t>e-</w:t>
      </w:r>
      <w:proofErr w:type="spellStart"/>
      <w:r w:rsidR="00DF5F6A" w:rsidRPr="005F6F8C">
        <w:rPr>
          <w:lang w:val="hr-HR"/>
        </w:rPr>
        <w:t>ogl</w:t>
      </w:r>
      <w:proofErr w:type="spellEnd"/>
      <w:r w:rsidR="00DF5F6A" w:rsidRPr="005F6F8C">
        <w:rPr>
          <w:lang w:val="hr-HR"/>
        </w:rPr>
        <w:t>. pl.</w:t>
      </w:r>
    </w:p>
    <w:p w:rsidRDefault="00163859" w:rsidP="00EC162E" w:rsidR="00FC6077">
      <w:pPr>
        <w:pStyle w:val="Odlomakpopisa"/>
        <w:numPr>
          <w:ilvl w:val="0"/>
          <w:numId w:val="22"/>
        </w:numPr>
        <w:tabs>
          <w:tab w:pos="4320" w:val="center"/>
          <w:tab w:pos="6315" w:val="left"/>
        </w:tabs>
        <w:spacing w:lineRule="auto" w:line="240"/>
        <w:rPr>
          <w:lang w:val="hr-HR"/>
        </w:rPr>
      </w:pPr>
      <w:r w:rsidRPr="00EC162E">
        <w:rPr>
          <w:lang w:val="hr-HR"/>
        </w:rPr>
        <w:t>Registar</w:t>
      </w:r>
      <w:r w:rsidR="005456F8" w:rsidRPr="00EC162E">
        <w:rPr>
          <w:lang w:val="hr-HR"/>
        </w:rPr>
        <w:t xml:space="preserve"> TS Osijek</w:t>
      </w:r>
    </w:p>
    <w:p w:rsidRDefault="00E261DB" w:rsidP="00EC162E" w:rsidR="00E261DB">
      <w:pPr>
        <w:pStyle w:val="Odlomakpopisa"/>
        <w:numPr>
          <w:ilvl w:val="0"/>
          <w:numId w:val="22"/>
        </w:numPr>
        <w:tabs>
          <w:tab w:pos="4320" w:val="center"/>
          <w:tab w:pos="6315" w:val="left"/>
        </w:tabs>
        <w:spacing w:lineRule="auto" w:line="240"/>
        <w:rPr>
          <w:lang w:val="hr-HR"/>
        </w:rPr>
      </w:pPr>
      <w:r>
        <w:rPr>
          <w:lang w:val="hr-HR"/>
        </w:rPr>
        <w:t>FINA</w:t>
      </w:r>
    </w:p>
    <w:p w:rsidRDefault="00235972" w:rsidP="00EC162E" w:rsidR="00235972">
      <w:pPr>
        <w:pStyle w:val="Odlomakpopisa"/>
        <w:numPr>
          <w:ilvl w:val="0"/>
          <w:numId w:val="22"/>
        </w:numPr>
        <w:tabs>
          <w:tab w:pos="4320" w:val="center"/>
          <w:tab w:pos="6315" w:val="left"/>
        </w:tabs>
        <w:spacing w:lineRule="auto" w:line="240"/>
        <w:rPr>
          <w:lang w:val="hr-HR"/>
        </w:rPr>
      </w:pPr>
      <w:r>
        <w:rPr>
          <w:lang w:val="hr-HR"/>
        </w:rPr>
        <w:t>dužnik</w:t>
      </w:r>
    </w:p>
    <w:p w:rsidRDefault="00AB535D" w:rsidP="00EC162E" w:rsidR="00AB535D">
      <w:pPr>
        <w:pStyle w:val="Odlomakpopisa"/>
        <w:numPr>
          <w:ilvl w:val="0"/>
          <w:numId w:val="22"/>
        </w:numPr>
        <w:tabs>
          <w:tab w:pos="4320" w:val="center"/>
          <w:tab w:pos="6315" w:val="left"/>
        </w:tabs>
        <w:spacing w:lineRule="auto" w:line="240"/>
        <w:rPr>
          <w:lang w:val="hr-HR"/>
        </w:rPr>
      </w:pPr>
      <w:r>
        <w:rPr>
          <w:lang w:val="hr-HR"/>
        </w:rPr>
        <w:t xml:space="preserve">st. uprav. Sanela </w:t>
      </w:r>
      <w:proofErr w:type="spellStart"/>
      <w:r>
        <w:rPr>
          <w:lang w:val="hr-HR"/>
        </w:rPr>
        <w:t>Kučar</w:t>
      </w:r>
      <w:proofErr w:type="spellEnd"/>
      <w:r>
        <w:rPr>
          <w:lang w:val="hr-HR"/>
        </w:rPr>
        <w:t>, Osijek, Strossmayerova 37</w:t>
      </w:r>
    </w:p>
    <w:p w:rsidRDefault="009B0A5A" w:rsidP="00EC162E" w:rsidR="009B0A5A" w:rsidRPr="00EC162E">
      <w:pPr>
        <w:pStyle w:val="Odlomakpopisa"/>
        <w:numPr>
          <w:ilvl w:val="0"/>
          <w:numId w:val="22"/>
        </w:numPr>
        <w:tabs>
          <w:tab w:pos="4320" w:val="center"/>
          <w:tab w:pos="6315" w:val="left"/>
        </w:tabs>
        <w:spacing w:lineRule="auto" w:line="240"/>
        <w:rPr>
          <w:lang w:val="hr-HR"/>
        </w:rPr>
      </w:pPr>
      <w:r>
        <w:rPr>
          <w:lang w:val="hr-HR"/>
        </w:rPr>
        <w:t>ŽDO Osijek</w:t>
      </w:r>
    </w:p>
    <w:p w:rsidRDefault="00163859" w:rsidP="00EC162E" w:rsidR="00F058D9" w:rsidRPr="00AB535D">
      <w:pPr>
        <w:pStyle w:val="Odlomakpopisa"/>
        <w:numPr>
          <w:ilvl w:val="0"/>
          <w:numId w:val="22"/>
        </w:numPr>
        <w:tabs>
          <w:tab w:pos="4320" w:val="center"/>
          <w:tab w:pos="6315" w:val="left"/>
        </w:tabs>
        <w:spacing w:lineRule="auto" w:line="240"/>
        <w:jc w:val="both"/>
        <w:rPr>
          <w:sz w:val="20"/>
          <w:szCs w:val="20"/>
        </w:rPr>
      </w:pPr>
      <w:r w:rsidRPr="00EC162E">
        <w:rPr>
          <w:lang w:val="hr-HR"/>
        </w:rPr>
        <w:t xml:space="preserve"> kal. </w:t>
      </w:r>
      <w:r w:rsidR="00E261DB">
        <w:rPr>
          <w:lang w:val="hr-HR"/>
        </w:rPr>
        <w:t>17.10.</w:t>
      </w:r>
    </w:p>
    <w:p w:rsidRDefault="007D7E9A" w:rsidP="00EC162E" w:rsidR="007D7E9A">
      <w:pPr>
        <w:jc w:val="both"/>
        <w:rPr>
          <w:sz w:val="20"/>
          <w:szCs w:val="20"/>
        </w:rPr>
      </w:pPr>
    </w:p>
    <w:p w:rsidRDefault="007D7E9A" w:rsidP="00EC162E"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98411D" w:rsidP="00F058D9" w:rsidR="0098411D">
      <w:pPr>
        <w:jc w:val="both"/>
        <w:rPr>
          <w:sz w:val="20"/>
          <w:szCs w:val="20"/>
        </w:rPr>
      </w:pPr>
    </w:p>
    <w:p w:rsidRDefault="0098411D" w:rsidP="00F058D9" w:rsidR="0098411D">
      <w:pPr>
        <w:jc w:val="both"/>
        <w:rPr>
          <w:sz w:val="20"/>
          <w:szCs w:val="20"/>
        </w:rPr>
      </w:pPr>
    </w:p>
    <w:p w:rsidRDefault="0098411D" w:rsidP="00F058D9" w:rsidR="0098411D">
      <w:pPr>
        <w:jc w:val="both"/>
        <w:rPr>
          <w:sz w:val="20"/>
          <w:szCs w:val="20"/>
        </w:rPr>
      </w:pPr>
    </w:p>
    <w:p w:rsidRDefault="0098411D" w:rsidP="00F058D9" w:rsidR="0098411D">
      <w:pPr>
        <w:jc w:val="both"/>
        <w:rPr>
          <w:sz w:val="20"/>
          <w:szCs w:val="20"/>
        </w:rPr>
      </w:pPr>
    </w:p>
    <w:p w:rsidRDefault="0098411D" w:rsidP="00F058D9" w:rsidR="0098411D">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p>
    <w:p w:rsidRDefault="00984C3D" w:rsidP="00FC70E0" w:rsidR="00A27BAA" w:rsidRPr="00EF33B5">
      <w:pPr>
        <w:jc w:val="both"/>
      </w:pPr>
      <w:r>
        <w:rPr>
          <w:sz w:val="20"/>
          <w:szCs w:val="20"/>
        </w:rPr>
        <w:t xml:space="preserve">                                                                                                                           </w:t>
      </w:r>
      <w:r w:rsidR="00A27BAA" w:rsidRPr="00EF33B5">
        <w:t xml:space="preserve"> </w:t>
      </w:r>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4A98" w:rsidR="00BB4A98">
      <w:r>
        <w:separator/>
      </w:r>
    </w:p>
  </w:endnote>
  <w:endnote w:id="0" w:type="continuationSeparator">
    <w:p w:rsidRDefault="00BB4A98" w:rsidR="00BB4A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4A98" w:rsidR="00BB4A98">
      <w:r>
        <w:separator/>
      </w:r>
    </w:p>
  </w:footnote>
  <w:footnote w:id="0" w:type="continuationSeparator">
    <w:p w:rsidRDefault="00BB4A98" w:rsidR="00BB4A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C70E0">
      <w:rPr>
        <w:rStyle w:val="Brojstranice"/>
        <w:noProof/>
      </w:rPr>
      <w:t>- 6 -</w:t>
    </w:r>
    <w:r>
      <w:rPr>
        <w:rStyle w:val="Brojstranice"/>
      </w:rPr>
      <w:fldChar w:fldCharType="end"/>
    </w:r>
  </w:p>
  <w:p w:rsidRDefault="00E261DB" w:rsidP="00E261DB" w:rsidR="00E261DB">
    <w:pPr>
      <w:jc w:val="right"/>
    </w:pPr>
    <w:r>
      <w:t>Broj: 6 St-186/18-16</w:t>
    </w:r>
  </w:p>
  <w:p w:rsidRDefault="0092156A" w:rsidP="0055683E"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128689E"/>
    <w:multiLevelType w:val="hybridMultilevel"/>
    <w:tmpl w:val="2A7409C8"/>
    <w:lvl w:tplc="7D5CC294" w:ilvl="0">
      <w:start w:val="1"/>
      <w:numFmt w:val="upperRoman"/>
      <w:lvlText w:val="%1."/>
      <w:lvlJc w:val="left"/>
      <w:pPr>
        <w:ind w:hanging="720" w:left="1080"/>
      </w:pPr>
    </w:lvl>
    <w:lvl w:tplc="8684E64E" w:ilvl="1">
      <w:numFmt w:val="bullet"/>
      <w:lvlText w:val=""/>
      <w:lvlJc w:val="left"/>
      <w:pPr>
        <w:ind w:hanging="430" w:left="1510"/>
      </w:pPr>
      <w:rPr>
        <w:rFonts w:cs="Times New Roman" w:eastAsia="Times New Roman" w:hAnsi="Symbol" w:ascii="Symbol" w:hint="default"/>
        <w:sz w:val="24"/>
      </w:r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15FA5A1E"/>
    <w:multiLevelType w:val="hybridMultilevel"/>
    <w:tmpl w:val="F3744BC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1983759E"/>
    <w:multiLevelType w:val="hybridMultilevel"/>
    <w:tmpl w:val="FF18F7A2"/>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10">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1E2470A8"/>
    <w:multiLevelType w:val="hybridMultilevel"/>
    <w:tmpl w:val="313A0904"/>
    <w:lvl w:tplc="94643010" w:ilvl="0">
      <w:numFmt w:val="bullet"/>
      <w:lvlText w:val="-"/>
      <w:lvlJc w:val="left"/>
      <w:pPr>
        <w:ind w:hanging="360" w:left="720"/>
      </w:pPr>
      <w:rPr>
        <w:rFonts w:eastAsiaTheme="minorHAnsi" w:cs="Calibri" w:hAnsi="Calibri" w:ascii="Calibri"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12">
    <w:nsid w:val="1EB00E31"/>
    <w:multiLevelType w:val="hybridMultilevel"/>
    <w:tmpl w:val="ABDA72F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3">
    <w:nsid w:val="29206B6D"/>
    <w:multiLevelType w:val="hybridMultilevel"/>
    <w:tmpl w:val="190E92E6"/>
    <w:lvl w:tplc="DB16878C" w:ilvl="0">
      <w:start w:val="1"/>
      <w:numFmt w:val="decimal"/>
      <w:lvlText w:val="%1."/>
      <w:lvlJc w:val="left"/>
      <w:pPr>
        <w:ind w:hanging="360" w:left="1211"/>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4">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5">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8">
    <w:nsid w:val="3C333116"/>
    <w:multiLevelType w:val="hybridMultilevel"/>
    <w:tmpl w:val="3C90D112"/>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19">
    <w:nsid w:val="43B82120"/>
    <w:multiLevelType w:val="hybridMultilevel"/>
    <w:tmpl w:val="5238BAE8"/>
    <w:lvl w:tplc="7F0E99F8" w:ilvl="0">
      <w:start w:val="1"/>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0">
    <w:nsid w:val="4F67671C"/>
    <w:multiLevelType w:val="hybridMultilevel"/>
    <w:tmpl w:val="66A0677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1">
    <w:nsid w:val="562E780F"/>
    <w:multiLevelType w:val="hybridMultilevel"/>
    <w:tmpl w:val="A7060248"/>
    <w:lvl w:tplc="CE74B61C"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2">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3">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6">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7">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71342EA7"/>
    <w:multiLevelType w:val="hybridMultilevel"/>
    <w:tmpl w:val="15C0C79A"/>
    <w:lvl w:tplc="7166F6AE" w:ilvl="0">
      <w:start w:val="1"/>
      <w:numFmt w:val="upp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9">
    <w:nsid w:val="7BBC3D8C"/>
    <w:multiLevelType w:val="hybridMultilevel"/>
    <w:tmpl w:val="C4BAA4A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1">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32">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5"/>
  </w:num>
  <w:num w:numId="2">
    <w:abstractNumId w:val="2"/>
  </w:num>
  <w:num w:numId="3">
    <w:abstractNumId w:val="24"/>
  </w:num>
  <w:num w:numId="4">
    <w:abstractNumId w:val="14"/>
  </w:num>
  <w:num w:numId="5">
    <w:abstractNumId w:val="27"/>
  </w:num>
  <w:num w:numId="6">
    <w:abstractNumId w:val="32"/>
  </w:num>
  <w:num w:numId="7">
    <w:abstractNumId w:val="23"/>
  </w:num>
  <w:num w:numId="8">
    <w:abstractNumId w:val="26"/>
  </w:num>
  <w:num w:numId="9">
    <w:abstractNumId w:val="3"/>
  </w:num>
  <w:num w:numId="10">
    <w:abstractNumId w:val="1"/>
  </w:num>
  <w:num w:numId="11">
    <w:abstractNumId w:val="30"/>
  </w:num>
  <w:num w:numId="12">
    <w:abstractNumId w:val="6"/>
  </w:num>
  <w:num w:numId="13">
    <w:abstractNumId w:val="10"/>
  </w:num>
  <w:num w:numId="14">
    <w:abstractNumId w:val="25"/>
  </w:num>
  <w:num w:numId="15">
    <w:abstractNumId w:val="31"/>
  </w:num>
  <w:num w:numId="16">
    <w:abstractNumId w:val="0"/>
  </w:num>
  <w:num w:numId="17">
    <w:abstractNumId w:val="7"/>
  </w:num>
  <w:num w:numId="18">
    <w:abstractNumId w:val="17"/>
  </w:num>
  <w:num w:numId="19">
    <w:abstractNumId w:val="22"/>
  </w:num>
  <w:num w:numId="20">
    <w:abstractNumId w:val="4"/>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6"/>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18"/>
  </w:num>
  <w:num w:numId="31">
    <w:abstractNumId w:val="8"/>
  </w:num>
  <w:num w:numId="32">
    <w:abstractNumId w:val="9"/>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0189"/>
    <w:rsid w:val="00011AD3"/>
    <w:rsid w:val="00031C53"/>
    <w:rsid w:val="00032427"/>
    <w:rsid w:val="00032615"/>
    <w:rsid w:val="000356BD"/>
    <w:rsid w:val="000472C0"/>
    <w:rsid w:val="0005033A"/>
    <w:rsid w:val="00051280"/>
    <w:rsid w:val="0005324C"/>
    <w:rsid w:val="000549DC"/>
    <w:rsid w:val="00054BF6"/>
    <w:rsid w:val="000569DB"/>
    <w:rsid w:val="000714CD"/>
    <w:rsid w:val="00076B1B"/>
    <w:rsid w:val="00080341"/>
    <w:rsid w:val="00092546"/>
    <w:rsid w:val="00097849"/>
    <w:rsid w:val="00097EDD"/>
    <w:rsid w:val="000A0A06"/>
    <w:rsid w:val="000A36A9"/>
    <w:rsid w:val="000C27F6"/>
    <w:rsid w:val="000C2EBA"/>
    <w:rsid w:val="000E105A"/>
    <w:rsid w:val="000E3895"/>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A26DE"/>
    <w:rsid w:val="001C39D1"/>
    <w:rsid w:val="001C68B7"/>
    <w:rsid w:val="001D04A7"/>
    <w:rsid w:val="001D771B"/>
    <w:rsid w:val="001F1BA6"/>
    <w:rsid w:val="001F7662"/>
    <w:rsid w:val="00235972"/>
    <w:rsid w:val="00240917"/>
    <w:rsid w:val="00243617"/>
    <w:rsid w:val="002526D3"/>
    <w:rsid w:val="00271876"/>
    <w:rsid w:val="00271F61"/>
    <w:rsid w:val="00272432"/>
    <w:rsid w:val="002743AC"/>
    <w:rsid w:val="0028218A"/>
    <w:rsid w:val="002859AC"/>
    <w:rsid w:val="0029197A"/>
    <w:rsid w:val="002936B3"/>
    <w:rsid w:val="002B215E"/>
    <w:rsid w:val="002B7A2F"/>
    <w:rsid w:val="002C25B5"/>
    <w:rsid w:val="002C5B24"/>
    <w:rsid w:val="002D7A99"/>
    <w:rsid w:val="002E06A8"/>
    <w:rsid w:val="002E2CA7"/>
    <w:rsid w:val="002F1901"/>
    <w:rsid w:val="00312A95"/>
    <w:rsid w:val="003136DB"/>
    <w:rsid w:val="003220B8"/>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2088B"/>
    <w:rsid w:val="00421F7D"/>
    <w:rsid w:val="00423909"/>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E68DD"/>
    <w:rsid w:val="004F16D5"/>
    <w:rsid w:val="00506A8F"/>
    <w:rsid w:val="00511E05"/>
    <w:rsid w:val="0052238B"/>
    <w:rsid w:val="00523EB3"/>
    <w:rsid w:val="00536767"/>
    <w:rsid w:val="00542326"/>
    <w:rsid w:val="005456F8"/>
    <w:rsid w:val="0055174B"/>
    <w:rsid w:val="0055592A"/>
    <w:rsid w:val="0055683E"/>
    <w:rsid w:val="00557FA5"/>
    <w:rsid w:val="00563C8E"/>
    <w:rsid w:val="005643D4"/>
    <w:rsid w:val="00567EF6"/>
    <w:rsid w:val="00575A6C"/>
    <w:rsid w:val="00581F83"/>
    <w:rsid w:val="00590AC7"/>
    <w:rsid w:val="005A1622"/>
    <w:rsid w:val="005A609C"/>
    <w:rsid w:val="005B2397"/>
    <w:rsid w:val="005B4BD9"/>
    <w:rsid w:val="005B570E"/>
    <w:rsid w:val="005C035C"/>
    <w:rsid w:val="005D023F"/>
    <w:rsid w:val="005D49B4"/>
    <w:rsid w:val="005E0664"/>
    <w:rsid w:val="005F38B0"/>
    <w:rsid w:val="005F6F8C"/>
    <w:rsid w:val="00631AD2"/>
    <w:rsid w:val="00631B6D"/>
    <w:rsid w:val="0063481B"/>
    <w:rsid w:val="006451E7"/>
    <w:rsid w:val="00650BA8"/>
    <w:rsid w:val="00665935"/>
    <w:rsid w:val="0066649B"/>
    <w:rsid w:val="00670C39"/>
    <w:rsid w:val="006810E9"/>
    <w:rsid w:val="0068151D"/>
    <w:rsid w:val="006A3974"/>
    <w:rsid w:val="006A3F79"/>
    <w:rsid w:val="006A6E09"/>
    <w:rsid w:val="006A7184"/>
    <w:rsid w:val="006B2371"/>
    <w:rsid w:val="006B2E64"/>
    <w:rsid w:val="006C0D3B"/>
    <w:rsid w:val="006C6387"/>
    <w:rsid w:val="006E1A97"/>
    <w:rsid w:val="006E1E8F"/>
    <w:rsid w:val="00701A3C"/>
    <w:rsid w:val="00717103"/>
    <w:rsid w:val="00721F9E"/>
    <w:rsid w:val="00730917"/>
    <w:rsid w:val="007326F3"/>
    <w:rsid w:val="00741717"/>
    <w:rsid w:val="0074545C"/>
    <w:rsid w:val="00746576"/>
    <w:rsid w:val="00750991"/>
    <w:rsid w:val="007520FE"/>
    <w:rsid w:val="00755764"/>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7F7AE7"/>
    <w:rsid w:val="00801141"/>
    <w:rsid w:val="00816867"/>
    <w:rsid w:val="00820082"/>
    <w:rsid w:val="00821008"/>
    <w:rsid w:val="0082151F"/>
    <w:rsid w:val="00831D30"/>
    <w:rsid w:val="00834690"/>
    <w:rsid w:val="00837349"/>
    <w:rsid w:val="008444F3"/>
    <w:rsid w:val="008527DE"/>
    <w:rsid w:val="008B77B8"/>
    <w:rsid w:val="008E435F"/>
    <w:rsid w:val="008F4139"/>
    <w:rsid w:val="00902E6B"/>
    <w:rsid w:val="00910E67"/>
    <w:rsid w:val="00913560"/>
    <w:rsid w:val="009149BB"/>
    <w:rsid w:val="00916F61"/>
    <w:rsid w:val="0092156A"/>
    <w:rsid w:val="00930DC2"/>
    <w:rsid w:val="00934AD2"/>
    <w:rsid w:val="00936CFF"/>
    <w:rsid w:val="0096085B"/>
    <w:rsid w:val="009703E4"/>
    <w:rsid w:val="00970C9E"/>
    <w:rsid w:val="009746E5"/>
    <w:rsid w:val="0098411D"/>
    <w:rsid w:val="00984C3D"/>
    <w:rsid w:val="00985A43"/>
    <w:rsid w:val="009A4342"/>
    <w:rsid w:val="009B0A5A"/>
    <w:rsid w:val="009C32E6"/>
    <w:rsid w:val="009D4916"/>
    <w:rsid w:val="00A2140D"/>
    <w:rsid w:val="00A27BAA"/>
    <w:rsid w:val="00A371A9"/>
    <w:rsid w:val="00A439AF"/>
    <w:rsid w:val="00A43B04"/>
    <w:rsid w:val="00A502D2"/>
    <w:rsid w:val="00A52B20"/>
    <w:rsid w:val="00A531D3"/>
    <w:rsid w:val="00A61F6B"/>
    <w:rsid w:val="00A72D36"/>
    <w:rsid w:val="00A76741"/>
    <w:rsid w:val="00A832BA"/>
    <w:rsid w:val="00A8473B"/>
    <w:rsid w:val="00A85D8C"/>
    <w:rsid w:val="00A87261"/>
    <w:rsid w:val="00A91021"/>
    <w:rsid w:val="00A94CD6"/>
    <w:rsid w:val="00AA278D"/>
    <w:rsid w:val="00AA4050"/>
    <w:rsid w:val="00AA6F28"/>
    <w:rsid w:val="00AB2B8B"/>
    <w:rsid w:val="00AB535D"/>
    <w:rsid w:val="00AC3944"/>
    <w:rsid w:val="00AC65C6"/>
    <w:rsid w:val="00AE36D5"/>
    <w:rsid w:val="00AF7CD3"/>
    <w:rsid w:val="00B0663D"/>
    <w:rsid w:val="00B140AD"/>
    <w:rsid w:val="00B21D21"/>
    <w:rsid w:val="00B26081"/>
    <w:rsid w:val="00B27C9F"/>
    <w:rsid w:val="00B4614D"/>
    <w:rsid w:val="00B46556"/>
    <w:rsid w:val="00B519EB"/>
    <w:rsid w:val="00B654E2"/>
    <w:rsid w:val="00B74B5C"/>
    <w:rsid w:val="00B76E05"/>
    <w:rsid w:val="00B80806"/>
    <w:rsid w:val="00BA2914"/>
    <w:rsid w:val="00BA5E31"/>
    <w:rsid w:val="00BA7BA2"/>
    <w:rsid w:val="00BB4534"/>
    <w:rsid w:val="00BB4A98"/>
    <w:rsid w:val="00BB776B"/>
    <w:rsid w:val="00BD0C63"/>
    <w:rsid w:val="00BD5E44"/>
    <w:rsid w:val="00BF27D4"/>
    <w:rsid w:val="00BF30CF"/>
    <w:rsid w:val="00BF63E8"/>
    <w:rsid w:val="00C02A7A"/>
    <w:rsid w:val="00C032AD"/>
    <w:rsid w:val="00C1549A"/>
    <w:rsid w:val="00C30F2B"/>
    <w:rsid w:val="00C30F2F"/>
    <w:rsid w:val="00C35C1B"/>
    <w:rsid w:val="00C40F45"/>
    <w:rsid w:val="00C41AEF"/>
    <w:rsid w:val="00C510C6"/>
    <w:rsid w:val="00C6028A"/>
    <w:rsid w:val="00C64080"/>
    <w:rsid w:val="00C66EC6"/>
    <w:rsid w:val="00C85EA2"/>
    <w:rsid w:val="00C913B6"/>
    <w:rsid w:val="00C933D7"/>
    <w:rsid w:val="00C94FC2"/>
    <w:rsid w:val="00C974C8"/>
    <w:rsid w:val="00CA1D43"/>
    <w:rsid w:val="00CB4985"/>
    <w:rsid w:val="00CC10AB"/>
    <w:rsid w:val="00CD2BF9"/>
    <w:rsid w:val="00D032F3"/>
    <w:rsid w:val="00D04D17"/>
    <w:rsid w:val="00D2596C"/>
    <w:rsid w:val="00D31877"/>
    <w:rsid w:val="00D458C8"/>
    <w:rsid w:val="00D5134B"/>
    <w:rsid w:val="00D54CA6"/>
    <w:rsid w:val="00D63400"/>
    <w:rsid w:val="00D73E4D"/>
    <w:rsid w:val="00D8612A"/>
    <w:rsid w:val="00D95EBD"/>
    <w:rsid w:val="00DA062B"/>
    <w:rsid w:val="00DB065B"/>
    <w:rsid w:val="00DB712C"/>
    <w:rsid w:val="00DD1315"/>
    <w:rsid w:val="00DD544A"/>
    <w:rsid w:val="00DE03EA"/>
    <w:rsid w:val="00DF4AEA"/>
    <w:rsid w:val="00DF4D5E"/>
    <w:rsid w:val="00DF5F6A"/>
    <w:rsid w:val="00E038A3"/>
    <w:rsid w:val="00E1247F"/>
    <w:rsid w:val="00E175CA"/>
    <w:rsid w:val="00E2219C"/>
    <w:rsid w:val="00E228C7"/>
    <w:rsid w:val="00E25B83"/>
    <w:rsid w:val="00E261DB"/>
    <w:rsid w:val="00E33447"/>
    <w:rsid w:val="00E437B7"/>
    <w:rsid w:val="00E4590D"/>
    <w:rsid w:val="00E60E30"/>
    <w:rsid w:val="00E6574D"/>
    <w:rsid w:val="00E90EDE"/>
    <w:rsid w:val="00E91D99"/>
    <w:rsid w:val="00E93865"/>
    <w:rsid w:val="00E95409"/>
    <w:rsid w:val="00EA4040"/>
    <w:rsid w:val="00EB066B"/>
    <w:rsid w:val="00EB20E7"/>
    <w:rsid w:val="00EC162E"/>
    <w:rsid w:val="00EC3129"/>
    <w:rsid w:val="00ED72C6"/>
    <w:rsid w:val="00EE1979"/>
    <w:rsid w:val="00EE283C"/>
    <w:rsid w:val="00EE60C5"/>
    <w:rsid w:val="00EF29B1"/>
    <w:rsid w:val="00EF330B"/>
    <w:rsid w:val="00F00605"/>
    <w:rsid w:val="00F01EE1"/>
    <w:rsid w:val="00F02204"/>
    <w:rsid w:val="00F058D9"/>
    <w:rsid w:val="00F11DAD"/>
    <w:rsid w:val="00F21871"/>
    <w:rsid w:val="00F273F5"/>
    <w:rsid w:val="00F41C45"/>
    <w:rsid w:val="00F43FEE"/>
    <w:rsid w:val="00F63463"/>
    <w:rsid w:val="00F82A78"/>
    <w:rsid w:val="00F914E7"/>
    <w:rsid w:val="00F944F7"/>
    <w:rsid w:val="00F9515B"/>
    <w:rsid w:val="00FA29C3"/>
    <w:rsid w:val="00FB43E2"/>
    <w:rsid w:val="00FC2E35"/>
    <w:rsid w:val="00FC3029"/>
    <w:rsid w:val="00FC6077"/>
    <w:rsid w:val="00FC70E0"/>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3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styleId="Naslov3" w:type="paragraph">
    <w:name w:val="heading 3"/>
    <w:basedOn w:val="Normal"/>
    <w:next w:val="Normal"/>
    <w:link w:val="Naslov3Char"/>
    <w:semiHidden/>
    <w:unhideWhenUsed/>
    <w:qFormat/>
    <w:rsid w:val="00AB535D"/>
    <w:pPr>
      <w:keepNext/>
      <w:keepLines/>
      <w:spacing w:before="200"/>
      <w:outlineLvl w:val="2"/>
    </w:pPr>
    <w:rPr>
      <w:rFonts w:cstheme="majorBidi" w:eastAsiaTheme="majorEastAsia" w:hAnsiTheme="majorHAnsi" w:asciiTheme="majorHAnsi"/>
      <w:b/>
      <w:bCs/>
      <w:color w:themeColor="accent1" w:val="4F81BD"/>
    </w:rPr>
  </w:style>
  <w:style w:styleId="Naslov4" w:type="paragraph">
    <w:name w:val="heading 4"/>
    <w:basedOn w:val="Normal"/>
    <w:next w:val="Normal"/>
    <w:link w:val="Naslov4Char"/>
    <w:semiHidden/>
    <w:unhideWhenUsed/>
    <w:qFormat/>
    <w:rsid w:val="00AB535D"/>
    <w:pPr>
      <w:keepNext/>
      <w:keepLines/>
      <w:spacing w:before="200"/>
      <w:outlineLvl w:val="3"/>
    </w:pPr>
    <w:rPr>
      <w:rFonts w:cstheme="majorBidi" w:eastAsiaTheme="majorEastAsia" w:hAnsiTheme="majorHAnsi" w:asciiTheme="majorHAnsi"/>
      <w:b/>
      <w:bCs/>
      <w:i/>
      <w:i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uiPriority w:val="39"/>
    <w:rsid w:val="00AC3944"/>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tandard" w:type="paragraph">
    <w:name w:val="Standard"/>
    <w:rsid w:val="00EC162E"/>
    <w:pPr>
      <w:widowControl w:val="false"/>
      <w:suppressAutoHyphens/>
    </w:pPr>
    <w:rPr>
      <w:rFonts w:cs="Mangal" w:eastAsia="SimSun"/>
      <w:kern w:val="2"/>
      <w:sz w:val="24"/>
      <w:szCs w:val="24"/>
      <w:lang w:bidi="hi-IN" w:eastAsia="hi-IN"/>
    </w:rPr>
  </w:style>
  <w:style w:customStyle="true" w:styleId="Naslov3Char" w:type="character">
    <w:name w:val="Naslov 3 Char"/>
    <w:basedOn w:val="Zadanifontodlomka"/>
    <w:link w:val="Naslov3"/>
    <w:semiHidden/>
    <w:rsid w:val="00AB535D"/>
    <w:rPr>
      <w:rFonts w:cstheme="majorBidi" w:eastAsiaTheme="majorEastAsia" w:hAnsiTheme="majorHAnsi" w:asciiTheme="majorHAnsi"/>
      <w:b/>
      <w:bCs/>
      <w:color w:themeColor="accent1" w:val="4F81BD"/>
      <w:sz w:val="24"/>
      <w:szCs w:val="24"/>
    </w:rPr>
  </w:style>
  <w:style w:customStyle="true" w:styleId="Naslov4Char" w:type="character">
    <w:name w:val="Naslov 4 Char"/>
    <w:basedOn w:val="Zadanifontodlomka"/>
    <w:link w:val="Naslov4"/>
    <w:semiHidden/>
    <w:rsid w:val="00AB535D"/>
    <w:rPr>
      <w:rFonts w:cstheme="majorBidi" w:eastAsiaTheme="majorEastAsia" w:hAnsiTheme="majorHAnsi" w:asciiTheme="majorHAnsi"/>
      <w:b/>
      <w:bCs/>
      <w:i/>
      <w:iCs/>
      <w:color w:themeColor="accent1" w:val="4F81BD"/>
      <w:sz w:val="24"/>
      <w:szCs w:val="24"/>
    </w:rPr>
  </w:style>
  <w:style w:customStyle="true" w:styleId="Bodytext2" w:type="character">
    <w:name w:val="Body text (2)_"/>
    <w:link w:val="Bodytext20"/>
    <w:rsid w:val="00AB535D"/>
    <w:rPr>
      <w:shd w:fill="FFFFFF" w:color="auto" w:val="clear"/>
    </w:rPr>
  </w:style>
  <w:style w:customStyle="true" w:styleId="Bodytext20" w:type="paragraph">
    <w:name w:val="Body text (2)"/>
    <w:basedOn w:val="Normal"/>
    <w:link w:val="Bodytext2"/>
    <w:rsid w:val="00AB535D"/>
    <w:pPr>
      <w:widowControl w:val="false"/>
      <w:shd w:fill="FFFFFF" w:color="auto" w:val="clear"/>
      <w:spacing w:lineRule="exact" w:line="276"/>
      <w:ind w:hanging="380"/>
    </w:pPr>
    <w:rPr>
      <w:sz w:val="20"/>
      <w:szCs w:val="20"/>
    </w:rPr>
  </w:style>
  <w:style w:customStyle="true" w:styleId="Bodytext3" w:type="character">
    <w:name w:val="Body text (3)_"/>
    <w:basedOn w:val="Zadanifontodlomka"/>
    <w:link w:val="Bodytext30"/>
    <w:locked/>
    <w:rsid w:val="00AB535D"/>
    <w:rPr>
      <w:b/>
      <w:bCs/>
      <w:shd w:fill="FFFFFF" w:color="auto" w:val="clear"/>
    </w:rPr>
  </w:style>
  <w:style w:customStyle="true" w:styleId="Bodytext30" w:type="paragraph">
    <w:name w:val="Body text (3)"/>
    <w:basedOn w:val="Normal"/>
    <w:link w:val="Bodytext3"/>
    <w:rsid w:val="00AB535D"/>
    <w:pPr>
      <w:widowControl w:val="false"/>
      <w:shd w:fill="FFFFFF" w:color="auto" w:val="clear"/>
      <w:spacing w:lineRule="exact" w:line="276"/>
    </w:pPr>
    <w:rPr>
      <w:b/>
      <w:bCs/>
      <w:sz w:val="20"/>
      <w:szCs w:val="20"/>
    </w:rPr>
  </w:style>
  <w:style w:customStyle="true" w:styleId="Bodytext2Bold" w:type="character">
    <w:name w:val="Body text (2) + Bold"/>
    <w:basedOn w:val="Bodytext2"/>
    <w:rsid w:val="00AB535D"/>
    <w:rPr>
      <w:shd w:fill="FFFFFF" w:color="auto" w:val="clear"/>
    </w:rPr>
  </w:style>
  <w:style w:styleId="Tekstrezerviranogmjesta" w:type="character">
    <w:name w:val="Placeholder Text"/>
    <w:basedOn w:val="Zadanifontodlomka"/>
    <w:uiPriority w:val="99"/>
    <w:semiHidden/>
    <w:rsid w:val="00FC70E0"/>
    <w:rPr>
      <w:color w:val="808080"/>
      <w:bdr w:space="0" w:sz="0" w:color="auto" w:val="none"/>
      <w:shd w:fill="CCFFFF" w:color="auto" w:val="clear"/>
    </w:rPr>
  </w:style>
  <w:style w:customStyle="true" w:styleId="eSPISCCParagraphDefaultFont" w:type="character">
    <w:name w:val="eSPIS_CC_Paragraph Default Font"/>
    <w:basedOn w:val="Zadanifontodlomka"/>
    <w:rsid w:val="00FC70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70E0"/>
    <w:rPr>
      <w:bdr w:space="0" w:sz="0" w:color="auto" w:val="none"/>
      <w:shd w:fill="FFFFCC" w:color="auto" w:val="clear"/>
      <w:lang w:val="hr-HR"/>
    </w:rPr>
  </w:style>
  <w:style w:customStyle="true" w:styleId="PozadinaSvijetloCrvena" w:type="character">
    <w:name w:val="Pozadina_SvijetloCrvena"/>
    <w:basedOn w:val="eSPISCCParagraphDefaultFont"/>
    <w:rsid w:val="00FC70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70E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Table Grid" w:uiPriority="3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styleId="Naslov3" w:type="paragraph">
    <w:name w:val="heading 3"/>
    <w:basedOn w:val="Normal"/>
    <w:next w:val="Normal"/>
    <w:link w:val="Naslov3Char"/>
    <w:semiHidden/>
    <w:unhideWhenUsed/>
    <w:qFormat/>
    <w:rsid w:val="00AB535D"/>
    <w:pPr>
      <w:keepNext/>
      <w:keepLines/>
      <w:spacing w:before="200"/>
      <w:outlineLvl w:val="2"/>
    </w:pPr>
    <w:rPr>
      <w:rFonts w:asciiTheme="majorHAnsi" w:cstheme="majorBidi" w:eastAsiaTheme="majorEastAsia" w:hAnsiTheme="majorHAnsi"/>
      <w:b/>
      <w:bCs/>
      <w:color w:themeColor="accent1" w:val="4F81BD"/>
    </w:rPr>
  </w:style>
  <w:style w:styleId="Naslov4" w:type="paragraph">
    <w:name w:val="heading 4"/>
    <w:basedOn w:val="Normal"/>
    <w:next w:val="Normal"/>
    <w:link w:val="Naslov4Char"/>
    <w:semiHidden/>
    <w:unhideWhenUsed/>
    <w:qFormat/>
    <w:rsid w:val="00AB535D"/>
    <w:pPr>
      <w:keepNext/>
      <w:keepLines/>
      <w:spacing w:before="200"/>
      <w:outlineLvl w:val="3"/>
    </w:pPr>
    <w:rPr>
      <w:rFonts w:asciiTheme="majorHAnsi" w:cstheme="majorBidi" w:eastAsiaTheme="majorEastAsia" w:hAnsiTheme="majorHAnsi"/>
      <w:b/>
      <w:bCs/>
      <w:i/>
      <w:i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uiPriority w:val="39"/>
    <w:rsid w:val="00AC3944"/>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tandard" w:type="paragraph">
    <w:name w:val="Standard"/>
    <w:rsid w:val="00EC162E"/>
    <w:pPr>
      <w:widowControl w:val="0"/>
      <w:suppressAutoHyphens/>
    </w:pPr>
    <w:rPr>
      <w:rFonts w:cs="Mangal" w:eastAsia="SimSun"/>
      <w:kern w:val="2"/>
      <w:sz w:val="24"/>
      <w:szCs w:val="24"/>
      <w:lang w:bidi="hi-IN" w:eastAsia="hi-IN"/>
    </w:rPr>
  </w:style>
  <w:style w:customStyle="1" w:styleId="Naslov3Char" w:type="character">
    <w:name w:val="Naslov 3 Char"/>
    <w:basedOn w:val="Zadanifontodlomka"/>
    <w:link w:val="Naslov3"/>
    <w:semiHidden/>
    <w:rsid w:val="00AB535D"/>
    <w:rPr>
      <w:rFonts w:asciiTheme="majorHAnsi" w:cstheme="majorBidi" w:eastAsiaTheme="majorEastAsia" w:hAnsiTheme="majorHAnsi"/>
      <w:b/>
      <w:bCs/>
      <w:color w:themeColor="accent1" w:val="4F81BD"/>
      <w:sz w:val="24"/>
      <w:szCs w:val="24"/>
    </w:rPr>
  </w:style>
  <w:style w:customStyle="1" w:styleId="Naslov4Char" w:type="character">
    <w:name w:val="Naslov 4 Char"/>
    <w:basedOn w:val="Zadanifontodlomka"/>
    <w:link w:val="Naslov4"/>
    <w:semiHidden/>
    <w:rsid w:val="00AB535D"/>
    <w:rPr>
      <w:rFonts w:asciiTheme="majorHAnsi" w:cstheme="majorBidi" w:eastAsiaTheme="majorEastAsia" w:hAnsiTheme="majorHAnsi"/>
      <w:b/>
      <w:bCs/>
      <w:i/>
      <w:iCs/>
      <w:color w:themeColor="accent1" w:val="4F81BD"/>
      <w:sz w:val="24"/>
      <w:szCs w:val="24"/>
    </w:rPr>
  </w:style>
  <w:style w:customStyle="1" w:styleId="Bodytext2" w:type="character">
    <w:name w:val="Body text (2)_"/>
    <w:link w:val="Bodytext20"/>
    <w:rsid w:val="00AB535D"/>
    <w:rPr>
      <w:shd w:color="auto" w:fill="FFFFFF" w:val="clear"/>
    </w:rPr>
  </w:style>
  <w:style w:customStyle="1" w:styleId="Bodytext20" w:type="paragraph">
    <w:name w:val="Body text (2)"/>
    <w:basedOn w:val="Normal"/>
    <w:link w:val="Bodytext2"/>
    <w:rsid w:val="00AB535D"/>
    <w:pPr>
      <w:widowControl w:val="0"/>
      <w:shd w:color="auto" w:fill="FFFFFF" w:val="clear"/>
      <w:spacing w:line="276" w:lineRule="exact"/>
      <w:ind w:hanging="380"/>
    </w:pPr>
    <w:rPr>
      <w:sz w:val="20"/>
      <w:szCs w:val="20"/>
    </w:rPr>
  </w:style>
  <w:style w:customStyle="1" w:styleId="Bodytext3" w:type="character">
    <w:name w:val="Body text (3)_"/>
    <w:basedOn w:val="Zadanifontodlomka"/>
    <w:link w:val="Bodytext30"/>
    <w:locked/>
    <w:rsid w:val="00AB535D"/>
    <w:rPr>
      <w:b/>
      <w:bCs/>
      <w:shd w:color="auto" w:fill="FFFFFF" w:val="clear"/>
    </w:rPr>
  </w:style>
  <w:style w:customStyle="1" w:styleId="Bodytext30" w:type="paragraph">
    <w:name w:val="Body text (3)"/>
    <w:basedOn w:val="Normal"/>
    <w:link w:val="Bodytext3"/>
    <w:rsid w:val="00AB535D"/>
    <w:pPr>
      <w:widowControl w:val="0"/>
      <w:shd w:color="auto" w:fill="FFFFFF" w:val="clear"/>
      <w:spacing w:line="276" w:lineRule="exact"/>
    </w:pPr>
    <w:rPr>
      <w:b/>
      <w:bCs/>
      <w:sz w:val="20"/>
      <w:szCs w:val="20"/>
    </w:rPr>
  </w:style>
  <w:style w:customStyle="1" w:styleId="Bodytext2Bold" w:type="character">
    <w:name w:val="Body text (2) + Bold"/>
    <w:basedOn w:val="Bodytext2"/>
    <w:rsid w:val="00AB535D"/>
    <w:rPr>
      <w:shd w:color="auto" w:fill="FFFFFF" w:val="clear"/>
    </w:rPr>
  </w:style>
  <w:style w:styleId="Tekstrezerviranogmjesta" w:type="character">
    <w:name w:val="Placeholder Text"/>
    <w:basedOn w:val="Zadanifontodlomka"/>
    <w:uiPriority w:val="99"/>
    <w:semiHidden/>
    <w:rsid w:val="00FC70E0"/>
    <w:rPr>
      <w:color w:val="808080"/>
      <w:bdr w:color="auto" w:space="0" w:sz="0" w:val="none"/>
      <w:shd w:color="auto" w:fill="CCFFFF" w:val="clear"/>
    </w:rPr>
  </w:style>
  <w:style w:customStyle="1" w:styleId="eSPISCCParagraphDefaultFont" w:type="character">
    <w:name w:val="eSPIS_CC_Paragraph Default Font"/>
    <w:basedOn w:val="Zadanifontodlomka"/>
    <w:rsid w:val="00FC70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70E0"/>
    <w:rPr>
      <w:bdr w:color="auto" w:space="0" w:sz="0" w:val="none"/>
      <w:shd w:color="auto" w:fill="FFFFCC" w:val="clear"/>
      <w:lang w:val="hr-HR"/>
    </w:rPr>
  </w:style>
  <w:style w:customStyle="1" w:styleId="PozadinaSvijetloCrvena" w:type="character">
    <w:name w:val="Pozadina_SvijetloCrvena"/>
    <w:basedOn w:val="eSPISCCParagraphDefaultFont"/>
    <w:rsid w:val="00FC70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70E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335049">
      <w:bodyDiv w:val="true"/>
      <w:marLeft w:val="0"/>
      <w:marRight w:val="0"/>
      <w:marTop w:val="0"/>
      <w:marBottom w:val="0"/>
      <w:divBdr>
        <w:top w:space="0" w:sz="0" w:color="auto" w:val="none"/>
        <w:left w:space="0" w:sz="0" w:color="auto" w:val="none"/>
        <w:bottom w:space="0" w:sz="0" w:color="auto" w:val="none"/>
        <w:right w:space="0" w:sz="0" w:color="auto" w:val="none"/>
      </w:divBdr>
    </w:div>
    <w:div w:id="130639626">
      <w:bodyDiv w:val="true"/>
      <w:marLeft w:val="0"/>
      <w:marRight w:val="0"/>
      <w:marTop w:val="0"/>
      <w:marBottom w:val="0"/>
      <w:divBdr>
        <w:top w:space="0" w:sz="0" w:color="auto" w:val="none"/>
        <w:left w:space="0" w:sz="0" w:color="auto" w:val="none"/>
        <w:bottom w:space="0" w:sz="0" w:color="auto" w:val="none"/>
        <w:right w:space="0" w:sz="0" w:color="auto" w:val="none"/>
      </w:divBdr>
    </w:div>
    <w:div w:id="212733991">
      <w:bodyDiv w:val="true"/>
      <w:marLeft w:val="0"/>
      <w:marRight w:val="0"/>
      <w:marTop w:val="0"/>
      <w:marBottom w:val="0"/>
      <w:divBdr>
        <w:top w:space="0" w:sz="0" w:color="auto" w:val="none"/>
        <w:left w:space="0" w:sz="0" w:color="auto" w:val="none"/>
        <w:bottom w:space="0" w:sz="0" w:color="auto" w:val="none"/>
        <w:right w:space="0" w:sz="0" w:color="auto" w:val="none"/>
      </w:divBdr>
    </w:div>
    <w:div w:id="272321135">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43209091">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166169545">
      <w:bodyDiv w:val="true"/>
      <w:marLeft w:val="0"/>
      <w:marRight w:val="0"/>
      <w:marTop w:val="0"/>
      <w:marBottom w:val="0"/>
      <w:divBdr>
        <w:top w:space="0" w:sz="0" w:color="auto" w:val="none"/>
        <w:left w:space="0" w:sz="0" w:color="auto" w:val="none"/>
        <w:bottom w:space="0" w:sz="0" w:color="auto" w:val="none"/>
        <w:right w:space="0" w:sz="0" w:color="auto" w:val="none"/>
      </w:divBdr>
    </w:div>
    <w:div w:id="1257127498">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1727726595">
      <w:bodyDiv w:val="true"/>
      <w:marLeft w:val="0"/>
      <w:marRight w:val="0"/>
      <w:marTop w:val="0"/>
      <w:marBottom w:val="0"/>
      <w:divBdr>
        <w:top w:space="0" w:sz="0" w:color="auto" w:val="none"/>
        <w:left w:space="0" w:sz="0" w:color="auto" w:val="none"/>
        <w:bottom w:space="0" w:sz="0" w:color="auto" w:val="none"/>
        <w:right w:space="0" w:sz="0" w:color="auto" w:val="none"/>
      </w:divBdr>
    </w:div>
    <w:div w:id="1895192076">
      <w:bodyDiv w:val="true"/>
      <w:marLeft w:val="0"/>
      <w:marRight w:val="0"/>
      <w:marTop w:val="0"/>
      <w:marBottom w:val="0"/>
      <w:divBdr>
        <w:top w:space="0" w:sz="0" w:color="auto" w:val="none"/>
        <w:left w:space="0" w:sz="0" w:color="auto" w:val="none"/>
        <w:bottom w:space="0" w:sz="0" w:color="auto" w:val="none"/>
        <w:right w:space="0" w:sz="0" w:color="auto" w:val="none"/>
      </w:divBdr>
    </w:div>
    <w:div w:id="20561550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rujna 2018.</izvorni_sadrzaj>
    <derivirana_varijabla naziv="DomainObject.DatumDonosenjaOdluke_1">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izvorni_sadrzaj>
    <derivirana_varijabla naziv="DomainObject.Predmet.Broj_1">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2018.</izvorni_sadrzaj>
    <derivirana_varijabla naziv="DomainObject.Predmet.DatumOsnivanja_1">27.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St-186/2018</izvorni_sadrzaj>
    <derivirana_varijabla naziv="DomainObject.Predmet.OznakaBroj_1">St-186/2018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DALI commerce jednostavno društvo s ograničenom odgovornošću za trgovinu, proizvodnju i usluge</izvorni_sadrzaj>
    <derivirana_varijabla naziv="DomainObject.Predmet.ProtustrankaFormated_1">  DALI commerce jednostavno društvo s ograničenom odgovornošću za trgovinu, proizvodnju i usluge</derivirana_varijabla>
  </DomainObject.Predmet.ProtustrankaFormated>
  <DomainObject.Predmet.ProtustrankaFormatedOIB>
    <izvorni_sadrzaj>  DALI commerce jednostavno društvo s ograničenom odgovornošću za trgovinu, proizvodnju i usluge, OIB 08810566396</izvorni_sadrzaj>
    <derivirana_varijabla naziv="DomainObject.Predmet.ProtustrankaFormatedOIB_1">  DALI commerce jednostavno društvo s ograničenom odgovornošću za trgovinu, proizvodnju i usluge, OIB 08810566396</derivirana_varijabla>
  </DomainObject.Predmet.ProtustrankaFormatedOIB>
  <DomainObject.Predmet.ProtustrankaFormatedWithAdress>
    <izvorni_sadrzaj> DALI commerce jednostavno društvo s ograničenom odgovornošću za trgovinu, proizvodnju i usluge, Hrvatske Mladeži 34, 31325 Kozarac</izvorni_sadrzaj>
    <derivirana_varijabla naziv="DomainObject.Predmet.ProtustrankaFormatedWithAdress_1"> DALI commerce jednostavno društvo s ograničenom odgovornošću za trgovinu, proizvodnju i usluge, Hrvatske Mladeži 34, 31325 Kozarac</derivirana_varijabla>
  </DomainObject.Predmet.ProtustrankaFormatedWithAdress>
  <DomainObject.Predmet.ProtustrankaFormatedWithAdressOIB>
    <izvorni_sadrzaj> DALI commerce jednostavno društvo s ograničenom odgovornošću za trgovinu, proizvodnju i usluge, OIB 08810566396, Hrvatske Mladeži 34, 31325 Kozarac</izvorni_sadrzaj>
    <derivirana_varijabla naziv="DomainObject.Predmet.ProtustrankaFormatedWithAdressOIB_1"> DALI commerce jednostavno društvo s ograničenom odgovornošću za trgovinu, proizvodnju i usluge, OIB 08810566396, Hrvatske Mladeži 34, 31325 Kozarac</derivirana_varijabla>
  </DomainObject.Predmet.ProtustrankaFormatedWithAdressOIB>
  <DomainObject.Predmet.ProtustrankaWithAdress>
    <izvorni_sadrzaj>DALI commerce jednostavno društvo s ograničenom odgovornošću za trgovinu, proizvodnju i usluge Hrvatske Mladeži 34, 31325 Kozarac</izvorni_sadrzaj>
    <derivirana_varijabla naziv="DomainObject.Predmet.ProtustrankaWithAdress_1">DALI commerce jednostavno društvo s ograničenom odgovornošću za trgovinu, proizvodnju i usluge Hrvatske Mladeži 34, 31325 Kozarac</derivirana_varijabla>
  </DomainObject.Predmet.ProtustrankaWithAdress>
  <DomainObject.Predmet.ProtustrankaWithAdressOIB>
    <izvorni_sadrzaj>DALI commerce jednostavno društvo s ograničenom odgovornošću za trgovinu, proizvodnju i usluge, OIB 08810566396, Hrvatske Mladeži 34, 31325 Kozarac</izvorni_sadrzaj>
    <derivirana_varijabla naziv="DomainObject.Predmet.ProtustrankaWithAdressOIB_1">DALI commerce jednostavno društvo s ograničenom odgovornošću za trgovinu, proizvodnju i usluge, OIB 08810566396, Hrvatske Mladeži 34, 31325 Kozarac</derivirana_varijabla>
  </DomainObject.Predmet.ProtustrankaWithAdressOIB>
  <DomainObject.Predmet.ProtustrankaNazivFormated>
    <izvorni_sadrzaj>DALI commerce jednostavno društvo s ograničenom odgovornošću za trgovinu, proizvodnju i usluge</izvorni_sadrzaj>
    <derivirana_varijabla naziv="DomainObject.Predmet.ProtustrankaNazivFormated_1">DALI commerce jednostavno društvo s ograničenom odgovornošću za trgovinu, proizvodnju i usluge</derivirana_varijabla>
  </DomainObject.Predmet.ProtustrankaNazivFormated>
  <DomainObject.Predmet.ProtustrankaNazivFormatedOIB>
    <izvorni_sadrzaj>DALI commerce jednostavno društvo s ograničenom odgovornošću za trgovinu, proizvodnju i usluge, OIB 08810566396</izvorni_sadrzaj>
    <derivirana_varijabla naziv="DomainObject.Predmet.ProtustrankaNazivFormatedOIB_1">DALI commerce jednostavno društvo s ograničenom odgovornošću za trgovinu, proizvodnju i usluge, OIB 08810566396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OSIJEK</izvorni_sadrzaj>
    <derivirana_varijabla naziv="DomainObject.Predmet.StrankaFormated_1">  RH MF PU PODRUČNI URED OSIJEK</derivirana_varijabla>
  </DomainObject.Predmet.StrankaFormated>
  <DomainObject.Predmet.StrankaFormatedOIB>
    <izvorni_sadrzaj>  RH MF PU PODRUČNI URED OSIJEK, OIB 18683136487</izvorni_sadrzaj>
    <derivirana_varijabla naziv="DomainObject.Predmet.StrankaFormatedOIB_1">  RH MF PU PODRUČNI URED OSIJEK, OIB 18683136487</derivirana_varijabla>
  </DomainObject.Predmet.StrankaFormatedOIB>
  <DomainObject.Predmet.StrankaFormatedWithAdress>
    <izvorni_sadrzaj> RH MF PU PODRUČNI URED OSIJEK</izvorni_sadrzaj>
    <derivirana_varijabla naziv="DomainObject.Predmet.StrankaFormatedWithAdress_1"> RH MF PU PODRUČNI URED OSIJEK</derivirana_varijabla>
  </DomainObject.Predmet.StrankaFormatedWithAdress>
  <DomainObject.Predmet.StrankaFormatedWithAdressOIB>
    <izvorni_sadrzaj> RH MF PU PODRUČNI URED OSIJEK, OIB 18683136487</izvorni_sadrzaj>
    <derivirana_varijabla naziv="DomainObject.Predmet.StrankaFormatedWithAdressOIB_1"> RH MF PU PODRUČNI URED OSIJEK, OIB 18683136487</derivirana_varijabla>
  </DomainObject.Predmet.StrankaFormatedWithAdressOIB>
  <DomainObject.Predmet.StrankaWithAdress>
    <izvorni_sadrzaj>RH MF PU PODRUČNI URED OSIJEK </izvorni_sadrzaj>
    <derivirana_varijabla naziv="DomainObject.Predmet.StrankaWithAdress_1">RH MF PU PODRUČNI URED OSIJEK </derivirana_varijabla>
  </DomainObject.Predmet.StrankaWithAdress>
  <DomainObject.Predmet.StrankaWithAdressOIB>
    <izvorni_sadrzaj>RH MF PU PODRUČNI URED OSIJEK, OIB 18683136487</izvorni_sadrzaj>
    <derivirana_varijabla naziv="DomainObject.Predmet.StrankaWithAdressOIB_1">RH MF PU PODRUČNI URED OSIJEK, OIB 18683136487</derivirana_varijabla>
  </DomainObject.Predmet.StrankaWithAdressOIB>
  <DomainObject.Predmet.StrankaNazivFormated>
    <izvorni_sadrzaj>RH MF PU PODRUČNI URED OSIJEK</izvorni_sadrzaj>
    <derivirana_varijabla naziv="DomainObject.Predmet.StrankaNazivFormated_1">RH MF PU PODRUČNI URED OSIJEK</derivirana_varijabla>
  </DomainObject.Predmet.StrankaNazivFormated>
  <DomainObject.Predmet.StrankaNazivFormatedOIB>
    <izvorni_sadrzaj>RH MF PU PODRUČNI URED OSIJEK, OIB 18683136487</izvorni_sadrzaj>
    <derivirana_varijabla naziv="DomainObject.Predmet.StrankaNazivFormatedOIB_1">RH MF PU 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PU PODRUČNI URED OSIJEK</item>
    </izvorni_sadrzaj>
    <derivirana_varijabla naziv="DomainObject.Predmet.StrankaListFormated_1">
      <item>RH MF PU PODRUČNI URED OSIJEK</item>
    </derivirana_varijabla>
  </DomainObject.Predmet.StrankaListFormated>
  <DomainObject.Predmet.StrankaListFormatedOIB>
    <izvorni_sadrzaj>
      <item>RH MF PU PODRUČNI URED OSIJEK, OIB 18683136487</item>
    </izvorni_sadrzaj>
    <derivirana_varijabla naziv="DomainObject.Predmet.StrankaListFormatedOIB_1">
      <item>RH MF PU PODRUČNI URED OSIJEK, OIB 18683136487</item>
    </derivirana_varijabla>
  </DomainObject.Predmet.StrankaListFormatedOIB>
  <DomainObject.Predmet.StrankaListFormatedWithAdress>
    <izvorni_sadrzaj>
      <item>RH MF PU PODRUČNI URED OSIJEK</item>
    </izvorni_sadrzaj>
    <derivirana_varijabla naziv="DomainObject.Predmet.StrankaListFormatedWithAdress_1">
      <item>RH MF PU PODRUČNI URED OSIJEK</item>
    </derivirana_varijabla>
  </DomainObject.Predmet.StrankaListFormatedWithAdress>
  <DomainObject.Predmet.StrankaListFormatedWithAdressOIB>
    <izvorni_sadrzaj>
      <item>RH MF PU PODRUČNI URED OSIJEK, OIB 18683136487</item>
    </izvorni_sadrzaj>
    <derivirana_varijabla naziv="DomainObject.Predmet.StrankaListFormatedWithAdressOIB_1">
      <item>RH MF PU PODRUČNI URED OSIJEK, OIB 18683136487</item>
    </derivirana_varijabla>
  </DomainObject.Predmet.StrankaListFormatedWithAdressOIB>
  <DomainObject.Predmet.StrankaListNazivFormated>
    <izvorni_sadrzaj>
      <item>RH MF PU PODRUČNI URED OSIJEK</item>
    </izvorni_sadrzaj>
    <derivirana_varijabla naziv="DomainObject.Predmet.StrankaListNazivFormated_1">
      <item>RH MF PU PODRUČNI URED OSIJEK</item>
    </derivirana_varijabla>
  </DomainObject.Predmet.StrankaListNazivFormated>
  <DomainObject.Predmet.StrankaListNazivFormatedOIB>
    <izvorni_sadrzaj>
      <item>RH MF PU PODRUČNI URED OSIJEK, OIB 18683136487</item>
    </izvorni_sadrzaj>
    <derivirana_varijabla naziv="DomainObject.Predmet.StrankaListNazivFormatedOIB_1">
      <item>RH MF PU PODRUČNI URED OSIJEK, OIB 18683136487</item>
    </derivirana_varijabla>
  </DomainObject.Predmet.StrankaListNazivFormatedOIB>
  <DomainObject.Predmet.ProtuStrankaListFormated>
    <izvorni_sadrzaj>
      <item>DALI commerce jednostavno društvo s ograničenom odgovornošću za trgovinu, proizvodnju i usluge</item>
    </izvorni_sadrzaj>
    <derivirana_varijabla naziv="DomainObject.Predmet.ProtuStrankaListFormated_1">
      <item>DALI commerce jednostavno društvo s ograničenom odgovornošću za trgovinu, proizvodnju i usluge</item>
    </derivirana_varijabla>
  </DomainObject.Predmet.ProtuStrankaListFormated>
  <DomainObject.Predmet.ProtuStrankaListFormatedOIB>
    <izvorni_sadrzaj>
      <item>DALI commerce jednostavno društvo s ograničenom odgovornošću za trgovinu, proizvodnju i usluge, OIB 08810566396</item>
    </izvorni_sadrzaj>
    <derivirana_varijabla naziv="DomainObject.Predmet.ProtuStrankaListFormatedOIB_1">
      <item>DALI commerce jednostavno društvo s ograničenom odgovornošću za trgovinu, proizvodnju i usluge, OIB 08810566396</item>
    </derivirana_varijabla>
  </DomainObject.Predmet.ProtuStrankaListFormatedOIB>
  <DomainObject.Predmet.ProtuStrankaListFormatedWithAdress>
    <izvorni_sadrzaj>
      <item>DALI commerce jednostavno društvo s ograničenom odgovornošću za trgovinu, proizvodnju i usluge, Hrvatske Mladeži 34, 31325 Kozarac</item>
    </izvorni_sadrzaj>
    <derivirana_varijabla naziv="DomainObject.Predmet.ProtuStrankaListFormatedWithAdress_1">
      <item>DALI commerce jednostavno društvo s ograničenom odgovornošću za trgovinu, proizvodnju i usluge, Hrvatske Mladeži 34, 31325 Kozarac</item>
    </derivirana_varijabla>
  </DomainObject.Predmet.ProtuStrankaListFormatedWithAdress>
  <DomainObject.Predmet.ProtuStrankaListFormatedWithAdressOIB>
    <izvorni_sadrzaj>
      <item>DALI commerce jednostavno društvo s ograničenom odgovornošću za trgovinu, proizvodnju i usluge, OIB 08810566396, Hrvatske Mladeži 34, 31325 Kozarac</item>
    </izvorni_sadrzaj>
    <derivirana_varijabla naziv="DomainObject.Predmet.ProtuStrankaListFormatedWithAdressOIB_1">
      <item>DALI commerce jednostavno društvo s ograničenom odgovornošću za trgovinu, proizvodnju i usluge, OIB 08810566396, Hrvatske Mladeži 34, 31325 Kozarac</item>
    </derivirana_varijabla>
  </DomainObject.Predmet.ProtuStrankaListFormatedWithAdressOIB>
  <DomainObject.Predmet.ProtuStrankaListNazivFormated>
    <izvorni_sadrzaj>
      <item>DALI commerce jednostavno društvo s ograničenom odgovornošću za trgovinu, proizvodnju i usluge</item>
    </izvorni_sadrzaj>
    <derivirana_varijabla naziv="DomainObject.Predmet.ProtuStrankaListNazivFormated_1">
      <item>DALI commerce jednostavno društvo s ograničenom odgovornošću za trgovinu, proizvodnju i usluge</item>
    </derivirana_varijabla>
  </DomainObject.Predmet.ProtuStrankaListNazivFormated>
  <DomainObject.Predmet.ProtuStrankaListNazivFormatedOIB>
    <izvorni_sadrzaj>
      <item>DALI commerce jednostavno društvo s ograničenom odgovornošću za trgovinu, proizvodnju i usluge, OIB 08810566396</item>
    </izvorni_sadrzaj>
    <derivirana_varijabla naziv="DomainObject.Predmet.ProtuStrankaListNazivFormatedOIB_1">
      <item>DALI commerce jednostavno društvo s ograničenom odgovornošću za trgovinu, proizvodnju i usluge, OIB 08810566396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2018.</izvorni_sadrzaj>
    <derivirana_varijabla naziv="DomainObject.Datum_1">17. rujna 2018.</derivirana_varijabla>
  </DomainObject.Datum>
  <DomainObject.PoslovniBrojDokumenta>
    <izvorni_sadrzaj/>
    <derivirana_varijabla naziv="DomainObject.PoslovniBrojDokumenta_1"/>
  </DomainObject.PoslovniBrojDokumenta>
  <DomainObject.Predmet.StrankaIDrugi>
    <izvorni_sadrzaj>RH MF PU PODRUČNI URED OSIJEK</izvorni_sadrzaj>
    <derivirana_varijabla naziv="DomainObject.Predmet.StrankaIDrugi_1">RH MF PU PODRUČNI URED OSIJEK</derivirana_varijabla>
  </DomainObject.Predmet.StrankaIDrugi>
  <DomainObject.Predmet.ProtustrankaIDrugi>
    <izvorni_sadrzaj>DALI commerce jednostavno društvo s ograničenom odgovornošću za trgovinu, proizvodnju i usluge</izvorni_sadrzaj>
    <derivirana_varijabla naziv="DomainObject.Predmet.ProtustrankaIDrugi_1">DALI commerce jednostavno društvo s ograničenom odgovornošću za trgovinu, proizvodnju i usluge</derivirana_varijabla>
  </DomainObject.Predmet.ProtustrankaIDrugi>
  <DomainObject.Predmet.StrankaIDrugiAdressOIB>
    <izvorni_sadrzaj>RH MF PU PODRUČNI URED OSIJEK, OIB 18683136487</izvorni_sadrzaj>
    <derivirana_varijabla naziv="DomainObject.Predmet.StrankaIDrugiAdressOIB_1">RH MF PU PODRUČNI URED OSIJEK, OIB 18683136487</derivirana_varijabla>
  </DomainObject.Predmet.StrankaIDrugiAdressOIB>
  <DomainObject.Predmet.ProtustrankaIDrugiAdressOIB>
    <izvorni_sadrzaj>DALI commerce jednostavno društvo s ograničenom odgovornošću za trgovinu, proizvodnju i usluge, OIB 08810566396, Hrvatske Mladeži 34, 31325 Kozarac</izvorni_sadrzaj>
    <derivirana_varijabla naziv="DomainObject.Predmet.ProtustrankaIDrugiAdressOIB_1">DALI commerce jednostavno društvo s ograničenom odgovornošću za trgovinu, proizvodnju i usluge, OIB 08810566396, Hrvatske Mladeži 34, 31325 Kozarac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DALI commerce jednostavno društvo s ograničenom odgovornošću za trgovinu, proizvodnju i usluge</item>
      <item>RH MF PU PODRUČNI URED OSIJEK</item>
    </izvorni_sadrzaj>
    <derivirana_varijabla naziv="DomainObject.Predmet.SudioniciListNaziv_1">
      <item>DALI commerce jednostavno društvo s ograničenom odgovornošću za trgovinu, proizvodnju i usluge</item>
      <item>RH MF PU PODRUČNI URED OSIJEK</item>
    </derivirana_varijabla>
  </DomainObject.Predmet.SudioniciListNaziv>
  <DomainObject.Predmet.SudioniciListAdressOIB>
    <izvorni_sadrzaj>
      <item>DALI commerce jednostavno društvo s ograničenom odgovornošću za trgovinu, proizvodnju i usluge, OIB 08810566396, Hrvatske Mladeži 34,31325 Kozarac</item>
      <item>RH MF PU PODRUČNI URED OSIJEK, OIB 18683136487</item>
    </izvorni_sadrzaj>
    <derivirana_varijabla naziv="DomainObject.Predmet.SudioniciListAdressOIB_1">
      <item>DALI commerce jednostavno društvo s ograničenom odgovornošću za trgovinu, proizvodnju i usluge, OIB 08810566396, Hrvatske Mladeži 34,31325 Kozarac</item>
      <item>RH MF PU PODRUČNI URED OSIJEK,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08810566396</item>
      <item>, OIB 18683136487</item>
    </izvorni_sadrzaj>
    <derivirana_varijabla naziv="DomainObject.Predmet.SudioniciListNazivOIB_1">
      <item>, OIB 08810566396</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Sanela Kučar, OIB 97473612486, Trg slobode 2, 31000 Osijek</item>
    </izvorni_sadrzaj>
    <derivirana_varijabla naziv="DomainObject.Predmet.StecajniUpraviteljiListAddressOIB_1">
      <item>Sanela Kučar, OIB 97473612486, Trg slobode 2,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483E61-1D46-4A13-A34E-FBB1C804BF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1877</properties:Words>
  <properties:Characters>10707</properties:Characters>
  <properties:Lines>304</properties:Lines>
  <properties:Paragraphs>73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12735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2018-09-17T10:05:00Z</dcterms:created>
  <dc:creator>dsekulic</dc:creator>
  <cp:lastModifiedBy>Danijela Sekulić</cp:lastModifiedBy>
  <cp:lastPrinted>2018-09-17T10:04:00Z</cp:lastPrinted>
  <dcterms:modified xmlns:xsi="http://www.w3.org/2001/XMLSchema-instance" xsi:type="dcterms:W3CDTF">2018-09-17T10:06:00Z</dcterms:modified>
  <cp:revision>3</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(DALI.docx)</vt:lpwstr>
  </prop:property>
  <prop:property name="CC_coloring" pid="4" fmtid="{D5CDD505-2E9C-101B-9397-08002B2CF9AE}">
    <vt:bool>true</vt:bool>
  </prop:property>
  <prop:property name="BrojStranica" pid="5" fmtid="{D5CDD505-2E9C-101B-9397-08002B2CF9AE}">
    <vt:i4>7</vt:i4>
  </prop:property>
</prop:Properties>
</file>