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8781" w14:paraId="2c88781" w:rsidRDefault="00D65318" w:rsidP="00D65318" w:rsidR="00D65318">
      <w:pPr>
        <w:pStyle w:val="Zaglavlje"/>
        <w15:collapsed w:val="false"/>
      </w:pPr>
      <w:bookmarkStart w:name="_GoBack" w:id="0"/>
      <w:bookmarkEnd w:id="0"/>
      <w:r>
        <w:tab/>
      </w:r>
      <w:r>
        <w:tab/>
        <w:t>Poslovni broj: 2 St-739/15-21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4DCB" w:rsidP="00044DCB" w:rsidR="00044DC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4DCB" w:rsidP="00044DCB" w:rsidR="00044DC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pStyle w:val="Zaglavlje"/>
        <w:jc w:val="center"/>
      </w:pPr>
      <w:r>
        <w:t>R E P U B L I K A    H R V A T S K A</w:t>
      </w:r>
    </w:p>
    <w:p w:rsidRDefault="00044DCB" w:rsidP="00044DCB" w:rsidR="00044DCB">
      <w:pPr>
        <w:pStyle w:val="Zaglavlje"/>
        <w:jc w:val="center"/>
      </w:pPr>
    </w:p>
    <w:p w:rsidRDefault="00044DCB" w:rsidP="00044DCB" w:rsidR="00044DCB">
      <w:pPr>
        <w:pStyle w:val="Zaglavlje"/>
        <w:jc w:val="center"/>
      </w:pPr>
      <w:r>
        <w:t>R J E Š E N J E</w:t>
      </w:r>
    </w:p>
    <w:p w:rsidRDefault="00044DCB" w:rsidP="00044DCB" w:rsidR="00044DCB">
      <w:pPr>
        <w:pStyle w:val="Zaglavlje"/>
        <w:jc w:val="right"/>
      </w:pPr>
    </w:p>
    <w:p w:rsidRDefault="00044DCB" w:rsidP="00044DCB" w:rsidR="00044DCB">
      <w:pPr>
        <w:spacing w:lineRule="auto" w:line="240" w:after="0"/>
        <w:jc w:val="both"/>
      </w:pPr>
      <w:r>
        <w:tab/>
      </w:r>
      <w:r w:rsidR="00D65318">
        <w:t xml:space="preserve">Trgovački sud u Varaždinu po sucu toga suda Meliti Poljanec Bubaš, kao stečajnom sucu, u stečajnom  predmetu, povodom prijedloga predlagatelja Financijske agencije Regionalni centar Zagreb, Podružnica Varaždin, Augusta Cesarca 2, Varaždin,  za otvaranje stečajnog postupka nad dužnikom ELVING PROJEKTIRANJE </w:t>
      </w:r>
      <w:r w:rsidR="00D65318">
        <w:rPr>
          <w:color w:themeColor="text1" w:val="000000"/>
        </w:rPr>
        <w:t>d.o.o., Novi Marof, Matije Gupca 2, OIB: 50733702908</w:t>
      </w:r>
      <w:r>
        <w:t>, dana 3. listopada 2016. godine</w:t>
      </w:r>
    </w:p>
    <w:p w:rsidRDefault="00044DCB" w:rsidP="00044DCB" w:rsidR="00044DCB">
      <w:pPr>
        <w:spacing w:lineRule="auto" w:line="240" w:after="0"/>
      </w:pPr>
    </w:p>
    <w:p w:rsidRDefault="00044DCB" w:rsidP="00044DCB" w:rsidR="00044DCB">
      <w:pPr>
        <w:spacing w:lineRule="auto" w:line="240" w:after="0"/>
        <w:jc w:val="center"/>
      </w:pPr>
      <w:r>
        <w:t>r i j e š i o  j 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044DCB" w:rsidP="00044DCB" w:rsidR="00044DCB">
      <w:pPr>
        <w:spacing w:lineRule="auto" w:line="240" w:after="0"/>
        <w:jc w:val="both"/>
        <w:rPr>
          <w:color w:val="FF0000"/>
        </w:rPr>
      </w:pPr>
    </w:p>
    <w:p w:rsidRDefault="00D65318" w:rsidP="00D65318" w:rsidR="00D65318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31. listopada 2016. u 9,20 sati</w:t>
      </w:r>
    </w:p>
    <w:p w:rsidRDefault="00044DCB" w:rsidP="00044DCB" w:rsidR="00044DC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044DCB" w:rsidP="00044DCB" w:rsidR="00044DC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044DCB" w:rsidP="00044DCB" w:rsidR="00044DC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44DCB" w:rsidP="00044DCB" w:rsidR="00044DCB">
      <w:pPr>
        <w:spacing w:lineRule="auto" w:line="240" w:after="0"/>
        <w:jc w:val="both"/>
      </w:pPr>
      <w:r>
        <w:t xml:space="preserve">- direktor dužnika </w:t>
      </w:r>
      <w:r w:rsidR="00D65318">
        <w:t xml:space="preserve">Željko Volarić, Matije Gupca 2, OIB: </w:t>
      </w:r>
      <w:r w:rsidR="00D65318" w:rsidRPr="00D65318">
        <w:t>46949608527</w:t>
      </w:r>
    </w:p>
    <w:p w:rsidRDefault="00D65318" w:rsidP="00D65318" w:rsidR="00D65318" w:rsidRPr="00175E86">
      <w:pPr>
        <w:spacing w:lineRule="auto" w:line="240" w:after="0"/>
        <w:jc w:val="both"/>
      </w:pPr>
      <w:r w:rsidRPr="00175E86">
        <w:t>- Županijsko državno odvjetništvo, Građansko-upravni odjel.</w:t>
      </w:r>
    </w:p>
    <w:p w:rsidRDefault="00D65318" w:rsidP="00044DCB" w:rsidR="00D65318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</w:p>
    <w:p w:rsidRDefault="00044DCB" w:rsidP="00044DCB" w:rsidR="00044DCB">
      <w:pPr>
        <w:spacing w:lineRule="auto" w:line="240" w:after="0"/>
        <w:jc w:val="center"/>
      </w:pPr>
      <w:r>
        <w:t>Obrazloženje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  <w:t xml:space="preserve">Budući </w:t>
      </w:r>
      <w:r w:rsidR="00D65318">
        <w:t>da na ročište zakazano za dan 25</w:t>
      </w:r>
      <w:r>
        <w:t xml:space="preserve">. </w:t>
      </w:r>
      <w:r w:rsidR="00D65318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  <w:r>
        <w:t>U Varaždinu, 3. listopada 2016. godine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</w:t>
      </w:r>
    </w:p>
    <w:p w:rsidRDefault="00044DCB" w:rsidP="00044DCB" w:rsidR="00044DC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Bubaš,v.r.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 xml:space="preserve">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UPUTA O PRAVNOM LIJEKU :</w:t>
      </w:r>
    </w:p>
    <w:p w:rsidRDefault="00044DCB" w:rsidP="00044DCB" w:rsidR="00044DC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  <w:r>
        <w:t>DNA:</w:t>
      </w:r>
    </w:p>
    <w:p w:rsidRDefault="00D65318" w:rsidP="00D65318" w:rsidR="00D65318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D65318" w:rsidP="00D65318" w:rsidR="00D65318">
      <w:pPr>
        <w:spacing w:lineRule="auto" w:line="240" w:after="0"/>
        <w:jc w:val="both"/>
      </w:pPr>
      <w:r>
        <w:t xml:space="preserve">- direktor dužnika Željko Volarić, Matije Gupca 2, OIB: </w:t>
      </w:r>
      <w:r w:rsidRPr="00D65318">
        <w:t>46949608527</w:t>
      </w:r>
    </w:p>
    <w:p w:rsidRDefault="00D65318" w:rsidP="00D65318" w:rsidR="00D65318" w:rsidRPr="00175E86">
      <w:pPr>
        <w:spacing w:lineRule="auto" w:line="240" w:after="0"/>
        <w:jc w:val="both"/>
      </w:pPr>
      <w:r w:rsidRPr="00175E86">
        <w:t>- Županijsko državno odvjetništvo, Građansko-upravni odjel.</w:t>
      </w:r>
    </w:p>
    <w:p w:rsidRDefault="00044DCB" w:rsidP="00044DCB" w:rsidR="00044DCB">
      <w:pPr>
        <w:spacing w:lineRule="auto" w:line="240" w:after="0"/>
        <w:jc w:val="both"/>
      </w:pPr>
      <w:r>
        <w:t xml:space="preserve">- stečajna e-Oglasna ploča </w:t>
      </w: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both"/>
      </w:pPr>
    </w:p>
    <w:p w:rsidRDefault="00044DCB" w:rsidP="00044DCB" w:rsidR="00044DCB">
      <w:pPr>
        <w:spacing w:lineRule="auto" w:line="240" w:after="0"/>
        <w:jc w:val="center"/>
      </w:pPr>
    </w:p>
    <w:p w:rsidRDefault="00B10620" w:rsidR="00B10620"/>
    <w:sectPr w:rsidSect="00044DCB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265" w:rsidP="00044DCB" w:rsidR="00A41265">
      <w:pPr>
        <w:spacing w:lineRule="auto" w:line="240" w:after="0"/>
      </w:pPr>
      <w:r>
        <w:separator/>
      </w:r>
    </w:p>
  </w:endnote>
  <w:endnote w:id="0" w:type="continuationSeparator">
    <w:p w:rsidRDefault="00A41265" w:rsidP="00044DCB" w:rsidR="00A412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265" w:rsidP="00044DCB" w:rsidR="00A41265">
      <w:pPr>
        <w:spacing w:lineRule="auto" w:line="240" w:after="0"/>
      </w:pPr>
      <w:r>
        <w:separator/>
      </w:r>
    </w:p>
  </w:footnote>
  <w:footnote w:id="0" w:type="continuationSeparator">
    <w:p w:rsidRDefault="00A41265" w:rsidP="00044DCB" w:rsidR="00A412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6718089"/>
      <w:docPartObj>
        <w:docPartGallery w:val="Page Numbers (Top of Page)"/>
        <w:docPartUnique/>
      </w:docPartObj>
    </w:sdtPr>
    <w:sdtEndPr/>
    <w:sdtContent>
      <w:p w:rsidRDefault="00044DCB" w:rsidR="00044D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FCA">
          <w:rPr>
            <w:noProof/>
          </w:rPr>
          <w:t>2</w:t>
        </w:r>
        <w:r>
          <w:fldChar w:fldCharType="end"/>
        </w:r>
      </w:p>
    </w:sdtContent>
  </w:sdt>
  <w:p w:rsidRDefault="00D65318" w:rsidR="00044DCB">
    <w:pPr>
      <w:pStyle w:val="Zaglavlje"/>
    </w:pPr>
    <w:r>
      <w:tab/>
    </w:r>
    <w:r>
      <w:tab/>
      <w:t>Poslovni broj: 2 St-739/15-21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DCB"/>
    <w:rsid w:val="00044DCB"/>
    <w:rsid w:val="0050452D"/>
    <w:rsid w:val="005B3FCA"/>
    <w:rsid w:val="00A41265"/>
    <w:rsid w:val="00B10620"/>
    <w:rsid w:val="00D65318"/>
    <w:rsid w:val="00E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DC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4DC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4DC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DC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4DC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DC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D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4D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4DC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1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92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03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6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 zastupanog po punomoćniku Željko Volarić</izvorni_sadrzaj>
    <derivirana_varijabla naziv="DomainObject.Predmet.ProtustrankaFormated_1">  ELVING PROJEKTIRANJE društvo s ograničenom odgovornošću za projektiranje i konzalting zastupanog po punomoćniku Željko Volarić</derivirana_varijabla>
  </DomainObject.Predmet.ProtustrankaFormated>
  <DomainObject.Predmet.ProtustrankaFormatedOIB>
    <izvorni_sadrzaj>  ELVING PROJEKTIRANJE društvo s ograničenom odgovornošću za projektiranje i konzalting, OIB 50733702908 zastupanog po punomoćniku Željko Volarić</izvorni_sadrzaj>
    <derivirana_varijabla naziv="DomainObject.Predmet.ProtustrankaFormatedOIB_1">  ELVING PROJEKTIRANJE društvo s ograničenom odgovornošću za projektiranje i konzalting, OIB 50733702908 zastupanog po punomoćniku Željko Volarić</derivirana_varijabla>
  </DomainObject.Predmet.ProtustrankaFormatedOIB>
  <DomainObject.Predmet.ProtustrankaFormatedWithAdress>
    <izvorni_sadrzaj> ELVING PROJEKTIRANJE društvo s ograničenom odgovornošću za projektiranje i konzalting, Matije Gupca 2, 42220 Novi Marof zastupanog po punomoćniku Željko Volarić</izvorni_sadrzaj>
    <derivirana_varijabla naziv="DomainObject.Predmet.ProtustrankaFormatedWithAdress_1"> ELVING PROJEKTIRANJE društvo s ograničenom odgovornošću za projektiranje i konzalting, Matije Gupca 2, 42220 Novi Marof zastupanog po punomoćniku Željko Volarić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 zastupanog po punomoćniku Željko Volarić</izvorni_sadrzaj>
    <derivirana_varijabla naziv="DomainObject.Predmet.ProtustrankaFormatedWithAdressOIB_1"> ELVING PROJEKTIRANJE društvo s ograničenom odgovornošću za projektiranje i konzalting, OIB 50733702908, Matije Gupca 2, 42220 Novi Marof zastupanog po punomoćniku Željko Volarić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 zastupanog po punomoćniku Željko Volarić</item>
    </izvorni_sadrzaj>
    <derivirana_varijabla naziv="DomainObject.Predmet.ProtuStrankaListFormated_1">
      <item>ELVING PROJEKTIRANJE društvo s ograničenom odgovornošću za projektiranje i konzalting zastupanog po punomoćniku Željko Volarić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 zastupanog po punomoćniku Željko Volarić</item>
    </izvorni_sadrzaj>
    <derivirana_varijabla naziv="DomainObject.Predmet.ProtuStrankaListFormatedOIB_1">
      <item>ELVING PROJEKTIRANJE društvo s ograničenom odgovornošću za projektiranje i konzalting, OIB 50733702908 zastupanog po punomoćniku Željko Volarić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 zastupanog po punomoćniku Željko Volarić</item>
    </izvorni_sadrzaj>
    <derivirana_varijabla naziv="DomainObject.Predmet.ProtuStrankaListFormatedWithAdress_1">
      <item>ELVING PROJEKTIRANJE društvo s ograničenom odgovornošću za projektiranje i konzalting, Matije Gupca 2, 42220 Novi Marof zastupanog po punomoćniku Željko Volarić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 zastupanog po punomoćniku Željko Volarić</item>
    </izvorni_sadrzaj>
    <derivirana_varijabla naziv="DomainObject.Predmet.ProtuStrankaListFormatedWithAdressOIB_1">
      <item>ELVING PROJEKTIRANJE društvo s ograničenom odgovornošću za projektiranje i konzalting, OIB 50733702908, Matije Gupca 2, 42220 Novi Marof zastupanog po punomoćniku Željko Volarić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OstaliListFormated_1">
      <item>Sudski registar, Trgovački sud u Varaždinu</item>
      <item>Željko Volarić punomoćnik sudionika u postupku ELVING PROJEKTIRANJE društvo s ograničenom odgovornošću za projektiranje i konzalting</item>
      <item>DEUTERIJ d.o.o. za trgovinu i usluge</item>
      <item>Odvjetničko društvo Grubišić &amp; Lović &amp; Lalić društvo s ograničenom odgovornošću</item>
      <item>Vlatka Ostrognaj</item>
    </derivirana_varijabla>
  </DomainObject.Predmet.OstaliListFormated>
  <DomainObject.Predmet.OstaliListFormatedOIB>
    <izvorni_sadrzaj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</izvorni_sadrzaj>
    <derivirana_varijabla naziv="DomainObject.Predmet.OstaliListFormatedOIB_1">
      <item>Sudski registar, Trgovački sud u Varaždinu</item>
      <item>Željko Volarić, OIB 46949608527 punomoćnik sudionika u postupku ELVING PROJEKTIRANJE društvo s ograničenom odgovornošću za projektiranje i konzalting</item>
      <item>DEUTERIJ d.o.o. za trgovinu i usluge, OIB 31524804588</item>
      <item>Odvjetničko društvo Grubišić &amp; Lović &amp; Lalić društvo s ograničenom odgovornošću, OIB 18210975322</item>
      <item>Vlatka Ostrognaj</item>
    </derivirana_varijabla>
  </DomainObject.Predmet.OstaliListFormatedOIB>
  <DomainObject.Predmet.OstaliListFormatedWithAdress>
    <izvorni_sadrzaj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</izvorni_sadrzaj>
    <derivirana_varijabla naziv="DomainObject.Predmet.OstaliListFormatedWithAdress_1">
      <item>Sudski registar, Trgovački sud u Varaždinu</item>
      <item>Željko Volarić, Matije Gupca 2, 42220 Novi Marof punomoćnik sudionika u postupku ELVING PROJEKTIRANJE društvo s ograničenom odgovornošću za projektiranje i konzalting</item>
      <item>DEUTERIJ d.o.o. za trgovinu i usluge, Pavlenski put 5 A, 10000 Zagreb</item>
      <item>Odvjetničko društvo Grubišić &amp; Lović &amp; Lalić društvo s ograničenom odgovornošću, Preradovićeva 13, 10000 Zagreb</item>
      <item>Vlatka Ostrognaj, Optujska 99 A, 42000 Varaždin</item>
    </derivirana_varijabla>
  </DomainObject.Predmet.OstaliListFormatedWithAdress>
  <DomainObject.Predmet.OstaliListFormatedWithAdressOIB>
    <izvorni_sadrzaj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</izvorni_sadrzaj>
    <derivirana_varijabla naziv="DomainObject.Predmet.OstaliListFormatedWithAdressOIB_1">
      <item>Sudski registar, Trgovački sud u Varaždinu</item>
      <item>Željko Volarić, OIB 46949608527, Matije Gupca 2, 42220 Novi Marof punomoćnik sudionika u postupku ELVING PROJEKTIRANJE društvo s ograničenom odgovornošću za projektiranje i konzalting</item>
      <item>DEUTERIJ d.o.o. za trgovinu i usluge, OIB 31524804588, Pavlenski put 5 A, 10000 Zagreb</item>
      <item>Odvjetničko društvo Grubišić &amp; Lović &amp; Lalić društvo s ograničenom odgovornošću, OIB 18210975322, Preradovićeva 13, 10000 Zagreb</item>
      <item>Vlatka Ostrognaj, Optujska 99 A, 42000 Varaždin</item>
    </derivirana_varijabla>
  </DomainObject.Predmet.OstaliListFormatedWithAdressOIB>
  <DomainObject.Predmet.OstaliListNazivFormated>
    <izvorni_sadrzaj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OstaliListNazivFormated_1"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derivirana_varijabla>
  </DomainObject.Predmet.OstaliListNazivFormated>
  <DomainObject.Predmet.OstaliListNazivFormatedOIB>
    <izvorni_sadrzaj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</izvorni_sadrzaj>
    <derivirana_varijabla naziv="DomainObject.Predmet.OstaliListNazivFormatedOIB_1">
      <item>Sudski registar, Trgovački sud u Varaždinu</item>
      <item>Željko Volarić, OIB 46949608527</item>
      <item>DEUTERIJ d.o.o. za trgovinu i usluge, OIB 31524804588</item>
      <item>Odvjetničko društvo Grubišić &amp; Lović &amp; Lalić društvo s ograničenom odgovornošću, OIB 18210975322</item>
      <item>Vlatka Ostrognaj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  <item>Željko Volarić</item>
      <item>DEUTERIJ d.o.o. za trgovinu i usluge</item>
      <item>Odvjetničko društvo Grubišić &amp; Lović &amp; Lalić društvo s ograničenom odgovornošću</item>
      <item>Vlatka Ostrognaj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  <item>Željko Volarić, OIB 46949608527, Matije Gupca 2,42220 Novi Marof</item>
      <item>DEUTERIJ d.o.o. za trgovinu i usluge, OIB 31524804588, Pavlenski put 5 A,10000 Zagreb</item>
      <item>Odvjetničko društvo Grubišić &amp; Lović &amp; Lalić društvo s ograničenom odgovornošću, OIB 18210975322, Preradovićeva 13,10000 Zagreb</item>
      <item>Vlatka Ostrognaj, Optujska 99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  <item>, OIB 46949608527</item>
      <item>, OIB 31524804588</item>
      <item>, OIB 18210975322</item>
      <item>, OIB null</item>
    </izvorni_sadrzaj>
    <derivirana_varijabla naziv="DomainObject.Predmet.SudioniciListNazivOIB_1">
      <item>, OIB 85821130368</item>
      <item>, OIB 50733702908</item>
      <item>, OIB null</item>
      <item>, OIB 46949608527</item>
      <item>, OIB 31524804588</item>
      <item>, OIB 18210975322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1926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2016-10-03T08:05:00Z</dcterms:created>
  <dc:creator>Marko Makaj</dc:creator>
  <cp:lastModifiedBy>Marko Makaj</cp:lastModifiedBy>
  <cp:lastPrinted>2016-10-03T07:42:00Z</cp:lastPrinted>
  <dcterms:modified xmlns:xsi="http://www.w3.org/2001/XMLSchema-instance" xsi:type="dcterms:W3CDTF">2016-10-03T08:06:00Z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