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72DC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72DCF">
                    <w:rPr>
                      <w:sz w:val="22"/>
                      <w:szCs w:val="22"/>
                    </w:rPr>
                    <w:t>673/2018-18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c24478" w14:paraId="1c24478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 w:rsidR="00D6599E">
        <w:t xml:space="preserve">Financijske agencije, </w:t>
      </w:r>
      <w:r w:rsidR="00A72DCF">
        <w:t xml:space="preserve">RC Zagreb, Podružnica Zagreb, Svibanjskih žrtava 1995. broj 1, za otvaranje stečajnog postupka nad dužnikom AVANTIS d.o.o., OIB: 31229234089, MBS: 080398257, Zagreb, Baruna </w:t>
      </w:r>
      <w:proofErr w:type="spellStart"/>
      <w:r w:rsidR="00A72DCF">
        <w:t>Trenka</w:t>
      </w:r>
      <w:proofErr w:type="spellEnd"/>
      <w:r w:rsidR="00A72DCF">
        <w:t xml:space="preserve"> 11</w:t>
      </w:r>
      <w:r w:rsidR="007444B1">
        <w:t>,</w:t>
      </w:r>
      <w:r>
        <w:t xml:space="preserve"> </w:t>
      </w:r>
      <w:r w:rsidRPr="00BB04F8">
        <w:t xml:space="preserve"> </w:t>
      </w:r>
      <w:r w:rsidR="00A72DCF">
        <w:t>10</w:t>
      </w:r>
      <w:r w:rsidR="007444B1">
        <w:t>. prosinca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A72DCF">
        <w:t xml:space="preserve">AVANTIS d.o.o., OIB: 31229234089, MBS: 080398257, Zagreb, Baruna </w:t>
      </w:r>
      <w:proofErr w:type="spellStart"/>
      <w:r w:rsidR="00A72DCF">
        <w:t>Trenka</w:t>
      </w:r>
      <w:proofErr w:type="spellEnd"/>
      <w:r w:rsidR="00A72DCF">
        <w:t xml:space="preserve"> 11</w:t>
      </w:r>
      <w:r w:rsidR="00065B39"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7444B1" w:rsidP="007444B1" w:rsidR="007444B1" w:rsidRPr="007444B1">
      <w:pPr>
        <w:numPr>
          <w:ilvl w:val="0"/>
          <w:numId w:val="6"/>
        </w:numPr>
        <w:contextualSpacing/>
        <w:jc w:val="both"/>
        <w:rPr>
          <w:bCs/>
        </w:rPr>
      </w:pPr>
      <w:r w:rsidRPr="00C45704">
        <w:t xml:space="preserve">Za stečajnog upravitelja imenuje se </w:t>
      </w:r>
      <w:r w:rsidR="008E051F">
        <w:t xml:space="preserve">Marko </w:t>
      </w:r>
      <w:proofErr w:type="spellStart"/>
      <w:r w:rsidR="008E051F">
        <w:t>Tominac</w:t>
      </w:r>
      <w:proofErr w:type="spellEnd"/>
      <w:r w:rsidR="008E051F">
        <w:t>, OIB: 098361792494, Vinkovci, Vladimira Nazora 3</w:t>
      </w:r>
      <w:r w:rsidRPr="00C45704">
        <w:t>.</w:t>
      </w:r>
    </w:p>
    <w:p w:rsidRDefault="007444B1" w:rsidP="007444B1" w:rsidR="007444B1">
      <w:pPr>
        <w:pStyle w:val="Odlomakpopisa"/>
        <w:rPr>
          <w:bCs/>
        </w:rPr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A72DCF">
        <w:t xml:space="preserve">AVANTIS d.o.o., OIB: 31229234089, MBS: 080398257, Zagreb, Baruna </w:t>
      </w:r>
      <w:proofErr w:type="spellStart"/>
      <w:r w:rsidR="00A72DCF">
        <w:t>Trenka</w:t>
      </w:r>
      <w:proofErr w:type="spellEnd"/>
      <w:r w:rsidR="00A72DCF">
        <w:t xml:space="preserve"> 11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1E5F28">
        <w:t xml:space="preserve">Stjepan </w:t>
      </w:r>
      <w:proofErr w:type="spellStart"/>
      <w:r w:rsidR="001E5F28">
        <w:t>Andrašić</w:t>
      </w:r>
      <w:proofErr w:type="spellEnd"/>
      <w:r w:rsidR="001E5F28">
        <w:t>,</w:t>
      </w:r>
      <w:r w:rsidRPr="0060783B">
        <w:t xml:space="preserve"> </w:t>
      </w:r>
      <w:r w:rsidR="00242672">
        <w:t xml:space="preserve">OIB: </w:t>
      </w:r>
      <w:r w:rsidR="001E5F28">
        <w:t xml:space="preserve">87023687619, Zagreb, Baruna </w:t>
      </w:r>
      <w:proofErr w:type="spellStart"/>
      <w:r w:rsidR="001E5F28">
        <w:t>Trenka</w:t>
      </w:r>
      <w:proofErr w:type="spellEnd"/>
      <w:r w:rsidR="001E5F28">
        <w:t xml:space="preserve"> 13</w:t>
      </w:r>
      <w:r w:rsidR="008E051F">
        <w:t>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758EC" w:rsidP="007444B1" w:rsidR="007444B1" w:rsidRPr="00C45704">
      <w:pPr>
        <w:jc w:val="both"/>
      </w:pPr>
      <w:r>
        <w:t xml:space="preserve">           </w:t>
      </w:r>
      <w:r>
        <w:tab/>
      </w:r>
      <w:r>
        <w:tab/>
        <w:t>Financijska agencija</w:t>
      </w:r>
      <w:r w:rsidR="007444B1" w:rsidRPr="00C45704">
        <w:t xml:space="preserve"> RC Zagreb Podružnica </w:t>
      </w:r>
      <w:r w:rsidR="00065B39">
        <w:t>Zagreb</w:t>
      </w:r>
      <w:r w:rsidR="007444B1" w:rsidRPr="00C45704">
        <w:t xml:space="preserve">, podnijela je </w:t>
      </w:r>
      <w:r w:rsidR="001E5F28">
        <w:t>27. prosinca</w:t>
      </w:r>
      <w:r w:rsidR="00675BF3">
        <w:t xml:space="preserve"> </w:t>
      </w:r>
      <w:r w:rsidR="007444B1" w:rsidRPr="00C45704">
        <w:t>201</w:t>
      </w:r>
      <w:r w:rsidR="00065B39">
        <w:t>6</w:t>
      </w:r>
      <w:r w:rsidR="007444B1" w:rsidRPr="00C45704">
        <w:t xml:space="preserve">. </w:t>
      </w:r>
      <w:r>
        <w:t xml:space="preserve"> </w:t>
      </w:r>
      <w:r w:rsidR="001E5F28">
        <w:t>zahtjev</w:t>
      </w:r>
      <w:r w:rsidR="007444B1" w:rsidRPr="00C45704">
        <w:t xml:space="preserve"> Klasa: 110-07/1</w:t>
      </w:r>
      <w:r w:rsidR="00740E32">
        <w:t>6</w:t>
      </w:r>
      <w:r w:rsidR="007444B1" w:rsidRPr="00C45704">
        <w:t xml:space="preserve">-01/04, </w:t>
      </w:r>
      <w:proofErr w:type="spellStart"/>
      <w:r w:rsidR="007444B1" w:rsidRPr="00C45704">
        <w:t>Ur</w:t>
      </w:r>
      <w:proofErr w:type="spellEnd"/>
      <w:r w:rsidR="007444B1" w:rsidRPr="00C45704">
        <w:t>. broj: 04-06-1</w:t>
      </w:r>
      <w:r w:rsidR="00740E32">
        <w:t>6</w:t>
      </w:r>
      <w:r w:rsidR="007444B1" w:rsidRPr="00C45704">
        <w:t>-</w:t>
      </w:r>
      <w:r w:rsidR="008E051F">
        <w:t>1</w:t>
      </w:r>
      <w:r w:rsidR="00974131">
        <w:t>3390</w:t>
      </w:r>
      <w:r w:rsidR="007444B1" w:rsidRPr="00C45704">
        <w:t xml:space="preserve">  Trgovačkom sudu u Zagrebu, za </w:t>
      </w:r>
      <w:r w:rsidR="00974131">
        <w:t>provedbu skraćenog st</w:t>
      </w:r>
      <w:r w:rsidR="007444B1" w:rsidRPr="00C45704">
        <w:t xml:space="preserve">ečajnog postupka nad dužnikom </w:t>
      </w:r>
      <w:r w:rsidR="00A72DCF">
        <w:t xml:space="preserve">AVANTIS d.o.o., OIB: 31229234089, MBS: 080398257, Zagreb, Baruna </w:t>
      </w:r>
      <w:proofErr w:type="spellStart"/>
      <w:r w:rsidR="00A72DCF">
        <w:t>Trenka</w:t>
      </w:r>
      <w:proofErr w:type="spellEnd"/>
      <w:r w:rsidR="00A72DCF">
        <w:t xml:space="preserve"> 11</w:t>
      </w:r>
      <w:r w:rsidR="00A72DCF">
        <w:t>.</w:t>
      </w:r>
    </w:p>
    <w:p w:rsidRDefault="007444B1" w:rsidP="007444B1" w:rsidR="007444B1" w:rsidRPr="00C45704">
      <w:pPr>
        <w:jc w:val="both"/>
        <w:rPr>
          <w:b/>
          <w:bCs/>
        </w:rPr>
      </w:pPr>
    </w:p>
    <w:p w:rsidRDefault="007444B1" w:rsidP="007444B1" w:rsidR="007444B1" w:rsidRPr="00C45704">
      <w:pPr>
        <w:ind w:firstLine="1428"/>
        <w:jc w:val="both"/>
      </w:pPr>
      <w:r w:rsidRPr="00C45704">
        <w:t>Rješenjem predsjednika Visokog  trgovačkog suda  RH broj 31 Su-</w:t>
      </w:r>
      <w:r w:rsidR="00974131">
        <w:t>236/18-3 od 9. ožujka 2018</w:t>
      </w:r>
      <w:r w:rsidR="002758EC">
        <w:t>.</w:t>
      </w:r>
      <w:r w:rsidRPr="00C45704">
        <w:t xml:space="preserve"> spis je ustupljen Trgovačkom sudu u Osijeku. </w:t>
      </w:r>
    </w:p>
    <w:p w:rsidRDefault="007444B1" w:rsidP="007444B1" w:rsidR="007444B1">
      <w:pPr>
        <w:ind w:firstLine="1428"/>
        <w:jc w:val="both"/>
      </w:pPr>
    </w:p>
    <w:p w:rsidRDefault="00974131" w:rsidP="007444B1" w:rsidR="00974131">
      <w:pPr>
        <w:ind w:firstLine="1428"/>
        <w:jc w:val="both"/>
      </w:pPr>
      <w:r>
        <w:t>Vjerovnik Republika Hrvatska, Ministarstvo financija, podnijelo je 12. travnja 2017. prijedlog za otvaranje stečajnog postupka.</w:t>
      </w:r>
    </w:p>
    <w:p w:rsidRDefault="00974131" w:rsidP="007444B1" w:rsidR="00974131">
      <w:pPr>
        <w:ind w:firstLine="1428"/>
        <w:jc w:val="both"/>
      </w:pPr>
    </w:p>
    <w:p w:rsidRDefault="00974131" w:rsidP="007444B1" w:rsidR="00974131">
      <w:pPr>
        <w:ind w:firstLine="1428"/>
        <w:jc w:val="both"/>
      </w:pPr>
    </w:p>
    <w:p w:rsidRDefault="00974131" w:rsidP="007444B1" w:rsidR="00974131">
      <w:pPr>
        <w:ind w:firstLine="1428"/>
        <w:jc w:val="both"/>
      </w:pPr>
    </w:p>
    <w:p w:rsidRDefault="00974131" w:rsidP="007444B1" w:rsidR="00974131" w:rsidRPr="00C45704">
      <w:pPr>
        <w:ind w:firstLine="1428"/>
        <w:jc w:val="both"/>
      </w:pPr>
    </w:p>
    <w:p w:rsidRDefault="007444B1" w:rsidP="007444B1" w:rsidR="00740E32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974131" w:rsidP="007444B1" w:rsidR="00974131">
      <w:pPr>
        <w:ind w:firstLine="1428"/>
        <w:jc w:val="both"/>
      </w:pPr>
    </w:p>
    <w:p w:rsidRDefault="00974131" w:rsidP="007444B1" w:rsidR="00974131">
      <w:pPr>
        <w:ind w:firstLine="1428"/>
        <w:jc w:val="both"/>
      </w:pPr>
      <w:r>
        <w:t>Trgovački sud u Zagrebu je rješenjem broj St-7098/16 od 6.lipnja 2017. obustavio skraćeni stečajni postupak nad dužnikom te odlučio da nakon pravomoćnosti toga rješenja sud donese odluku o pokretanju prethodnog postupka radi utvrđivanja pretpostavki za otvaranje stečajnog postupka.</w:t>
      </w:r>
    </w:p>
    <w:p w:rsidRDefault="00740E32" w:rsidP="007444B1" w:rsidR="00740E32">
      <w:pPr>
        <w:jc w:val="both"/>
      </w:pPr>
    </w:p>
    <w:p w:rsidRDefault="00B54328" w:rsidP="007444B1" w:rsidR="00B54328">
      <w:pPr>
        <w:jc w:val="both"/>
      </w:pPr>
      <w:r>
        <w:tab/>
      </w:r>
      <w:r>
        <w:tab/>
        <w:t>Rješenjem Trgovačkog suda u Osijeku broj St-</w:t>
      </w:r>
      <w:r w:rsidR="003C5E64">
        <w:t>637/2018-2</w:t>
      </w:r>
      <w:r>
        <w:t xml:space="preserve"> od </w:t>
      </w:r>
      <w:r w:rsidR="003C5E64">
        <w:t>6. kolovoza</w:t>
      </w:r>
      <w:r>
        <w:t xml:space="preserve"> 2018. pokrenut je prethodni postupak radi utvrđivanja uvjeta za otvaranje stečajnog postupka </w:t>
      </w:r>
      <w:r w:rsidR="003C5E64">
        <w:t>na dužnikom te je rješenjem od 3. listopada 2018. imenovan privremeni stečajni upravitelj.</w:t>
      </w:r>
    </w:p>
    <w:p w:rsidRDefault="00B54328" w:rsidP="007444B1" w:rsidR="00B54328" w:rsidRPr="00C45704">
      <w:pPr>
        <w:jc w:val="both"/>
      </w:pPr>
    </w:p>
    <w:p w:rsidRDefault="007444B1" w:rsidP="007444B1" w:rsidR="007444B1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</w:t>
      </w:r>
      <w:r w:rsidR="003C5E64">
        <w:t>2. studenog</w:t>
      </w:r>
      <w:r w:rsidRPr="00C45704">
        <w:t xml:space="preserve">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3C5E64">
        <w:t>122.460</w:t>
      </w:r>
      <w:r w:rsidR="00740E32">
        <w:t>,00</w:t>
      </w:r>
      <w:r w:rsidRPr="00C45704">
        <w:t xml:space="preserve"> kn. Na ročištu održanom </w:t>
      </w:r>
      <w:r w:rsidR="003C5E64">
        <w:t>7. studenog</w:t>
      </w:r>
      <w:r w:rsidRPr="00C45704">
        <w:t xml:space="preserve"> 2018. stečajni upravitelj je ostao u cijelosti kod svojega izvješća a zastupnik ŽDO Osijek nije imao primjedbe na izvješće privremenog stečajnog upravitelja i suglasan je s istim.</w:t>
      </w:r>
    </w:p>
    <w:p w:rsidRDefault="007444B1" w:rsidP="007444B1" w:rsidR="007444B1" w:rsidRPr="00C45704">
      <w:pPr>
        <w:jc w:val="both"/>
      </w:pPr>
      <w:r w:rsidRPr="00C45704">
        <w:t xml:space="preserve"> </w:t>
      </w:r>
    </w:p>
    <w:p w:rsidRDefault="007444B1" w:rsidP="007444B1" w:rsidR="007444B1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3C5E64">
        <w:t>122.460</w:t>
      </w:r>
      <w:r w:rsidR="00740E32">
        <w:t>,</w:t>
      </w:r>
      <w:r w:rsidRPr="00C45704">
        <w:t xml:space="preserve">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7444B1" w:rsidP="007444B1" w:rsidR="007444B1" w:rsidRPr="00C45704">
      <w:pPr>
        <w:ind w:firstLine="1416"/>
        <w:jc w:val="both"/>
      </w:pPr>
      <w:r w:rsidRPr="00C45704">
        <w:t xml:space="preserve">Sud je svojim rješenjem od </w:t>
      </w:r>
      <w:r w:rsidR="003C5E64">
        <w:t>7. studenog</w:t>
      </w:r>
      <w:r w:rsidRPr="00C45704">
        <w:t xml:space="preserve"> 2018. pozvao osobe koje imaju pravni interes da se provede stečajni postupak nad ovim dužnikom na uplatu predujma u iznosu od </w:t>
      </w:r>
      <w:r w:rsidR="003C5E64">
        <w:t>122.460</w:t>
      </w:r>
      <w:r w:rsidR="00683C7F">
        <w:t>,</w:t>
      </w:r>
      <w:r w:rsidR="00740E32">
        <w:t>00</w:t>
      </w:r>
      <w:r w:rsidRPr="00C45704">
        <w:t xml:space="preserve"> kn u roku od 15 dana. </w:t>
      </w:r>
    </w:p>
    <w:p w:rsidRDefault="007444B1" w:rsidP="007444B1" w:rsidR="007444B1" w:rsidRPr="00C45704">
      <w:pPr>
        <w:ind w:firstLine="708"/>
        <w:jc w:val="both"/>
      </w:pPr>
    </w:p>
    <w:p w:rsidRDefault="007444B1" w:rsidP="00F46982" w:rsidR="0060783B">
      <w:pPr>
        <w:ind w:firstLine="1416"/>
        <w:jc w:val="both"/>
      </w:pPr>
      <w:r w:rsidRPr="00C45704">
        <w:t xml:space="preserve">Nakon bezuspješnog proteka roka za uplatu zatraženoga predujma troškova, te uvida u dokumentaciju u spisu i to </w:t>
      </w:r>
      <w:r w:rsidR="00DC7967">
        <w:t>Dopis porezne uprave od 6. travnja 2017.; u stanje računa poreznog obveznika</w:t>
      </w:r>
      <w:r w:rsidRPr="00C45704">
        <w:t>;</w:t>
      </w:r>
      <w:r w:rsidR="00DC7967">
        <w:t xml:space="preserve"> u Godišnji financijski izvještaj za 2015.; u izvadak iz sudskog registra; </w:t>
      </w:r>
      <w:r w:rsidRPr="00C45704">
        <w:t xml:space="preserve"> u Dopis FINE od </w:t>
      </w:r>
      <w:r w:rsidR="00DC7967">
        <w:t>9</w:t>
      </w:r>
      <w:r w:rsidR="00355471">
        <w:t xml:space="preserve"> kolovoza  </w:t>
      </w:r>
      <w:r w:rsidR="00DC7967">
        <w:t xml:space="preserve">te od 5. listopada </w:t>
      </w:r>
      <w:r w:rsidR="00683C7F">
        <w:t>2018.</w:t>
      </w:r>
      <w:r w:rsidR="00F46982">
        <w:t xml:space="preserve">; </w:t>
      </w:r>
      <w:r w:rsidR="00355471">
        <w:t>u Očevidnik FINE o redoslijedu plaćanja</w:t>
      </w:r>
      <w:r w:rsidR="00DC7967">
        <w:t xml:space="preserve"> od 11. listopada 2018.</w:t>
      </w:r>
      <w:r w:rsidR="00355471">
        <w:t xml:space="preserve">; </w:t>
      </w:r>
      <w:r w:rsidR="00683C7F">
        <w:t xml:space="preserve">u Uvjerenja Stanice za </w:t>
      </w:r>
      <w:r w:rsidR="00AD1516">
        <w:t>tehnički</w:t>
      </w:r>
      <w:r w:rsidR="00683C7F">
        <w:t xml:space="preserve"> pregled</w:t>
      </w:r>
      <w:r w:rsidR="00AD1516">
        <w:t xml:space="preserve"> vozila</w:t>
      </w:r>
      <w:r w:rsidR="00355471">
        <w:t xml:space="preserve"> od 11. listopada 2018.</w:t>
      </w:r>
      <w:r w:rsidR="00AD1516">
        <w:t xml:space="preserve">; </w:t>
      </w:r>
      <w:r w:rsidR="00DC7967">
        <w:t>u</w:t>
      </w:r>
      <w:r w:rsidR="00AD1516">
        <w:t xml:space="preserve"> Potvrdu zemljišno knjižnog odjela Općinskog </w:t>
      </w:r>
      <w:r w:rsidR="006A38F6">
        <w:t xml:space="preserve">građanskog </w:t>
      </w:r>
      <w:r w:rsidR="00AD1516">
        <w:t xml:space="preserve">suda u Zagrebu; </w:t>
      </w:r>
      <w:r w:rsidR="00DC7967">
        <w:t>u sta</w:t>
      </w:r>
      <w:r w:rsidR="006A38F6">
        <w:t xml:space="preserve">nje računa poreznog obveznika na dan </w:t>
      </w:r>
      <w:r w:rsidR="00DC7967">
        <w:t>31</w:t>
      </w:r>
      <w:r w:rsidR="006A38F6">
        <w:t>. listopada 2018.</w:t>
      </w:r>
      <w:r w:rsidR="00AD1516">
        <w:t>,</w:t>
      </w:r>
      <w:r w:rsidR="00146572">
        <w:t xml:space="preserve"> </w:t>
      </w:r>
      <w:r w:rsidRPr="00C45704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AD1516" w:rsidP="00F46982" w:rsidR="00AD1516" w:rsidRPr="0060783B">
      <w:pPr>
        <w:ind w:firstLine="1416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0E01EA">
        <w:t>10</w:t>
      </w:r>
      <w:r w:rsidR="00F46982">
        <w:t>. prosinca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F46982">
        <w:t>15/1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1EA">
          <w:rPr>
            <w:noProof/>
          </w:rPr>
          <w:t>2</w:t>
        </w:r>
        <w:r>
          <w:fldChar w:fldCharType="end"/>
        </w:r>
      </w:p>
    </w:sdtContent>
  </w:sdt>
  <w:p w:rsidRDefault="002758EC" w:rsidP="00D920BA" w:rsidR="00D920BA">
    <w:pPr>
      <w:pStyle w:val="Zaglavlje"/>
      <w:jc w:val="right"/>
    </w:pPr>
    <w:r>
      <w:t>St-</w:t>
    </w:r>
    <w:r w:rsidR="00974131">
      <w:t>673/2018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5B39"/>
    <w:rsid w:val="000B425A"/>
    <w:rsid w:val="000D4531"/>
    <w:rsid w:val="000E01EA"/>
    <w:rsid w:val="000E3CD9"/>
    <w:rsid w:val="000F467E"/>
    <w:rsid w:val="00102AFF"/>
    <w:rsid w:val="001172AF"/>
    <w:rsid w:val="00122B97"/>
    <w:rsid w:val="00127ECE"/>
    <w:rsid w:val="0013588C"/>
    <w:rsid w:val="00137561"/>
    <w:rsid w:val="00143005"/>
    <w:rsid w:val="00146572"/>
    <w:rsid w:val="00152A7A"/>
    <w:rsid w:val="001716CD"/>
    <w:rsid w:val="00173293"/>
    <w:rsid w:val="001839F9"/>
    <w:rsid w:val="001D7DC0"/>
    <w:rsid w:val="001E315F"/>
    <w:rsid w:val="001E5F28"/>
    <w:rsid w:val="001F3355"/>
    <w:rsid w:val="00242672"/>
    <w:rsid w:val="002555BE"/>
    <w:rsid w:val="00274EC6"/>
    <w:rsid w:val="002758EC"/>
    <w:rsid w:val="0027607D"/>
    <w:rsid w:val="003110DD"/>
    <w:rsid w:val="00355471"/>
    <w:rsid w:val="00361BFF"/>
    <w:rsid w:val="00364EB7"/>
    <w:rsid w:val="003908EC"/>
    <w:rsid w:val="003C5E64"/>
    <w:rsid w:val="003C7F57"/>
    <w:rsid w:val="003E4468"/>
    <w:rsid w:val="00400D51"/>
    <w:rsid w:val="004049C3"/>
    <w:rsid w:val="0043320D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75BF3"/>
    <w:rsid w:val="00681766"/>
    <w:rsid w:val="00683C7F"/>
    <w:rsid w:val="00692719"/>
    <w:rsid w:val="00696430"/>
    <w:rsid w:val="006A38F6"/>
    <w:rsid w:val="006B1CD3"/>
    <w:rsid w:val="006E7282"/>
    <w:rsid w:val="006F34FA"/>
    <w:rsid w:val="00707BD2"/>
    <w:rsid w:val="00720319"/>
    <w:rsid w:val="00740D9B"/>
    <w:rsid w:val="00740E32"/>
    <w:rsid w:val="007444B1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8E051F"/>
    <w:rsid w:val="0090773D"/>
    <w:rsid w:val="009158AC"/>
    <w:rsid w:val="00924A89"/>
    <w:rsid w:val="00927558"/>
    <w:rsid w:val="00947F82"/>
    <w:rsid w:val="00974131"/>
    <w:rsid w:val="00977004"/>
    <w:rsid w:val="0098188E"/>
    <w:rsid w:val="009C4D46"/>
    <w:rsid w:val="00A324F9"/>
    <w:rsid w:val="00A62B30"/>
    <w:rsid w:val="00A72DCF"/>
    <w:rsid w:val="00A91681"/>
    <w:rsid w:val="00A958D2"/>
    <w:rsid w:val="00AB536E"/>
    <w:rsid w:val="00AC6021"/>
    <w:rsid w:val="00AD1516"/>
    <w:rsid w:val="00AD67F8"/>
    <w:rsid w:val="00B153E2"/>
    <w:rsid w:val="00B54328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599E"/>
    <w:rsid w:val="00D668C9"/>
    <w:rsid w:val="00D71279"/>
    <w:rsid w:val="00D87EF8"/>
    <w:rsid w:val="00D920BA"/>
    <w:rsid w:val="00DC7967"/>
    <w:rsid w:val="00DF2CDA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982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7F2033A-71C1-4323-AAD4-4090B592F06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782</properties:Words>
  <properties:Characters>4462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2018-12-10T11:32:00Z</dcterms:created>
  <dc:creator>Snježana Andrijanić</dc:creator>
  <cp:lastModifiedBy>Snježana Andrijanić</cp:lastModifiedBy>
  <cp:lastPrinted>2018-12-10T11:32:00Z</cp:lastPrinted>
  <dcterms:modified xmlns:xsi="http://www.w3.org/2001/XMLSchema-instance" xsi:type="dcterms:W3CDTF">2018-12-10T11:32:00Z</dcterms:modified>
  <cp:revision>2</cp:revision>
</cp:coreProperties>
</file>