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7362" w14:paraId="5ab7362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  <w:t>4 St-</w:t>
      </w:r>
      <w:r w:rsidR="00847206">
        <w:t>1686/17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5B121A">
        <w:t>Trg hrvatskih branitelja 1</w:t>
      </w:r>
    </w:p>
    <w:p w:rsidRDefault="002C5A29" w:rsidP="0044721B" w:rsidR="002C5A29">
      <w:pPr>
        <w:tabs>
          <w:tab w:pos="4050" w:val="left"/>
        </w:tabs>
      </w:pPr>
      <w:r w:rsidRPr="00435B5D">
        <w:tab/>
      </w:r>
    </w:p>
    <w:p w:rsidRDefault="00B03614" w:rsidP="0044721B" w:rsidR="00B03614" w:rsidRPr="00435B5D">
      <w:pPr>
        <w:tabs>
          <w:tab w:pos="4050" w:val="left"/>
        </w:tabs>
      </w:pP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B137A1">
        <w:t xml:space="preserve"> </w:t>
      </w:r>
      <w:r w:rsidRPr="00CD702D">
        <w:t>E</w:t>
      </w:r>
      <w:r w:rsidR="00B137A1">
        <w:t xml:space="preserve"> </w:t>
      </w:r>
      <w:r w:rsidRPr="00CD702D">
        <w:t>P</w:t>
      </w:r>
      <w:r w:rsidR="00B137A1">
        <w:t xml:space="preserve"> </w:t>
      </w:r>
      <w:r w:rsidRPr="00CD702D">
        <w:t>U</w:t>
      </w:r>
      <w:r w:rsidR="00B137A1">
        <w:t xml:space="preserve"> </w:t>
      </w:r>
      <w:r w:rsidRPr="00CD702D">
        <w:t>B</w:t>
      </w:r>
      <w:r w:rsidR="00B137A1">
        <w:t xml:space="preserve"> </w:t>
      </w:r>
      <w:r w:rsidRPr="00CD702D">
        <w:t>L</w:t>
      </w:r>
      <w:r w:rsidR="00B137A1">
        <w:t xml:space="preserve"> </w:t>
      </w:r>
      <w:r w:rsidRPr="00CD702D">
        <w:t>I</w:t>
      </w:r>
      <w:r w:rsidR="00B137A1">
        <w:t xml:space="preserve"> </w:t>
      </w:r>
      <w:r w:rsidRPr="00CD702D">
        <w:t>K</w:t>
      </w:r>
      <w:r w:rsidR="00B137A1">
        <w:t xml:space="preserve"> </w:t>
      </w:r>
      <w:r w:rsidRPr="00CD702D">
        <w:t>A</w:t>
      </w:r>
      <w:r w:rsidR="00B137A1">
        <w:t xml:space="preserve"> </w:t>
      </w:r>
      <w:r w:rsidRPr="00CD702D">
        <w:t xml:space="preserve"> H</w:t>
      </w:r>
      <w:r w:rsidR="00B137A1">
        <w:t xml:space="preserve"> </w:t>
      </w:r>
      <w:r w:rsidRPr="00CD702D">
        <w:t>R</w:t>
      </w:r>
      <w:r w:rsidR="00B137A1">
        <w:t xml:space="preserve"> </w:t>
      </w:r>
      <w:r w:rsidRPr="00CD702D">
        <w:t>V</w:t>
      </w:r>
      <w:r w:rsidR="00B137A1">
        <w:t xml:space="preserve"> </w:t>
      </w:r>
      <w:r w:rsidRPr="00CD702D">
        <w:t>A</w:t>
      </w:r>
      <w:r w:rsidR="00B137A1">
        <w:t xml:space="preserve"> </w:t>
      </w:r>
      <w:r w:rsidRPr="00CD702D">
        <w:t>T</w:t>
      </w:r>
      <w:r w:rsidR="00B137A1">
        <w:t xml:space="preserve"> </w:t>
      </w:r>
      <w:r w:rsidRPr="00CD702D">
        <w:t>S</w:t>
      </w:r>
      <w:r w:rsidR="00B137A1">
        <w:t xml:space="preserve"> </w:t>
      </w:r>
      <w:r w:rsidRPr="00CD702D">
        <w:t>K</w:t>
      </w:r>
      <w:r w:rsidR="00B137A1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/>
    <w:p w:rsidRDefault="00B03614" w:rsidR="00B03614" w:rsidRPr="00435B5D"/>
    <w:p w:rsidRDefault="0049654D" w:rsidP="0049654D" w:rsidR="0049654D">
      <w:pPr>
        <w:ind w:firstLine="708"/>
        <w:jc w:val="both"/>
      </w:pPr>
      <w:r>
        <w:t xml:space="preserve">Trgovački sud u Zagrebu, Stalna Služba, po sucu Goranki Boljkovac, kao stečajnom sucu, </w:t>
      </w:r>
      <w:r w:rsidR="00847206">
        <w:t>u stečajnom postupku</w:t>
      </w:r>
      <w:r>
        <w:t xml:space="preserve"> nad dužnikom </w:t>
      </w:r>
      <w:r w:rsidR="00847206">
        <w:t>DRUŠTVO RACIONALNE I INTELIGENTNE VOŽNJE, Zagreb, Remetinački gaj 28, OIB 63099620489</w:t>
      </w:r>
      <w:r>
        <w:t xml:space="preserve">, dana </w:t>
      </w:r>
      <w:r w:rsidR="00847206">
        <w:t>1. lipnja 2018.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1B52B6" w:rsidP="001B52B6" w:rsidR="001B52B6" w:rsidRPr="006D4E76">
      <w:pPr>
        <w:ind w:firstLine="720"/>
        <w:jc w:val="both"/>
      </w:pPr>
    </w:p>
    <w:p w:rsidRDefault="001B52B6" w:rsidP="001B52B6" w:rsidR="001B52B6" w:rsidRPr="006D4E76">
      <w:pPr>
        <w:numPr>
          <w:ilvl w:val="0"/>
          <w:numId w:val="8"/>
        </w:numPr>
        <w:jc w:val="both"/>
      </w:pPr>
      <w:r w:rsidRPr="006D4E76">
        <w:t xml:space="preserve">Utvrđuje se da imovina dužnika </w:t>
      </w:r>
      <w:r w:rsidR="00DA103F">
        <w:t>DRUŠTVO RACIONALNE I INTELIGENTNE VOŽNJE, Zagreb, Remetinački gaj 28, OIB 63099620489</w:t>
      </w:r>
      <w:r w:rsidR="0049654D">
        <w:t xml:space="preserve">, </w:t>
      </w:r>
      <w:r w:rsidRPr="006D4E76">
        <w:t xml:space="preserve">koja bi ušla u stečajnu masu, nije dovoljna ni za namirenje troškova postupka. </w:t>
      </w:r>
    </w:p>
    <w:p w:rsidRDefault="001B52B6" w:rsidP="001B52B6" w:rsidR="001B52B6" w:rsidRPr="006D4E76">
      <w:pPr>
        <w:ind w:left="75"/>
        <w:jc w:val="both"/>
      </w:pPr>
      <w:r w:rsidRPr="006D4E76">
        <w:t xml:space="preserve"> </w:t>
      </w:r>
    </w:p>
    <w:p w:rsidRDefault="001B52B6" w:rsidP="001B52B6" w:rsidR="001B52B6" w:rsidRPr="006D4E76">
      <w:pPr>
        <w:numPr>
          <w:ilvl w:val="0"/>
          <w:numId w:val="8"/>
        </w:numPr>
        <w:jc w:val="both"/>
      </w:pPr>
      <w:r w:rsidRPr="006D4E76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DA103F">
        <w:t>168617</w:t>
      </w:r>
      <w:r w:rsidRPr="006D4E76">
        <w:t xml:space="preserve">, predujme iznos od </w:t>
      </w:r>
      <w:r w:rsidR="00DA103F">
        <w:t>21.7</w:t>
      </w:r>
      <w:r w:rsidR="00E86BB5">
        <w:t>00,00</w:t>
      </w:r>
      <w:r w:rsidRPr="006D4E76">
        <w:t xml:space="preserve"> kn za namirenje troškova prethodnog i otvorenoga stečajnog postupka. </w:t>
      </w:r>
    </w:p>
    <w:p w:rsidRDefault="001B52B6" w:rsidP="001B52B6" w:rsidR="001B52B6" w:rsidRPr="006D4E76">
      <w:pPr>
        <w:jc w:val="both"/>
      </w:pPr>
    </w:p>
    <w:p w:rsidRDefault="001B52B6" w:rsidP="001B52B6" w:rsidR="001B52B6" w:rsidRPr="006D4E76">
      <w:pPr>
        <w:numPr>
          <w:ilvl w:val="0"/>
          <w:numId w:val="8"/>
        </w:numPr>
        <w:jc w:val="both"/>
      </w:pPr>
      <w:r w:rsidRPr="006D4E76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B52B6" w:rsidP="001B52B6" w:rsidR="001B52B6" w:rsidRPr="006D4E76">
      <w:pPr>
        <w:jc w:val="both"/>
      </w:pPr>
    </w:p>
    <w:p w:rsidRDefault="001B52B6" w:rsidP="00EE690A" w:rsidR="00EE690A" w:rsidRPr="003672A3">
      <w:pPr>
        <w:numPr>
          <w:ilvl w:val="0"/>
          <w:numId w:val="8"/>
        </w:numPr>
        <w:jc w:val="both"/>
      </w:pPr>
      <w:r w:rsidRPr="006D4E76">
        <w:t xml:space="preserve">Ovo rješenje će se objaviti na </w:t>
      </w:r>
      <w:r w:rsidR="00E86BB5">
        <w:t xml:space="preserve">mrežnoj stranici </w:t>
      </w:r>
      <w:r w:rsidRPr="006D4E76">
        <w:t>e-Oglasn</w:t>
      </w:r>
      <w:r w:rsidR="00E86BB5">
        <w:t>a</w:t>
      </w:r>
      <w:r w:rsidRPr="006D4E76">
        <w:t xml:space="preserve"> p</w:t>
      </w:r>
      <w:r w:rsidR="00E86BB5">
        <w:t>loča</w:t>
      </w:r>
      <w:r w:rsidRPr="006D4E76">
        <w:t xml:space="preserve"> suda. </w:t>
      </w:r>
    </w:p>
    <w:p w:rsidRDefault="00043A0A" w:rsidP="00DA2EAC" w:rsidR="00043A0A">
      <w:pPr>
        <w:jc w:val="center"/>
      </w:pPr>
    </w:p>
    <w:p w:rsidRDefault="00B03614" w:rsidP="00DA2EAC" w:rsidR="00B03614" w:rsidRPr="00435B5D">
      <w:pPr>
        <w:jc w:val="center"/>
      </w:pPr>
    </w:p>
    <w:p w:rsidRDefault="00A0682A" w:rsidP="00DA2EAC" w:rsidR="00475324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B03614" w:rsidP="00DA2EAC" w:rsidR="00B03614" w:rsidRPr="00435B5D">
      <w:pPr>
        <w:jc w:val="center"/>
      </w:pPr>
    </w:p>
    <w:p w:rsidRDefault="00E86BB5" w:rsidP="00475324" w:rsidR="00043A0A" w:rsidRPr="00435B5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A103F" w:rsidP="00DA103F" w:rsidR="00DA103F">
      <w:pPr>
        <w:ind w:firstLine="720"/>
        <w:jc w:val="both"/>
      </w:pPr>
      <w:r>
        <w:t xml:space="preserve">Pravomoćnim rješenjem ovog suda posl.br. St-159/17 od 4. travnja 2017. godine obustavljen je skraćeni stečajni postupak nad dužnikom DRUŠTVO RACIONALNE I INTELIGENTNE VOŽNJE, Zagreb, Remetinački gaj 28, OIB 63099620489. Naime, vjerovnik VIPnet d.o.o., Zagreb, Vrtni put 1, podnio je prijedlog za otvaranje stečajnog postupka nad dužnikom od 31. ožujka 2017. godine u kojem navodi da prema dužniku ima </w:t>
      </w:r>
      <w:r>
        <w:lastRenderedPageBreak/>
        <w:t xml:space="preserve">tražbinu u iznosu od 22.838,32 kn, koju dužnik nije namirio, pa vjerovnik predlaže da se otvori stečajni postupak nad dužnikom. </w:t>
      </w:r>
    </w:p>
    <w:p w:rsidRDefault="00DA103F" w:rsidP="00DA103F" w:rsidR="00DA103F">
      <w:pPr>
        <w:ind w:firstLine="720"/>
        <w:jc w:val="both"/>
      </w:pPr>
    </w:p>
    <w:p w:rsidRDefault="009C3B4D" w:rsidP="006B19F5" w:rsidR="006B19F5">
      <w:pPr>
        <w:ind w:firstLine="708"/>
        <w:jc w:val="both"/>
      </w:pPr>
      <w:r>
        <w:t xml:space="preserve">Sud je rješenjem posl.br. </w:t>
      </w:r>
      <w:r w:rsidR="00DA103F">
        <w:t>4</w:t>
      </w:r>
      <w:r>
        <w:t xml:space="preserve"> St-</w:t>
      </w:r>
      <w:r w:rsidR="00DA103F">
        <w:t>1686/17</w:t>
      </w:r>
      <w:r>
        <w:t xml:space="preserve"> od </w:t>
      </w:r>
      <w:r w:rsidR="00DA103F">
        <w:t>13. veljače 2018.</w:t>
      </w:r>
      <w:r>
        <w:t xml:space="preserve"> pokrenuo prethodni postupak radi utvrđivanja pretpostavki za otvaranje stečajnog postupka nad dužnikom</w:t>
      </w:r>
      <w:r w:rsidR="006B19F5">
        <w:t>,</w:t>
      </w:r>
      <w:r>
        <w:t xml:space="preserve"> </w:t>
      </w:r>
      <w:r w:rsidR="006B19F5">
        <w:t>te je ujedno zakazano ročište radi očitovanja o prijedlogu za otvaranje stečajnog postupka nad dužnikom za dan 22. ožujka 2018.</w:t>
      </w:r>
    </w:p>
    <w:p w:rsidRDefault="006B19F5" w:rsidP="006B19F5" w:rsidR="006B19F5" w:rsidRPr="005F7ED3">
      <w:pPr>
        <w:ind w:firstLine="708"/>
        <w:jc w:val="both"/>
      </w:pPr>
    </w:p>
    <w:p w:rsidRDefault="006B19F5" w:rsidP="006B19F5" w:rsidR="006B19F5">
      <w:pPr>
        <w:ind w:firstLine="708"/>
        <w:jc w:val="both"/>
      </w:pPr>
      <w:r>
        <w:t>Podnescima zaprimljenima kod suda 7. ožujka 2018. i 3. travnja 2018. predlagatelj je ustrajao kod prijedloga za otvaranje stečajnog postupka nad dužnikom.</w:t>
      </w:r>
    </w:p>
    <w:p w:rsidRDefault="006B19F5" w:rsidP="006B19F5" w:rsidR="006B19F5">
      <w:pPr>
        <w:ind w:firstLine="708"/>
        <w:jc w:val="both"/>
      </w:pPr>
    </w:p>
    <w:p w:rsidRDefault="006B19F5" w:rsidP="006B19F5" w:rsidR="006B19F5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22. ožujka 2018., niti na ročište radi rasprave o pretpostavkama za otvaranje stečajnog postupka od 22. svibnja 2018., nisu pristupili niti predlagatelj, niti dužnik, niti zakonski zastupnik dužnika.</w:t>
      </w:r>
    </w:p>
    <w:p w:rsidRDefault="006B19F5" w:rsidP="006B19F5" w:rsidR="006B19F5">
      <w:pPr>
        <w:ind w:firstLine="708"/>
        <w:jc w:val="both"/>
      </w:pPr>
    </w:p>
    <w:p w:rsidRDefault="006B19F5" w:rsidP="006B19F5" w:rsidR="006B19F5">
      <w:pPr>
        <w:ind w:firstLine="708"/>
        <w:jc w:val="both"/>
      </w:pPr>
      <w:r>
        <w:t xml:space="preserve">Sud je zaključkom od 22. ožujka 2018. zatražio od javnih tijela koja vode evidenciju o određenoj vrsti imovine dostavu podataka iz njihovih službenih evidencija o tome da li je dužnik evidentiran kao vlasnik imovine. </w:t>
      </w:r>
    </w:p>
    <w:p w:rsidRDefault="006B19F5" w:rsidP="006B19F5" w:rsidR="006B19F5">
      <w:pPr>
        <w:ind w:firstLine="708"/>
        <w:jc w:val="both"/>
      </w:pPr>
    </w:p>
    <w:p w:rsidRDefault="006B19F5" w:rsidP="006B19F5" w:rsidR="006B19F5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37 i 38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29. ožujka 2018. (list 42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 Uvidom u</w:t>
      </w:r>
      <w:r w:rsidRPr="00A44D76">
        <w:t xml:space="preserve"> obavijest Ministarstva mora, prometa i infrastrukture od </w:t>
      </w:r>
      <w:r>
        <w:t>27. ožujka 2018.</w:t>
      </w:r>
      <w:r w:rsidRPr="00A44D76">
        <w:t xml:space="preserve"> (list </w:t>
      </w:r>
      <w:r>
        <w:t>43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Stanice za tehnički pregled vozila "Auto-Remetinec" od 3. travnja 2018. (list 44 spisa) utvrđeno je da dužnik nije evidentiran kao vlasnik vozila. Uvidom u uvjerenje Državne geodetske uprave od 5. travnja 2018. (list 47spisa) utvrđeno je da dužnik nije upisan u katastarski operat. Uvidom u</w:t>
      </w:r>
      <w:r w:rsidRPr="00A44D76">
        <w:t xml:space="preserve"> obavijest Središnjeg klirinško depozitarnog društva d.d. od </w:t>
      </w:r>
      <w:r>
        <w:t>12. travnja 2018.</w:t>
      </w:r>
      <w:r w:rsidRPr="00A44D76">
        <w:t xml:space="preserve"> (list </w:t>
      </w:r>
      <w:r>
        <w:t xml:space="preserve">48 </w:t>
      </w:r>
      <w:r w:rsidRPr="00A44D76">
        <w:t xml:space="preserve">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6B19F5" w:rsidP="006B19F5" w:rsidR="006B19F5">
      <w:pPr>
        <w:ind w:firstLine="708"/>
        <w:jc w:val="both"/>
      </w:pPr>
    </w:p>
    <w:p w:rsidRDefault="006B19F5" w:rsidP="006B19F5" w:rsidR="006B19F5">
      <w:pPr>
        <w:ind w:firstLine="708"/>
        <w:jc w:val="both"/>
      </w:pPr>
      <w:r>
        <w:t xml:space="preserve">Nadalje, uvidom u potvrdu FINA-e o blokadi računa i novčanih sredstava dužnika od 29. ožujka 2018. (list 46 spisa) sud je utvrdio da na dan izdavanja potvrde u Očevidniku redoslijeda osnova za plaćanje dužnik ima evidentirane neizvršene osnove za plaćanje u neprekinutom razdoblju od 559 dana, time da nepodmirene obveze na dan izdavanja potvrde iznose 31.796,20 kn. Ujedno FINA napominje da je dužnik dana 21. ožujka 2017. zatvorio i posljednji račun u banci. </w:t>
      </w:r>
    </w:p>
    <w:p w:rsidRDefault="00E86BB5" w:rsidP="009C3B4D" w:rsidR="00E86BB5">
      <w:pPr>
        <w:ind w:firstLine="708"/>
        <w:jc w:val="both"/>
      </w:pPr>
    </w:p>
    <w:p w:rsidRDefault="00BF2351" w:rsidP="00BF2351" w:rsidR="00BF2351" w:rsidRPr="009D044B">
      <w:pPr>
        <w:ind w:firstLine="708"/>
        <w:jc w:val="both"/>
      </w:pPr>
      <w:r w:rsidRPr="009D044B"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F2351" w:rsidP="00BF2351" w:rsidR="00BF2351">
      <w:pPr>
        <w:jc w:val="both"/>
      </w:pPr>
      <w:r w:rsidRPr="009D044B">
        <w:tab/>
      </w:r>
    </w:p>
    <w:p w:rsidRDefault="00BF2351" w:rsidP="00BF2351" w:rsidR="00BF2351">
      <w:pPr>
        <w:ind w:firstLine="708"/>
        <w:jc w:val="both"/>
      </w:pPr>
      <w:r>
        <w:t xml:space="preserve">Dakle, iz </w:t>
      </w:r>
      <w:r w:rsidR="009725DE">
        <w:t xml:space="preserve">potvrde </w:t>
      </w:r>
      <w:r w:rsidR="00050ECB">
        <w:t>FINA-e o blokadi računa dužnika</w:t>
      </w:r>
      <w:r w:rsidR="006B19F5">
        <w:t xml:space="preserve"> od 29. ožujka 2018.</w:t>
      </w:r>
      <w:r>
        <w:t xml:space="preserve"> sud je nedvojbeno utvrdio da kod dužnika postoji stečajni razlog nesposobnosti za plaćanje.  </w:t>
      </w:r>
    </w:p>
    <w:p w:rsidRDefault="008723F5" w:rsidP="006B6292" w:rsidR="008723F5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6B19F5" w:rsidP="006B19F5" w:rsidR="006B19F5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6B19F5" w:rsidP="00464572" w:rsidR="006B19F5">
      <w:pPr>
        <w:jc w:val="both"/>
      </w:pPr>
    </w:p>
    <w:p w:rsidRDefault="00DA2EAC" w:rsidP="00464572" w:rsidR="00464572" w:rsidRPr="00435B5D">
      <w:pPr>
        <w:jc w:val="both"/>
      </w:pPr>
      <w:r w:rsidRPr="00435B5D">
        <w:tab/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B03614">
        <w:t>21.</w:t>
      </w:r>
      <w:r w:rsidR="006B19F5">
        <w:t>7</w:t>
      </w:r>
      <w:r w:rsidR="00B03614">
        <w:t>00,00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A05EFF" w:rsidR="00367C05">
      <w:pPr>
        <w:jc w:val="center"/>
      </w:pPr>
      <w:r w:rsidRPr="00435B5D">
        <w:t>U Karlovcu</w:t>
      </w:r>
      <w:r w:rsidR="00233CF9" w:rsidRPr="00435B5D">
        <w:t xml:space="preserve"> </w:t>
      </w:r>
      <w:r w:rsidR="006B19F5">
        <w:t>1. lipnja 2018.</w:t>
      </w:r>
    </w:p>
    <w:p w:rsidRDefault="00124A83" w:rsidP="00A05EFF" w:rsidR="00124A83" w:rsidRPr="00435B5D">
      <w:pPr>
        <w:jc w:val="center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2E0DDF">
        <w:t>, v.r.</w:t>
      </w:r>
    </w:p>
    <w:p w:rsidRDefault="00124A83" w:rsidP="0094639D" w:rsidR="00124A83" w:rsidRPr="00435B5D">
      <w:pPr>
        <w:jc w:val="both"/>
      </w:pPr>
    </w:p>
    <w:p w:rsidRDefault="002E0DDF" w:rsidP="002E0DDF" w:rsidR="002E0DDF">
      <w:pPr>
        <w:tabs>
          <w:tab w:pos="7250" w:val="left"/>
        </w:tabs>
      </w:pPr>
      <w:r>
        <w:t xml:space="preserve">                                                                                                          </w:t>
      </w:r>
      <w:r w:rsidR="00B03614">
        <w:t xml:space="preserve">      </w:t>
      </w:r>
      <w:r>
        <w:t xml:space="preserve"> Za točnost otpravka-</w:t>
      </w:r>
    </w:p>
    <w:p w:rsidRDefault="002E0DDF" w:rsidP="002E0DDF" w:rsidR="002E0DDF">
      <w:pPr>
        <w:tabs>
          <w:tab w:pos="6420" w:val="left"/>
        </w:tabs>
      </w:pPr>
      <w:r>
        <w:tab/>
      </w:r>
      <w:r w:rsidR="00B03614">
        <w:t xml:space="preserve">      </w:t>
      </w:r>
      <w:r>
        <w:t>ovlašteni službenik:</w:t>
      </w:r>
    </w:p>
    <w:p w:rsidRDefault="002E0DDF" w:rsidP="006B19F5" w:rsidR="002E0DDF">
      <w:pPr>
        <w:tabs>
          <w:tab w:pos="6420" w:val="left"/>
        </w:tabs>
      </w:pPr>
      <w:r>
        <w:tab/>
      </w:r>
      <w:r w:rsidR="00B03614">
        <w:t xml:space="preserve">      </w:t>
      </w:r>
      <w:r>
        <w:t>Renata Klokočki</w:t>
      </w:r>
    </w:p>
    <w:p w:rsidRDefault="002E0DDF" w:rsidP="00A05EFF" w:rsidR="002E0DDF">
      <w:pPr>
        <w:tabs>
          <w:tab w:pos="6900" w:val="left"/>
        </w:tabs>
      </w:pPr>
    </w:p>
    <w:p w:rsidRDefault="002E0DDF" w:rsidP="00A05EFF" w:rsidR="002E0DDF">
      <w:pPr>
        <w:tabs>
          <w:tab w:pos="6900" w:val="left"/>
        </w:tabs>
      </w:pPr>
    </w:p>
    <w:p w:rsidRDefault="006B19F5" w:rsidP="006B19F5" w:rsidR="006B19F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6B19F5" w:rsidP="006B19F5" w:rsidR="006B19F5" w:rsidRPr="00225016">
      <w:r w:rsidRPr="00225016">
        <w:t xml:space="preserve">Protiv ovog rješenja dopuštena je žalba </w:t>
      </w:r>
    </w:p>
    <w:p w:rsidRDefault="006B19F5" w:rsidP="006B19F5" w:rsidR="006B19F5" w:rsidRPr="00225016">
      <w:r w:rsidRPr="00225016">
        <w:t>u roku od 8 dana od isteka osmog dana</w:t>
      </w:r>
    </w:p>
    <w:p w:rsidRDefault="006B19F5" w:rsidP="006B19F5" w:rsidR="006B19F5" w:rsidRPr="00225016">
      <w:r w:rsidRPr="00225016">
        <w:t xml:space="preserve">od </w:t>
      </w:r>
      <w:r>
        <w:t xml:space="preserve">dana </w:t>
      </w:r>
      <w:r w:rsidRPr="00225016">
        <w:t>objave ovog rješenja na mrežnoj stranici</w:t>
      </w:r>
    </w:p>
    <w:p w:rsidRDefault="006B19F5" w:rsidP="006B19F5" w:rsidR="006B19F5" w:rsidRPr="00225016">
      <w:r w:rsidRPr="00225016">
        <w:t>e-Oglasna ploča suda, koja se podnosi u 3 primjerka,</w:t>
      </w:r>
    </w:p>
    <w:p w:rsidRDefault="006B19F5" w:rsidP="006B19F5" w:rsidR="006B19F5" w:rsidRPr="00225016">
      <w:r w:rsidRPr="00225016">
        <w:t>Visokom trgovačkom sudu Republike Hrvatske,</w:t>
      </w:r>
    </w:p>
    <w:p w:rsidRDefault="006B19F5" w:rsidP="00A05EFF" w:rsidR="00A05EFF" w:rsidRPr="00435B5D">
      <w:pPr>
        <w:tabs>
          <w:tab w:pos="6900" w:val="left"/>
        </w:tabs>
        <w:jc w:val="both"/>
      </w:pPr>
      <w:r w:rsidRPr="00225016">
        <w:t>putem ovog suda.</w:t>
      </w:r>
    </w:p>
    <w:sectPr w:rsidSect="00B03614" w:rsidR="00A05EFF" w:rsidRPr="00435B5D">
      <w:headerReference w:type="even" r:id="rId11"/>
      <w:headerReference w:type="default" r:id="rId12"/>
      <w:pgSz w:h="16838" w:w="11906"/>
      <w:pgMar w:gutter="0" w:footer="708" w:header="708" w:left="1417" w:bottom="184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E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A103F">
      <w:t>1686/17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CE9"/>
    <w:rsid w:val="00011BC2"/>
    <w:rsid w:val="00043A0A"/>
    <w:rsid w:val="0004613B"/>
    <w:rsid w:val="00050ECB"/>
    <w:rsid w:val="00050EF7"/>
    <w:rsid w:val="00075BDC"/>
    <w:rsid w:val="00087859"/>
    <w:rsid w:val="000A252B"/>
    <w:rsid w:val="000A7109"/>
    <w:rsid w:val="000B0BA1"/>
    <w:rsid w:val="00123E05"/>
    <w:rsid w:val="00124A83"/>
    <w:rsid w:val="00161B3B"/>
    <w:rsid w:val="00174993"/>
    <w:rsid w:val="001A044D"/>
    <w:rsid w:val="001B52B6"/>
    <w:rsid w:val="001D2296"/>
    <w:rsid w:val="001D564F"/>
    <w:rsid w:val="00233CF9"/>
    <w:rsid w:val="00235A74"/>
    <w:rsid w:val="00270ADC"/>
    <w:rsid w:val="00281A68"/>
    <w:rsid w:val="00293964"/>
    <w:rsid w:val="002944F5"/>
    <w:rsid w:val="002B5B9E"/>
    <w:rsid w:val="002C5A29"/>
    <w:rsid w:val="002D4069"/>
    <w:rsid w:val="002D6432"/>
    <w:rsid w:val="002D7874"/>
    <w:rsid w:val="002E0DDF"/>
    <w:rsid w:val="002F1899"/>
    <w:rsid w:val="00367C05"/>
    <w:rsid w:val="003905DD"/>
    <w:rsid w:val="003B65CF"/>
    <w:rsid w:val="003C4E43"/>
    <w:rsid w:val="00402289"/>
    <w:rsid w:val="0040423C"/>
    <w:rsid w:val="004064D2"/>
    <w:rsid w:val="0043031F"/>
    <w:rsid w:val="0043362B"/>
    <w:rsid w:val="00435B5D"/>
    <w:rsid w:val="0044721B"/>
    <w:rsid w:val="00464572"/>
    <w:rsid w:val="00475324"/>
    <w:rsid w:val="00484CEF"/>
    <w:rsid w:val="0049654D"/>
    <w:rsid w:val="004F47B9"/>
    <w:rsid w:val="00501BE5"/>
    <w:rsid w:val="00523E58"/>
    <w:rsid w:val="00554276"/>
    <w:rsid w:val="005740F2"/>
    <w:rsid w:val="00577C3C"/>
    <w:rsid w:val="005B121A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75D95"/>
    <w:rsid w:val="0067725B"/>
    <w:rsid w:val="006861EF"/>
    <w:rsid w:val="006B19F5"/>
    <w:rsid w:val="006B6292"/>
    <w:rsid w:val="006C786C"/>
    <w:rsid w:val="006C7BA7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7206"/>
    <w:rsid w:val="00855AE8"/>
    <w:rsid w:val="008617BE"/>
    <w:rsid w:val="008723F5"/>
    <w:rsid w:val="008728D7"/>
    <w:rsid w:val="0087685A"/>
    <w:rsid w:val="00891667"/>
    <w:rsid w:val="008E42C6"/>
    <w:rsid w:val="008F3E95"/>
    <w:rsid w:val="00911600"/>
    <w:rsid w:val="009224E9"/>
    <w:rsid w:val="00927F9C"/>
    <w:rsid w:val="00942C83"/>
    <w:rsid w:val="0094639D"/>
    <w:rsid w:val="00964750"/>
    <w:rsid w:val="00971D3D"/>
    <w:rsid w:val="009725DE"/>
    <w:rsid w:val="00973C31"/>
    <w:rsid w:val="009773DD"/>
    <w:rsid w:val="00984644"/>
    <w:rsid w:val="009961DE"/>
    <w:rsid w:val="009A5635"/>
    <w:rsid w:val="009B02EC"/>
    <w:rsid w:val="009B278A"/>
    <w:rsid w:val="009B65F4"/>
    <w:rsid w:val="009C324E"/>
    <w:rsid w:val="009C3B4D"/>
    <w:rsid w:val="009E2615"/>
    <w:rsid w:val="009E4856"/>
    <w:rsid w:val="009F574C"/>
    <w:rsid w:val="00A03732"/>
    <w:rsid w:val="00A05832"/>
    <w:rsid w:val="00A05EFF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03614"/>
    <w:rsid w:val="00B137A1"/>
    <w:rsid w:val="00B20B8C"/>
    <w:rsid w:val="00B3296B"/>
    <w:rsid w:val="00B62423"/>
    <w:rsid w:val="00B918B5"/>
    <w:rsid w:val="00B97F98"/>
    <w:rsid w:val="00BA28BC"/>
    <w:rsid w:val="00BB0780"/>
    <w:rsid w:val="00BB7E5E"/>
    <w:rsid w:val="00BF2351"/>
    <w:rsid w:val="00C0014B"/>
    <w:rsid w:val="00C1129F"/>
    <w:rsid w:val="00C12A9F"/>
    <w:rsid w:val="00C15BC1"/>
    <w:rsid w:val="00C27647"/>
    <w:rsid w:val="00C412CA"/>
    <w:rsid w:val="00C50D94"/>
    <w:rsid w:val="00C54748"/>
    <w:rsid w:val="00C629FC"/>
    <w:rsid w:val="00C74029"/>
    <w:rsid w:val="00C74824"/>
    <w:rsid w:val="00C84774"/>
    <w:rsid w:val="00C92655"/>
    <w:rsid w:val="00CC497A"/>
    <w:rsid w:val="00CD702D"/>
    <w:rsid w:val="00CE03D0"/>
    <w:rsid w:val="00CF05EC"/>
    <w:rsid w:val="00D01A15"/>
    <w:rsid w:val="00D01FEB"/>
    <w:rsid w:val="00D50090"/>
    <w:rsid w:val="00D737A9"/>
    <w:rsid w:val="00D862E2"/>
    <w:rsid w:val="00DA103F"/>
    <w:rsid w:val="00DA2EAC"/>
    <w:rsid w:val="00DC3CE8"/>
    <w:rsid w:val="00DE04E4"/>
    <w:rsid w:val="00DE6E22"/>
    <w:rsid w:val="00DF21C6"/>
    <w:rsid w:val="00DF4CAA"/>
    <w:rsid w:val="00E1788C"/>
    <w:rsid w:val="00E3108C"/>
    <w:rsid w:val="00E33304"/>
    <w:rsid w:val="00E370FF"/>
    <w:rsid w:val="00E42A55"/>
    <w:rsid w:val="00E52636"/>
    <w:rsid w:val="00E57778"/>
    <w:rsid w:val="00E67977"/>
    <w:rsid w:val="00E86BB5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20B7"/>
    <w:rsid w:val="00F55D8D"/>
    <w:rsid w:val="00F56DA7"/>
    <w:rsid w:val="00F60C93"/>
    <w:rsid w:val="00F64C00"/>
    <w:rsid w:val="00F77116"/>
    <w:rsid w:val="00F8659B"/>
    <w:rsid w:val="00FA1058"/>
    <w:rsid w:val="00FC3A79"/>
    <w:rsid w:val="00FE73DD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F3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8F3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28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875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388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St-1686/2017</izvorni_sadrzaj>
    <derivirana_varijabla naziv="DomainObject.Predmet.OznakaBroj_1">St-1686/2017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RACIONALNE I INTELIGENTNE VOŽNJE</izvorni_sadrzaj>
    <derivirana_varijabla naziv="DomainObject.Predmet.ProtustrankaFormated_1">  DRUŠTVO RACIONALNE I INTELIGENTNE VOŽNJE</derivirana_varijabla>
  </DomainObject.Predmet.ProtustrankaFormated>
  <DomainObject.Predmet.ProtustrankaFormatedOIB>
    <izvorni_sadrzaj>  DRUŠTVO RACIONALNE I INTELIGENTNE VOŽNJE, OIB 63099620489</izvorni_sadrzaj>
    <derivirana_varijabla naziv="DomainObject.Predmet.ProtustrankaFormatedOIB_1">  DRUŠTVO RACIONALNE I INTELIGENTNE VOŽNJE, OIB 63099620489</derivirana_varijabla>
  </DomainObject.Predmet.ProtustrankaFormatedOIB>
  <DomainObject.Predmet.ProtustrankaFormatedWithAdress>
    <izvorni_sadrzaj> DRUŠTVO RACIONALNE I INTELIGENTNE VOŽNJE, Remetinečki gaj 28, 10000 Zagreb</izvorni_sadrzaj>
    <derivirana_varijabla naziv="DomainObject.Predmet.ProtustrankaFormatedWithAdress_1"> DRUŠTVO RACIONALNE I INTELIGENTNE VOŽNJE, Remetinečki gaj 28, 10000 Zagreb</derivirana_varijabla>
  </DomainObject.Predmet.ProtustrankaFormatedWithAdress>
  <DomainObject.Predmet.ProtustrankaFormatedWithAdressOIB>
    <izvorni_sadrzaj> DRUŠTVO RACIONALNE I INTELIGENTNE VOŽNJE, OIB 63099620489, Remetinečki gaj 28, 10000 Zagreb</izvorni_sadrzaj>
    <derivirana_varijabla naziv="DomainObject.Predmet.ProtustrankaFormatedWithAdressOIB_1"> DRUŠTVO RACIONALNE I INTELIGENTNE VOŽNJE, OIB 63099620489, Remetinečki gaj 28, 10000 Zagreb</derivirana_varijabla>
  </DomainObject.Predmet.ProtustrankaFormatedWithAdressOIB>
  <DomainObject.Predmet.ProtustrankaWithAdress>
    <izvorni_sadrzaj>DRUŠTVO RACIONALNE I INTELIGENTNE VOŽNJE Remetinečki gaj 28, 10000 Zagreb</izvorni_sadrzaj>
    <derivirana_varijabla naziv="DomainObject.Predmet.ProtustrankaWithAdress_1">DRUŠTVO RACIONALNE I INTELIGENTNE VOŽNJE Remetinečki gaj 28, 10000 Zagreb</derivirana_varijabla>
  </DomainObject.Predmet.ProtustrankaWithAdress>
  <DomainObject.Predmet.ProtustrankaWithAdressOIB>
    <izvorni_sadrzaj>DRUŠTVO RACIONALNE I INTELIGENTNE VOŽNJE, OIB 63099620489, Remetinečki gaj 28, 10000 Zagreb</izvorni_sadrzaj>
    <derivirana_varijabla naziv="DomainObject.Predmet.ProtustrankaWithAdressOIB_1">DRUŠTVO RACIONALNE I INTELIGENTNE VOŽNJE, OIB 63099620489, Remetinečki gaj 28, 10000 Zagreb</derivirana_varijabla>
  </DomainObject.Predmet.ProtustrankaWithAdressOIB>
  <DomainObject.Predmet.ProtustrankaNazivFormated>
    <izvorni_sadrzaj>DRUŠTVO RACIONALNE I INTELIGENTNE VOŽNJE</izvorni_sadrzaj>
    <derivirana_varijabla naziv="DomainObject.Predmet.ProtustrankaNazivFormated_1">DRUŠTVO RACIONALNE I INTELIGENTNE VOŽNJE</derivirana_varijabla>
  </DomainObject.Predmet.ProtustrankaNazivFormated>
  <DomainObject.Predmet.ProtustrankaNazivFormatedOIB>
    <izvorni_sadrzaj>DRUŠTVO RACIONALNE I INTELIGENTNE VOŽNJE, OIB 63099620489</izvorni_sadrzaj>
    <derivirana_varijabla naziv="DomainObject.Predmet.ProtustrankaNazivFormatedOIB_1">DRUŠTVO RACIONALNE I INTELIGENTNE VOŽNJE, OIB 63099620489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RACIONALNE I INTELIGENTNE VOŽNJE</item>
    </izvorni_sadrzaj>
    <derivirana_varijabla naziv="DomainObject.Predmet.ProtuStrankaListFormated_1">
      <item>DRUŠTVO RACIONALNE I INTELIGENTNE VOŽNJE</item>
    </derivirana_varijabla>
  </DomainObject.Predmet.ProtuStrankaListFormated>
  <DomainObject.Predmet.ProtuStrankaListFormatedOIB>
    <izvorni_sadrzaj>
      <item>DRUŠTVO RACIONALNE I INTELIGENTNE VOŽNJE, OIB 63099620489</item>
    </izvorni_sadrzaj>
    <derivirana_varijabla naziv="DomainObject.Predmet.ProtuStrankaListFormatedOIB_1">
      <item>DRUŠTVO RACIONALNE I INTELIGENTNE VOŽNJE, OIB 63099620489</item>
    </derivirana_varijabla>
  </DomainObject.Predmet.ProtuStrankaListFormatedOIB>
  <DomainObject.Predmet.ProtuStrankaListFormatedWithAdress>
    <izvorni_sadrzaj>
      <item>DRUŠTVO RACIONALNE I INTELIGENTNE VOŽNJE, Remetinečki gaj 28, 10000 Zagreb</item>
    </izvorni_sadrzaj>
    <derivirana_varijabla naziv="DomainObject.Predmet.ProtuStrankaListFormatedWithAdress_1">
      <item>DRUŠTVO RACIONALNE I INTELIGENTNE VOŽNJE, Remetinečki gaj 28, 10000 Zagreb</item>
    </derivirana_varijabla>
  </DomainObject.Predmet.ProtuStrankaListFormatedWithAdress>
  <DomainObject.Predmet.ProtuStrankaListFormatedWithAdressOIB>
    <izvorni_sadrzaj>
      <item>DRUŠTVO RACIONALNE I INTELIGENTNE VOŽNJE, OIB 63099620489, Remetinečki gaj 28, 10000 Zagreb</item>
    </izvorni_sadrzaj>
    <derivirana_varijabla naziv="DomainObject.Predmet.ProtuStrankaListFormatedWithAdressOIB_1">
      <item>DRUŠTVO RACIONALNE I INTELIGENTNE VOŽNJE, OIB 63099620489, Remetinečki gaj 28, 10000 Zagreb</item>
    </derivirana_varijabla>
  </DomainObject.Predmet.ProtuStrankaListFormatedWithAdressOIB>
  <DomainObject.Predmet.ProtuStrankaListNazivFormated>
    <izvorni_sadrzaj>
      <item>DRUŠTVO RACIONALNE I INTELIGENTNE VOŽNJE</item>
    </izvorni_sadrzaj>
    <derivirana_varijabla naziv="DomainObject.Predmet.ProtuStrankaListNazivFormated_1">
      <item>DRUŠTVO RACIONALNE I INTELIGENTNE VOŽNJE</item>
    </derivirana_varijabla>
  </DomainObject.Predmet.ProtuStrankaListNazivFormated>
  <DomainObject.Predmet.ProtuStrankaListNazivFormatedOIB>
    <izvorni_sadrzaj>
      <item>DRUŠTVO RACIONALNE I INTELIGENTNE VOŽNJE, OIB 63099620489</item>
    </izvorni_sadrzaj>
    <derivirana_varijabla naziv="DomainObject.Predmet.ProtuStrankaListNazivFormatedOIB_1">
      <item>DRUŠTVO RACIONALNE I INTELIGENTNE VOŽNJE, OIB 63099620489</item>
    </derivirana_varijabla>
  </DomainObject.Predmet.ProtuStrankaListNazivFormatedOIB>
  <DomainObject.Predmet.OstaliListFormated>
    <izvorni_sadrzaj>
      <item>Bojan Grganović</item>
    </izvorni_sadrzaj>
    <derivirana_varijabla naziv="DomainObject.Predmet.OstaliListFormated_1">
      <item>Bojan Grganović</item>
    </derivirana_varijabla>
  </DomainObject.Predmet.OstaliListFormated>
  <DomainObject.Predmet.OstaliListFormatedOIB>
    <izvorni_sadrzaj>
      <item>Bojan Grganović</item>
    </izvorni_sadrzaj>
    <derivirana_varijabla naziv="DomainObject.Predmet.OstaliListFormatedOIB_1">
      <item>Bojan Grganović</item>
    </derivirana_varijabla>
  </DomainObject.Predmet.OstaliListFormatedOIB>
  <DomainObject.Predmet.OstaliListFormatedWithAdress>
    <izvorni_sadrzaj>
      <item>Bojan Grganović, Remetinečki gaj 28, 10000 Zagreb</item>
    </izvorni_sadrzaj>
    <derivirana_varijabla naziv="DomainObject.Predmet.OstaliListFormatedWithAdress_1">
      <item>Bojan Grganović, Remetinečki gaj 28, 10000 Zagreb</item>
    </derivirana_varijabla>
  </DomainObject.Predmet.OstaliListFormatedWithAdress>
  <DomainObject.Predmet.OstaliListFormatedWithAdressOIB>
    <izvorni_sadrzaj>
      <item>Bojan Grganović, Remetinečki gaj 28, 10000 Zagreb</item>
    </izvorni_sadrzaj>
    <derivirana_varijabla naziv="DomainObject.Predmet.OstaliListFormatedWithAdressOIB_1">
      <item>Bojan Grganović, Remetinečki gaj 28, 10000 Zagreb</item>
    </derivirana_varijabla>
  </DomainObject.Predmet.OstaliListFormatedWithAdressOIB>
  <DomainObject.Predmet.OstaliListNazivFormated>
    <izvorni_sadrzaj>
      <item>Bojan Grganović</item>
    </izvorni_sadrzaj>
    <derivirana_varijabla naziv="DomainObject.Predmet.OstaliListNazivFormated_1">
      <item>Bojan Grganović</item>
    </derivirana_varijabla>
  </DomainObject.Predmet.OstaliListNazivFormated>
  <DomainObject.Predmet.OstaliListNazivFormatedOIB>
    <izvorni_sadrzaj>
      <item>Bojan Grganović</item>
    </izvorni_sadrzaj>
    <derivirana_varijabla naziv="DomainObject.Predmet.OstaliListNazivFormatedOIB_1">
      <item>Bojan Grganović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RACIONALNE I INTELIGENTNE VOŽNJE</izvorni_sadrzaj>
    <derivirana_varijabla naziv="DomainObject.Predmet.ProtustrankaIDrugi_1">DRUŠTVO RACIONALNE I INTELIGENTNE VOŽNJE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DRUŠTVO RACIONALNE I INTELIGENTNE VOŽNJE, OIB 63099620489, Remetinečki gaj 28, 10000 Zagreb</izvorni_sadrzaj>
    <derivirana_varijabla naziv="DomainObject.Predmet.ProtustrankaIDrugiAdressOIB_1">DRUŠTVO RACIONALNE I INTELIGENTNE VOŽNJE, OIB 63099620489, Remetinečki gaj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RACIONALNE I INTELIGENTNE VOŽNJE</item>
      <item>FINA Regionalni centar Zagreb</item>
      <item>Bojan Grganović</item>
    </izvorni_sadrzaj>
    <derivirana_varijabla naziv="DomainObject.Predmet.SudioniciListNaziv_1">
      <item>DRUŠTVO RACIONALNE I INTELIGENTNE VOŽNJE</item>
      <item>FINA Regionalni centar Zagreb</item>
      <item>Bojan Grganović</item>
    </derivirana_varijabla>
  </DomainObject.Predmet.SudioniciListNaziv>
  <DomainObject.Predmet.SudioniciListAdressOIB>
    <izvorni_sadrzaj>
      <item>DRUŠTVO RACIONALNE I INTELIGENTNE VOŽNJE, OIB 63099620489, Remetinečki gaj 28,10000 Zagreb</item>
      <item>FINA Regionalni centar Zagreb, OIB 85821130368, Trg svibanjskih žrtava 1995.1,10000 Zagreb</item>
      <item>Bojan Grganović, Remetinečki gaj 28,10000 Zagreb</item>
    </izvorni_sadrzaj>
    <derivirana_varijabla naziv="DomainObject.Predmet.SudioniciListAdressOIB_1">
      <item>DRUŠTVO RACIONALNE I INTELIGENTNE VOŽNJE, OIB 63099620489, Remetinečki gaj 28,10000 Zagreb</item>
      <item>FINA Regionalni centar Zagreb, OIB 85821130368, Trg svibanjskih žrtava 1995.1,10000 Zagreb</item>
      <item>Bojan Grganović, Remetinečki gaj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63099620489</item>
      <item>, OIB 85821130368</item>
      <item>, OIB null</item>
    </izvorni_sadrzaj>
    <derivirana_varijabla naziv="DomainObject.Predmet.SudioniciListNazivOIB_1">
      <item>, OIB 63099620489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35EAA-585A-42C5-8F57-901002257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1161</properties:Words>
  <properties:Characters>6394</properties:Characters>
  <properties:Lines>140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2018-06-01T10:33:00Z</dcterms:created>
  <dc:creator>Korisnik</dc:creator>
  <cp:lastModifiedBy>Renata Klokočki</cp:lastModifiedBy>
  <cp:lastPrinted>2018-06-01T10:46:00Z</cp:lastPrinted>
  <dcterms:modified xmlns:xsi="http://www.w3.org/2001/XMLSchema-instance" xsi:type="dcterms:W3CDTF">2018-06-01T10:46:00Z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SZ-A- poziv na uplatu predujma za pokriće troškova-DRUŠTVO RAC.I INT.VOŽNJE.docx)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