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55fb" w14:paraId="23c55fb" w:rsidRDefault="001517DF" w:rsidP="001517DF" w:rsidR="001517DF">
      <w:pPr>
        <w:jc w:val="both"/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cid:image001.png@01D26A6A.556FE5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                     </w:t>
      </w:r>
    </w:p>
    <w:p w:rsidRDefault="001517DF" w:rsidP="001517DF" w:rsidR="001517DF">
      <w:pPr>
        <w:jc w:val="both"/>
      </w:pPr>
      <w:r>
        <w:t>                                                           </w:t>
      </w:r>
    </w:p>
    <w:p w:rsidRDefault="001517DF" w:rsidP="001517DF" w:rsidR="001517DF">
      <w:pPr>
        <w:jc w:val="both"/>
      </w:pPr>
      <w:r>
        <w:t>REPUBLIKA HRVATSKA</w:t>
      </w:r>
    </w:p>
    <w:p w:rsidRDefault="001517DF" w:rsidP="001517DF" w:rsidR="001517DF">
      <w:pPr>
        <w:jc w:val="both"/>
      </w:pPr>
      <w:r>
        <w:t>TRGOVAČKI SUD U OSIJEKU</w:t>
      </w:r>
    </w:p>
    <w:p w:rsidRDefault="001517DF" w:rsidP="001517DF" w:rsidR="001517DF">
      <w:pPr>
        <w:jc w:val="both"/>
      </w:pPr>
      <w:r>
        <w:t>STALNA SLUŽBA  U SLAVONSKOM BRODU</w:t>
      </w:r>
    </w:p>
    <w:p w:rsidRDefault="001517DF" w:rsidP="001517DF" w:rsidR="001517DF">
      <w:pPr>
        <w:jc w:val="both"/>
      </w:pPr>
      <w:r>
        <w:t>Trg pobjede 13</w:t>
      </w:r>
    </w:p>
    <w:p w:rsidRDefault="001517DF" w:rsidP="001517DF" w:rsidR="001517DF">
      <w:pPr>
        <w:jc w:val="both"/>
      </w:pPr>
      <w:r>
        <w:t xml:space="preserve">35000 Slavonski Brod                                                              </w:t>
      </w:r>
    </w:p>
    <w:p w:rsidRDefault="001517DF" w:rsidP="001517DF" w:rsidR="001517DF">
      <w:pPr>
        <w:jc w:val="both"/>
      </w:pPr>
    </w:p>
    <w:p w:rsidRDefault="001517DF" w:rsidP="001517DF" w:rsidR="001517DF">
      <w:pPr>
        <w:ind w:left="6372"/>
        <w:jc w:val="both"/>
      </w:pPr>
      <w:r>
        <w:t xml:space="preserve">  </w:t>
      </w:r>
      <w:r w:rsidR="00304498">
        <w:t xml:space="preserve">    </w:t>
      </w:r>
      <w:r>
        <w:t xml:space="preserve"> 3/St-</w:t>
      </w:r>
      <w:r w:rsidR="00304498">
        <w:t>1021/2013-193</w:t>
      </w:r>
      <w:r>
        <w:t xml:space="preserve">   </w:t>
      </w:r>
    </w:p>
    <w:p w:rsidRDefault="001517DF" w:rsidP="001517DF" w:rsidR="001517DF">
      <w:pPr>
        <w:jc w:val="both"/>
      </w:pPr>
    </w:p>
    <w:p w:rsidRDefault="001517DF" w:rsidP="001517DF" w:rsidR="001517DF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1517DF" w:rsidP="001517DF" w:rsidR="001517DF">
      <w:pPr>
        <w:jc w:val="both"/>
      </w:pPr>
    </w:p>
    <w:p w:rsidRDefault="001517DF" w:rsidP="001517DF" w:rsidR="001517DF">
      <w:pPr>
        <w:ind w:firstLine="708"/>
        <w:jc w:val="both"/>
      </w:pPr>
      <w:r>
        <w:t xml:space="preserve">TRGOVAČKI SUD U OSIJEKU, STALNA SLUŽBA U SLAVONSKOM BRODU, po stečajnoj sutkinji Danijeli Martini Maoduš, u postupku stečaja nad dužnikom </w:t>
      </w:r>
      <w:r w:rsidR="00304498">
        <w:rPr>
          <w:color w:val="222222"/>
        </w:rPr>
        <w:t xml:space="preserve">PZ SIKIREVCI, </w:t>
      </w:r>
      <w:proofErr w:type="spellStart"/>
      <w:r w:rsidR="00304498">
        <w:rPr>
          <w:color w:val="222222"/>
        </w:rPr>
        <w:t>Sikirevci</w:t>
      </w:r>
      <w:proofErr w:type="spellEnd"/>
      <w:r w:rsidR="00304498">
        <w:rPr>
          <w:color w:val="222222"/>
        </w:rPr>
        <w:t xml:space="preserve"> u stečaju, Ljudevita Gaja 12, OIB: 86208531685, koga zastupa stečajni upravitelj Branko Penić iz Slavonskog Broda,</w:t>
      </w:r>
      <w:r>
        <w:t>   </w:t>
      </w:r>
      <w:r w:rsidR="00304498">
        <w:t>11</w:t>
      </w:r>
      <w:r>
        <w:t>. rujna 2017.</w:t>
      </w:r>
    </w:p>
    <w:p w:rsidRDefault="001517DF" w:rsidP="001517DF" w:rsidR="001517DF">
      <w:pPr>
        <w:jc w:val="both"/>
      </w:pPr>
    </w:p>
    <w:p w:rsidRDefault="001517DF" w:rsidP="001517DF" w:rsidR="001517DF">
      <w:pPr>
        <w:jc w:val="center"/>
      </w:pPr>
      <w:r>
        <w:t>z a k l j u č i o   j e</w:t>
      </w:r>
    </w:p>
    <w:p w:rsidRDefault="001517DF" w:rsidP="001517DF" w:rsidR="001517DF">
      <w:pPr>
        <w:jc w:val="both"/>
      </w:pPr>
    </w:p>
    <w:p w:rsidRDefault="001517DF" w:rsidP="001517DF" w:rsidR="001517DF">
      <w:pPr>
        <w:ind w:firstLine="708"/>
        <w:jc w:val="both"/>
      </w:pPr>
      <w:r>
        <w:t xml:space="preserve">I - Određuje se ročište radi </w:t>
      </w:r>
      <w:r>
        <w:rPr>
          <w:b/>
          <w:bCs/>
          <w:u w:val="single"/>
        </w:rPr>
        <w:t xml:space="preserve">diobe </w:t>
      </w:r>
      <w:proofErr w:type="spellStart"/>
      <w:r>
        <w:rPr>
          <w:b/>
          <w:bCs/>
          <w:u w:val="single"/>
        </w:rPr>
        <w:t>kupovnine</w:t>
      </w:r>
      <w:proofErr w:type="spellEnd"/>
      <w:r>
        <w:t xml:space="preserve"> za </w:t>
      </w:r>
      <w:r>
        <w:rPr>
          <w:b/>
          <w:u w:val="single"/>
        </w:rPr>
        <w:t xml:space="preserve">dan </w:t>
      </w:r>
      <w:r w:rsidR="00821A3E">
        <w:rPr>
          <w:b/>
          <w:u w:val="single"/>
        </w:rPr>
        <w:t>9</w:t>
      </w:r>
      <w:r>
        <w:rPr>
          <w:b/>
          <w:u w:val="single"/>
        </w:rPr>
        <w:t xml:space="preserve">. </w:t>
      </w:r>
      <w:r w:rsidR="00304498">
        <w:rPr>
          <w:b/>
          <w:u w:val="single"/>
        </w:rPr>
        <w:t>listopada</w:t>
      </w:r>
      <w:r>
        <w:rPr>
          <w:b/>
          <w:bCs/>
          <w:u w:val="single"/>
        </w:rPr>
        <w:t xml:space="preserve"> 2017. u </w:t>
      </w:r>
      <w:r w:rsidR="00304498">
        <w:rPr>
          <w:b/>
          <w:bCs/>
          <w:u w:val="single"/>
        </w:rPr>
        <w:t>11,45</w:t>
      </w:r>
      <w:r>
        <w:rPr>
          <w:b/>
          <w:bCs/>
          <w:u w:val="single"/>
        </w:rPr>
        <w:t xml:space="preserve"> sati soba br. 73/III, Trg pobjede 13, Slavonski Brod</w:t>
      </w:r>
      <w:r>
        <w:t xml:space="preserve"> nekretnin</w:t>
      </w:r>
      <w:r w:rsidR="00304498">
        <w:t xml:space="preserve">a dosuđenih temeljem rješenja ovog Suda, poslovni broj: St-1021/2013-186 od 9. lipnja 2017. </w:t>
      </w:r>
      <w:r>
        <w:t xml:space="preserve">i to slijedećih nekretnina: </w:t>
      </w:r>
    </w:p>
    <w:p w:rsidRDefault="001517DF" w:rsidP="001517DF" w:rsidR="001517DF">
      <w:pPr>
        <w:ind w:firstLine="708"/>
        <w:jc w:val="both"/>
      </w:pPr>
    </w:p>
    <w:p w:rsidRDefault="001517DF" w:rsidP="00304498" w:rsidR="00304498">
      <w:pPr>
        <w:ind w:left="360"/>
        <w:jc w:val="both"/>
        <w:rPr>
          <w:b/>
          <w:color w:val="000000"/>
        </w:rPr>
      </w:pPr>
      <w:r w:rsidRPr="0083369E">
        <w:rPr>
          <w:b/>
          <w:color w:val="000000"/>
        </w:rPr>
        <w:t>-</w:t>
      </w:r>
      <w:r w:rsidR="00304498" w:rsidRPr="00304498">
        <w:rPr>
          <w:b/>
          <w:color w:val="000000"/>
        </w:rPr>
        <w:t xml:space="preserve"> </w:t>
      </w:r>
      <w:r w:rsidR="00304498">
        <w:rPr>
          <w:b/>
          <w:color w:val="000000"/>
        </w:rPr>
        <w:t xml:space="preserve">upisane u zemljišnoknjižnom ulošku broj 779 k.o. </w:t>
      </w:r>
      <w:proofErr w:type="spellStart"/>
      <w:r w:rsidR="00304498">
        <w:rPr>
          <w:b/>
          <w:color w:val="000000"/>
        </w:rPr>
        <w:t>Sikirevci</w:t>
      </w:r>
      <w:proofErr w:type="spellEnd"/>
      <w:r w:rsidR="00304498">
        <w:rPr>
          <w:b/>
          <w:color w:val="000000"/>
        </w:rPr>
        <w:t xml:space="preserve"> k.č.br. 749/1 POSLOVNE GRAĐEVINE I DVORIŠTE BRDO od 8477 m2, k.č.br. 749/3 neplodno zemljište BRDO od 2505 m2, k.č.br. </w:t>
      </w:r>
      <w:r w:rsidR="00304498">
        <w:rPr>
          <w:b/>
        </w:rPr>
        <w:t xml:space="preserve">749/9 </w:t>
      </w:r>
      <w:r w:rsidR="00304498">
        <w:rPr>
          <w:b/>
          <w:color w:val="000000"/>
        </w:rPr>
        <w:t>LIVADA BRDO od 844 m2, k.č.br. 749/4 DVORIŠTE BRDO od 4020 m2, 749/5 ZGRADA I NOGOMETNO IGRALIŠTE BRDO od 3100 m2.</w:t>
      </w:r>
    </w:p>
    <w:p w:rsidRDefault="001517DF" w:rsidP="001517DF" w:rsidR="001517DF">
      <w:pPr>
        <w:jc w:val="both"/>
      </w:pPr>
    </w:p>
    <w:p w:rsidRDefault="001517DF" w:rsidP="00304498" w:rsidR="00304498">
      <w:pPr>
        <w:ind w:firstLine="708"/>
        <w:jc w:val="both"/>
      </w:pPr>
      <w:r>
        <w:t xml:space="preserve">II - Na ročište se pozivaju </w:t>
      </w:r>
      <w:r w:rsidR="00304498">
        <w:rPr>
          <w:b/>
          <w:bCs/>
        </w:rPr>
        <w:t>stečajn</w:t>
      </w:r>
      <w:r w:rsidR="00304498" w:rsidRPr="00304498">
        <w:rPr>
          <w:b/>
          <w:bCs/>
        </w:rPr>
        <w:t xml:space="preserve">i upravitelj, </w:t>
      </w:r>
      <w:r w:rsidRPr="00304498">
        <w:rPr>
          <w:b/>
        </w:rPr>
        <w:t xml:space="preserve"> </w:t>
      </w:r>
      <w:r w:rsidRPr="00304498">
        <w:rPr>
          <w:b/>
          <w:bCs/>
        </w:rPr>
        <w:t>ŽDO</w:t>
      </w:r>
      <w:r w:rsidRPr="00304498">
        <w:rPr>
          <w:b/>
        </w:rPr>
        <w:t xml:space="preserve"> za RH, </w:t>
      </w:r>
      <w:proofErr w:type="spellStart"/>
      <w:r w:rsidR="00304498" w:rsidRPr="00304498">
        <w:rPr>
          <w:b/>
        </w:rPr>
        <w:t>razlučni</w:t>
      </w:r>
      <w:proofErr w:type="spellEnd"/>
      <w:r w:rsidR="00304498" w:rsidRPr="00304498">
        <w:rPr>
          <w:b/>
        </w:rPr>
        <w:t xml:space="preserve"> vjerovnici B2 KAPITAL d.o.o., Žito d.o.o., Osijek, </w:t>
      </w:r>
      <w:r>
        <w:t xml:space="preserve">koji se pozivaju dostaviti obračun visine tražbine za potrebe namirivanja iz ostvarenih </w:t>
      </w:r>
      <w:proofErr w:type="spellStart"/>
      <w:r>
        <w:t>kupovnina</w:t>
      </w:r>
      <w:proofErr w:type="spellEnd"/>
      <w:r>
        <w:t>, račune na koje treba vršiti isplatu,  te se izjasniti o tome da li su suglasni s obračunom stečajnog upravitelja vezano za troškove stečajnog postupka u odnosu na navedene nekretnine</w:t>
      </w:r>
      <w:r w:rsidR="00304498">
        <w:t>,</w:t>
      </w:r>
      <w:r>
        <w:t xml:space="preserve"> koji  obračun se stečajni upravitelj poziva dostaviti u roku od 8 dana, </w:t>
      </w:r>
      <w:r w:rsidR="00304498">
        <w:t xml:space="preserve">nakon održavanja skupštine 19.9.2017. </w:t>
      </w:r>
    </w:p>
    <w:p w:rsidRDefault="001517DF" w:rsidP="00304498" w:rsidR="001517DF">
      <w:pPr>
        <w:ind w:firstLine="708"/>
        <w:jc w:val="both"/>
      </w:pPr>
      <w:r>
        <w:t xml:space="preserve">Upozoravaju se </w:t>
      </w:r>
      <w:proofErr w:type="spellStart"/>
      <w:r>
        <w:t>razlučni</w:t>
      </w:r>
      <w:proofErr w:type="spellEnd"/>
      <w:r>
        <w:t xml:space="preserve"> vjerovnici, da će se namirivanje vršiti temeljem podatka u zemljišnim knjigama, ako ne dostave obračun tražbine. </w:t>
      </w:r>
    </w:p>
    <w:p w:rsidRDefault="001517DF" w:rsidP="001517DF" w:rsidR="001517DF">
      <w:pPr>
        <w:jc w:val="both"/>
      </w:pPr>
      <w:r>
        <w:t>           </w:t>
      </w:r>
    </w:p>
    <w:p w:rsidRDefault="001517DF" w:rsidP="001517DF" w:rsidR="001517DF">
      <w:pPr>
        <w:ind w:firstLine="708"/>
        <w:jc w:val="both"/>
      </w:pPr>
      <w:r>
        <w:t xml:space="preserve">U Slavonskom Brodu </w:t>
      </w:r>
      <w:r w:rsidR="00304498">
        <w:t>11</w:t>
      </w:r>
      <w:r>
        <w:t xml:space="preserve">. rujna 2017. </w:t>
      </w:r>
    </w:p>
    <w:p w:rsidRDefault="001517DF" w:rsidP="001517DF" w:rsidR="001517DF">
      <w:pPr>
        <w:jc w:val="both"/>
      </w:pPr>
    </w:p>
    <w:p w:rsidRDefault="001517DF" w:rsidP="001517DF" w:rsidR="001517DF">
      <w:pPr>
        <w:jc w:val="both"/>
      </w:pPr>
    </w:p>
    <w:p w:rsidRDefault="001517DF" w:rsidP="001517DF" w:rsidR="001517DF">
      <w:pPr>
        <w:ind w:firstLine="708" w:left="6372"/>
        <w:jc w:val="both"/>
      </w:pPr>
      <w:r>
        <w:t>Sutkinja:</w:t>
      </w:r>
    </w:p>
    <w:p w:rsidRDefault="001517DF" w:rsidP="001517DF" w:rsidR="001517DF">
      <w:pPr>
        <w:ind w:left="6372"/>
        <w:jc w:val="both"/>
      </w:pPr>
    </w:p>
    <w:p w:rsidRDefault="001517DF" w:rsidP="001517DF" w:rsidR="001517DF">
      <w:pPr>
        <w:ind w:left="6372"/>
        <w:jc w:val="both"/>
      </w:pPr>
      <w:r>
        <w:t>Daniela Martini Maoduš</w:t>
      </w:r>
    </w:p>
    <w:p w:rsidRDefault="001517DF" w:rsidP="001517DF" w:rsidR="001517DF">
      <w:pPr>
        <w:jc w:val="both"/>
      </w:pPr>
    </w:p>
    <w:p w:rsidRDefault="00304498" w:rsidP="001517DF" w:rsidR="00304498">
      <w:pPr>
        <w:jc w:val="both"/>
      </w:pPr>
    </w:p>
    <w:p w:rsidRDefault="00304498" w:rsidP="001517DF" w:rsidR="00304498">
      <w:pPr>
        <w:jc w:val="both"/>
      </w:pPr>
    </w:p>
    <w:p w:rsidRDefault="00304498" w:rsidP="001517DF" w:rsidR="00304498">
      <w:pPr>
        <w:jc w:val="both"/>
      </w:pPr>
    </w:p>
    <w:p w:rsidRDefault="001517DF" w:rsidP="001517DF" w:rsidR="001517DF">
      <w:pPr>
        <w:jc w:val="both"/>
      </w:pPr>
      <w:r>
        <w:t>Dostaviti:</w:t>
      </w:r>
    </w:p>
    <w:p w:rsidRDefault="001517DF" w:rsidP="001517DF" w:rsidR="001517DF">
      <w:pPr>
        <w:jc w:val="both"/>
      </w:pPr>
      <w:r>
        <w:t>- navedeno u tekstu zaključka</w:t>
      </w:r>
    </w:p>
    <w:p w:rsidRDefault="001517DF" w:rsidP="001517DF" w:rsidR="001517DF">
      <w:pPr>
        <w:jc w:val="both"/>
      </w:pPr>
      <w:r>
        <w:t xml:space="preserve">- </w:t>
      </w:r>
      <w:proofErr w:type="spellStart"/>
      <w:r>
        <w:t>eOglasna</w:t>
      </w:r>
      <w:proofErr w:type="spellEnd"/>
      <w:r>
        <w:t xml:space="preserve"> ploča suda</w:t>
      </w:r>
    </w:p>
    <w:p w:rsidRDefault="001517DF" w:rsidP="001517DF" w:rsidR="001517DF">
      <w:pPr>
        <w:jc w:val="both"/>
      </w:pPr>
    </w:p>
    <w:p w:rsidRDefault="00940907" w:rsidR="00940907"/>
    <w:sectPr w:rsidR="0094090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7DF"/>
    <w:rsid w:val="001517DF"/>
    <w:rsid w:val="00206C27"/>
    <w:rsid w:val="00304498"/>
    <w:rsid w:val="00821A3E"/>
    <w:rsid w:val="0083369E"/>
    <w:rsid w:val="00940907"/>
    <w:rsid w:val="00D13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17DF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7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17DF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3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1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1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1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1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17DF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7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17DF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3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1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1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1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1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3025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17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6A6A.556FE5C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I,II,kod Dubi.,  III i IV  dio  u kal.</izvorni_sadrzaj>
    <derivirana_varijabla naziv="DomainObject.Predmet.Opis_1">I,II,kod Dubi.,  III i IV  dio 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žalbe</izvorni_sadrzaj>
    <derivirana_varijabla naziv="DomainObject.Predmet.PrimjedbaSuca_1">Preslika dijela spisa otpremljena u VTS 8. lipnja 2015. gd. radi donošenja odluke u povodu žalbe</derivirana_varijabla>
  </DomainObject.Predmet.PrimjedbaSuc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287</properties:Words>
  <properties:Characters>1518</properties:Characters>
  <properties:Lines>52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2017-09-11T09:20:00Z</dcterms:created>
  <dc:creator>wsadmin</dc:creator>
  <cp:lastModifiedBy>wsadmin</cp:lastModifiedBy>
  <cp:lastPrinted>2017-09-11T09:19:00Z</cp:lastPrinted>
  <dcterms:modified xmlns:xsi="http://www.w3.org/2001/XMLSchema-instance" xsi:type="dcterms:W3CDTF">2017-09-11T09:23:00Z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