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621d4" w14:paraId="f0621d4" w:rsidRDefault="0063638A" w:rsidP="00191776" w:rsidR="00482933" w:rsidRPr="00C37D39">
      <w:pPr>
        <w:pStyle w:val="Tijeloteksta"/>
        <w:jc w:val="both"/>
        <w:outlineLvl w:val="0"/>
        <w15:collapsed w:val="false"/>
        <w:rPr>
          <w:rFonts w:cs="Times New Roman" w:hAnsi="Times New Roman" w:ascii="Times New Roman"/>
          <w:sz w:val="24"/>
        </w:rPr>
      </w:pPr>
      <w:bookmarkStart w:name="_GoBack" w:id="0"/>
      <w:bookmarkEnd w:id="0"/>
      <w:r>
        <w:rPr>
          <w:noProof/>
        </w:rPr>
        <w:t xml:space="preserve">        </w:t>
      </w:r>
      <w:r w:rsidR="00A55F3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F68DA" w:rsidP="00FF68DA" w:rsidR="00FF68DA" w:rsidRPr="00C37D39">
      <w:pPr>
        <w:rPr>
          <w:sz w:val="24"/>
          <w:szCs w:val="24"/>
        </w:rPr>
      </w:pPr>
      <w:r w:rsidRPr="00C37D39">
        <w:rPr>
          <w:sz w:val="24"/>
          <w:szCs w:val="24"/>
        </w:rPr>
        <w:t>REPUBLIKA HRVATSKA</w:t>
      </w:r>
    </w:p>
    <w:p w:rsidRDefault="00FF68DA" w:rsidP="00FF68DA" w:rsidR="00FF68DA" w:rsidRPr="00A04452">
      <w:pPr>
        <w:rPr>
          <w:sz w:val="24"/>
          <w:szCs w:val="24"/>
        </w:rPr>
      </w:pPr>
      <w:r w:rsidRPr="00C37D39">
        <w:rPr>
          <w:sz w:val="24"/>
          <w:szCs w:val="24"/>
        </w:rPr>
        <w:t xml:space="preserve">TRGOVAČKI SUD U ZAGREBU                                </w:t>
      </w:r>
      <w:r w:rsidR="00C07A03">
        <w:rPr>
          <w:sz w:val="24"/>
          <w:szCs w:val="24"/>
        </w:rPr>
        <w:t xml:space="preserve">                       </w:t>
      </w:r>
      <w:r w:rsidR="00702F72">
        <w:rPr>
          <w:sz w:val="24"/>
          <w:szCs w:val="24"/>
        </w:rPr>
        <w:t xml:space="preserve">           </w:t>
      </w:r>
      <w:r w:rsidR="00A04452" w:rsidRPr="00A04452">
        <w:rPr>
          <w:sz w:val="24"/>
          <w:szCs w:val="24"/>
        </w:rPr>
        <w:t>20</w:t>
      </w:r>
      <w:r w:rsidRPr="00A04452">
        <w:rPr>
          <w:sz w:val="24"/>
          <w:szCs w:val="24"/>
        </w:rPr>
        <w:t>. St</w:t>
      </w:r>
      <w:r w:rsidR="00972FCA" w:rsidRPr="00A04452">
        <w:rPr>
          <w:sz w:val="24"/>
          <w:szCs w:val="24"/>
        </w:rPr>
        <w:t xml:space="preserve"> -</w:t>
      </w:r>
      <w:r w:rsidR="00D84E00">
        <w:rPr>
          <w:sz w:val="24"/>
          <w:szCs w:val="24"/>
        </w:rPr>
        <w:t>2529</w:t>
      </w:r>
      <w:r w:rsidR="00AB05BC">
        <w:rPr>
          <w:sz w:val="24"/>
          <w:szCs w:val="24"/>
        </w:rPr>
        <w:t>/16-3</w:t>
      </w:r>
    </w:p>
    <w:p w:rsidRDefault="00FF68DA" w:rsidP="00FF68DA" w:rsidR="00FF68DA" w:rsidRPr="00C37D39">
      <w:pPr>
        <w:rPr>
          <w:sz w:val="24"/>
          <w:szCs w:val="24"/>
        </w:rPr>
      </w:pPr>
      <w:r w:rsidRPr="00C37D39">
        <w:rPr>
          <w:sz w:val="24"/>
          <w:szCs w:val="24"/>
        </w:rPr>
        <w:t>Amruševa 2/II</w:t>
      </w:r>
    </w:p>
    <w:p w:rsidRDefault="00FF68DA" w:rsidP="00FF68DA" w:rsidR="00FF68DA">
      <w:pPr>
        <w:rPr>
          <w:sz w:val="24"/>
          <w:szCs w:val="24"/>
        </w:rPr>
      </w:pPr>
    </w:p>
    <w:p w:rsidRDefault="004C646D" w:rsidP="004C646D" w:rsidR="004C646D" w:rsidRPr="0063638A">
      <w:pPr>
        <w:jc w:val="center"/>
        <w:rPr>
          <w:sz w:val="24"/>
          <w:szCs w:val="24"/>
        </w:rPr>
      </w:pPr>
      <w:r w:rsidRPr="0063638A">
        <w:rPr>
          <w:sz w:val="24"/>
          <w:szCs w:val="24"/>
        </w:rPr>
        <w:t>R E P U B L I K A   H R V A T S K A</w:t>
      </w:r>
    </w:p>
    <w:p w:rsidRDefault="004C646D" w:rsidP="004C646D" w:rsidR="004C646D" w:rsidRPr="0063638A">
      <w:pPr>
        <w:jc w:val="center"/>
        <w:rPr>
          <w:sz w:val="24"/>
          <w:szCs w:val="24"/>
        </w:rPr>
      </w:pPr>
    </w:p>
    <w:p w:rsidRDefault="00FF68DA" w:rsidP="00F43EE1" w:rsidR="005F543A" w:rsidRPr="0063638A">
      <w:pPr>
        <w:jc w:val="center"/>
        <w:rPr>
          <w:sz w:val="24"/>
          <w:szCs w:val="24"/>
        </w:rPr>
      </w:pPr>
      <w:r w:rsidRPr="0063638A">
        <w:rPr>
          <w:sz w:val="24"/>
          <w:szCs w:val="24"/>
        </w:rPr>
        <w:t>R J E Š E NJ E</w:t>
      </w:r>
    </w:p>
    <w:p w:rsidRDefault="005F543A" w:rsidP="00F43EE1" w:rsidR="005F543A" w:rsidRPr="0063638A">
      <w:pPr>
        <w:jc w:val="center"/>
        <w:rPr>
          <w:sz w:val="24"/>
          <w:szCs w:val="24"/>
        </w:rPr>
      </w:pPr>
      <w:r w:rsidRPr="0063638A">
        <w:rPr>
          <w:sz w:val="24"/>
          <w:szCs w:val="24"/>
        </w:rPr>
        <w:t xml:space="preserve">i </w:t>
      </w:r>
    </w:p>
    <w:p w:rsidRDefault="005F543A" w:rsidP="00FF68DA" w:rsidR="005F543A" w:rsidRPr="0063638A">
      <w:pPr>
        <w:jc w:val="center"/>
        <w:rPr>
          <w:sz w:val="24"/>
          <w:szCs w:val="24"/>
        </w:rPr>
      </w:pPr>
      <w:r w:rsidRPr="0063638A">
        <w:rPr>
          <w:sz w:val="24"/>
          <w:szCs w:val="24"/>
        </w:rPr>
        <w:t>Z A K LJ U Č A K</w:t>
      </w:r>
    </w:p>
    <w:p w:rsidRDefault="00FF68DA" w:rsidP="00FF68DA" w:rsidR="00FF68DA" w:rsidRPr="00C37D39">
      <w:pPr>
        <w:rPr>
          <w:b/>
          <w:sz w:val="24"/>
          <w:szCs w:val="24"/>
        </w:rPr>
      </w:pPr>
    </w:p>
    <w:p w:rsidRDefault="00A04452" w:rsidP="000F0727" w:rsidR="00CC43BC">
      <w:pPr>
        <w:ind w:firstLine="720"/>
        <w:jc w:val="both"/>
        <w:rPr>
          <w:sz w:val="24"/>
          <w:szCs w:val="24"/>
          <w:lang w:val="pt-BR"/>
        </w:rPr>
      </w:pPr>
      <w:r w:rsidRPr="00DF3BB3">
        <w:rPr>
          <w:sz w:val="24"/>
          <w:szCs w:val="24"/>
        </w:rPr>
        <w:t xml:space="preserve">TRGOVAČKI SUD U ZAGREBU, po sucu pojedincu Luciji Butigan, postupajući po prijedlogu Financijske agencije Zagreb, Regionalni centar Zagreb, Trg svibanjskih žrtava 1995, 1. u stečajnom postupku nad dužnikom </w:t>
      </w:r>
      <w:r w:rsidR="00D84E00">
        <w:rPr>
          <w:sz w:val="24"/>
          <w:szCs w:val="24"/>
        </w:rPr>
        <w:t>ZLATKO</w:t>
      </w:r>
      <w:r w:rsidR="00E00B7C">
        <w:rPr>
          <w:sz w:val="24"/>
          <w:szCs w:val="24"/>
        </w:rPr>
        <w:t xml:space="preserve"> </w:t>
      </w:r>
      <w:r w:rsidR="00D84E00">
        <w:rPr>
          <w:sz w:val="24"/>
          <w:szCs w:val="24"/>
        </w:rPr>
        <w:t>CRNOJA</w:t>
      </w:r>
      <w:r w:rsidR="00E00B7C">
        <w:rPr>
          <w:sz w:val="24"/>
          <w:szCs w:val="24"/>
        </w:rPr>
        <w:t xml:space="preserve"> j.d.o.o. za </w:t>
      </w:r>
      <w:r w:rsidR="00D84E00">
        <w:rPr>
          <w:sz w:val="24"/>
          <w:szCs w:val="24"/>
        </w:rPr>
        <w:t>trgovinu</w:t>
      </w:r>
      <w:r w:rsidR="00E00B7C">
        <w:rPr>
          <w:sz w:val="24"/>
          <w:szCs w:val="24"/>
        </w:rPr>
        <w:t xml:space="preserve"> i usluge</w:t>
      </w:r>
      <w:r w:rsidR="00E93550">
        <w:rPr>
          <w:sz w:val="24"/>
          <w:szCs w:val="24"/>
        </w:rPr>
        <w:t xml:space="preserve">, </w:t>
      </w:r>
      <w:r w:rsidR="00D84E00">
        <w:rPr>
          <w:sz w:val="24"/>
          <w:szCs w:val="24"/>
        </w:rPr>
        <w:t>Zagreb,</w:t>
      </w:r>
      <w:r w:rsidR="00E93550">
        <w:rPr>
          <w:sz w:val="24"/>
          <w:szCs w:val="24"/>
        </w:rPr>
        <w:t xml:space="preserve"> </w:t>
      </w:r>
      <w:r w:rsidR="00D84E00">
        <w:rPr>
          <w:sz w:val="24"/>
          <w:szCs w:val="24"/>
        </w:rPr>
        <w:t>Kozari bok 9. odvojak bb</w:t>
      </w:r>
      <w:r w:rsidR="00DF3BB3" w:rsidRPr="00DF3BB3">
        <w:rPr>
          <w:sz w:val="24"/>
          <w:szCs w:val="24"/>
        </w:rPr>
        <w:t>,</w:t>
      </w:r>
      <w:r w:rsidR="00E93550">
        <w:rPr>
          <w:sz w:val="24"/>
          <w:szCs w:val="24"/>
        </w:rPr>
        <w:t xml:space="preserve"> </w:t>
      </w:r>
      <w:r w:rsidR="00777021">
        <w:rPr>
          <w:sz w:val="24"/>
          <w:szCs w:val="24"/>
        </w:rPr>
        <w:t>OIB:</w:t>
      </w:r>
      <w:r w:rsidR="00D84E00">
        <w:rPr>
          <w:sz w:val="24"/>
          <w:szCs w:val="24"/>
        </w:rPr>
        <w:t>34147543575</w:t>
      </w:r>
      <w:r w:rsidR="00777021">
        <w:rPr>
          <w:sz w:val="24"/>
          <w:szCs w:val="24"/>
        </w:rPr>
        <w:t>,</w:t>
      </w:r>
      <w:r w:rsidR="00DF3BB3" w:rsidRPr="00DF3BB3">
        <w:rPr>
          <w:sz w:val="24"/>
          <w:szCs w:val="24"/>
        </w:rPr>
        <w:t xml:space="preserve"> dana </w:t>
      </w:r>
      <w:r w:rsidR="00D84E00">
        <w:rPr>
          <w:sz w:val="24"/>
          <w:szCs w:val="24"/>
        </w:rPr>
        <w:t>20</w:t>
      </w:r>
      <w:r w:rsidR="00DF3BB3" w:rsidRPr="00DF3BB3">
        <w:rPr>
          <w:sz w:val="24"/>
          <w:szCs w:val="24"/>
        </w:rPr>
        <w:t xml:space="preserve">. </w:t>
      </w:r>
      <w:r w:rsidR="00702F72">
        <w:rPr>
          <w:sz w:val="24"/>
          <w:szCs w:val="24"/>
        </w:rPr>
        <w:t>travnja 2017</w:t>
      </w:r>
      <w:r w:rsidR="00DF3BB3" w:rsidRPr="00DF3BB3">
        <w:rPr>
          <w:sz w:val="24"/>
          <w:szCs w:val="24"/>
        </w:rPr>
        <w:t>.</w:t>
      </w:r>
      <w:r w:rsidR="00FF68DA" w:rsidRPr="00DF3BB3">
        <w:rPr>
          <w:sz w:val="24"/>
          <w:szCs w:val="24"/>
          <w:lang w:val="pt-BR"/>
        </w:rPr>
        <w:t xml:space="preserve"> </w:t>
      </w:r>
    </w:p>
    <w:p w:rsidRDefault="00777021" w:rsidP="000F0727" w:rsidR="00777021" w:rsidRPr="00DF3BB3">
      <w:pPr>
        <w:ind w:firstLine="720"/>
        <w:jc w:val="both"/>
        <w:rPr>
          <w:sz w:val="24"/>
          <w:szCs w:val="24"/>
          <w:lang w:val="pt-BR"/>
        </w:rPr>
      </w:pPr>
    </w:p>
    <w:p w:rsidRDefault="006F7455" w:rsidR="006F7455" w:rsidRPr="0063638A">
      <w:pPr>
        <w:jc w:val="center"/>
        <w:rPr>
          <w:sz w:val="24"/>
          <w:szCs w:val="24"/>
        </w:rPr>
      </w:pPr>
      <w:r w:rsidRPr="0063638A">
        <w:rPr>
          <w:sz w:val="24"/>
          <w:szCs w:val="24"/>
        </w:rPr>
        <w:t xml:space="preserve">r i j e š i o    j e </w:t>
      </w:r>
    </w:p>
    <w:p w:rsidRDefault="005F543A" w:rsidP="00255D4A" w:rsidR="005F543A">
      <w:pPr>
        <w:jc w:val="both"/>
        <w:rPr>
          <w:b/>
          <w:sz w:val="24"/>
          <w:szCs w:val="24"/>
        </w:rPr>
      </w:pPr>
    </w:p>
    <w:p w:rsidRDefault="00255D4A" w:rsidP="005F543A" w:rsidR="00255D4A" w:rsidRPr="00915920">
      <w:pPr>
        <w:ind w:firstLine="720"/>
        <w:jc w:val="both"/>
        <w:rPr>
          <w:color w:val="FF0000"/>
          <w:sz w:val="24"/>
          <w:szCs w:val="24"/>
        </w:rPr>
      </w:pPr>
      <w:r w:rsidRPr="0007677D">
        <w:rPr>
          <w:sz w:val="24"/>
          <w:szCs w:val="24"/>
        </w:rPr>
        <w:t>Pokreće se prethodni postupak radi utvrđivanja uvjeta za otvaranje stečajnog postupka nad</w:t>
      </w:r>
      <w:r w:rsidR="00A04452">
        <w:rPr>
          <w:sz w:val="24"/>
          <w:szCs w:val="24"/>
        </w:rPr>
        <w:t xml:space="preserve"> </w:t>
      </w:r>
      <w:r w:rsidR="00A04452" w:rsidRPr="00C37D39">
        <w:rPr>
          <w:sz w:val="24"/>
          <w:szCs w:val="24"/>
        </w:rPr>
        <w:t>dužnikom</w:t>
      </w:r>
      <w:r w:rsidR="00AB05BC">
        <w:rPr>
          <w:sz w:val="24"/>
          <w:szCs w:val="24"/>
        </w:rPr>
        <w:t xml:space="preserve"> </w:t>
      </w:r>
      <w:r w:rsidR="00D84E00">
        <w:rPr>
          <w:sz w:val="24"/>
          <w:szCs w:val="24"/>
        </w:rPr>
        <w:t>ZLATKO CRNOJA j.d.o.o. za trgovinu i usluge, Zagreb, Kozari bok 9. odvojak bb</w:t>
      </w:r>
      <w:r w:rsidR="00D84E00" w:rsidRPr="00DF3BB3">
        <w:rPr>
          <w:sz w:val="24"/>
          <w:szCs w:val="24"/>
        </w:rPr>
        <w:t>,</w:t>
      </w:r>
      <w:r w:rsidR="00D84E00">
        <w:rPr>
          <w:sz w:val="24"/>
          <w:szCs w:val="24"/>
        </w:rPr>
        <w:t xml:space="preserve"> OIB:34147543575</w:t>
      </w:r>
      <w:r w:rsidR="00777021">
        <w:rPr>
          <w:sz w:val="24"/>
          <w:szCs w:val="24"/>
        </w:rPr>
        <w:t>.</w:t>
      </w:r>
    </w:p>
    <w:p w:rsidRDefault="005F543A" w:rsidP="00255D4A" w:rsidR="005F543A">
      <w:pPr>
        <w:jc w:val="both"/>
        <w:rPr>
          <w:sz w:val="24"/>
          <w:szCs w:val="24"/>
        </w:rPr>
      </w:pPr>
    </w:p>
    <w:p w:rsidRDefault="005F543A" w:rsidP="005F543A" w:rsidR="005F543A" w:rsidRPr="0063638A">
      <w:pPr>
        <w:jc w:val="center"/>
        <w:rPr>
          <w:sz w:val="24"/>
          <w:szCs w:val="24"/>
        </w:rPr>
      </w:pPr>
      <w:r w:rsidRPr="0063638A">
        <w:rPr>
          <w:sz w:val="24"/>
          <w:szCs w:val="24"/>
        </w:rPr>
        <w:t>z a k l</w:t>
      </w:r>
      <w:r w:rsidR="0063638A">
        <w:rPr>
          <w:sz w:val="24"/>
          <w:szCs w:val="24"/>
        </w:rPr>
        <w:t xml:space="preserve"> </w:t>
      </w:r>
      <w:r w:rsidRPr="0063638A">
        <w:rPr>
          <w:sz w:val="24"/>
          <w:szCs w:val="24"/>
        </w:rPr>
        <w:t>j u č i o   j e</w:t>
      </w:r>
    </w:p>
    <w:p w:rsidRDefault="005F543A" w:rsidP="00255D4A" w:rsidR="005F543A" w:rsidRPr="0007677D">
      <w:pPr>
        <w:jc w:val="both"/>
        <w:rPr>
          <w:sz w:val="24"/>
          <w:szCs w:val="24"/>
        </w:rPr>
      </w:pPr>
    </w:p>
    <w:p w:rsidRDefault="005F543A" w:rsidP="00E00B7C" w:rsidR="00D3740E" w:rsidRPr="00C37D39">
      <w:pPr>
        <w:ind w:left="555"/>
        <w:jc w:val="both"/>
        <w:rPr>
          <w:sz w:val="24"/>
          <w:szCs w:val="24"/>
        </w:rPr>
      </w:pPr>
      <w:r>
        <w:rPr>
          <w:sz w:val="24"/>
          <w:szCs w:val="24"/>
        </w:rPr>
        <w:tab/>
      </w:r>
      <w:r w:rsidRPr="00DF3BB3">
        <w:rPr>
          <w:sz w:val="24"/>
          <w:szCs w:val="24"/>
        </w:rPr>
        <w:t>I</w:t>
      </w:r>
      <w:r w:rsidR="008D1877" w:rsidRPr="00DF3BB3">
        <w:rPr>
          <w:sz w:val="24"/>
          <w:szCs w:val="24"/>
        </w:rPr>
        <w:t>.</w:t>
      </w:r>
      <w:r w:rsidR="00C17898" w:rsidRPr="00DF3BB3">
        <w:rPr>
          <w:sz w:val="24"/>
          <w:szCs w:val="24"/>
        </w:rPr>
        <w:t xml:space="preserve"> </w:t>
      </w:r>
      <w:r w:rsidR="00615F2C" w:rsidRPr="00DF3BB3">
        <w:rPr>
          <w:sz w:val="24"/>
          <w:szCs w:val="24"/>
        </w:rPr>
        <w:t xml:space="preserve">Naređuje se </w:t>
      </w:r>
      <w:r w:rsidR="00713169" w:rsidRPr="00DF3BB3">
        <w:rPr>
          <w:sz w:val="24"/>
          <w:szCs w:val="24"/>
        </w:rPr>
        <w:t>direktoru</w:t>
      </w:r>
      <w:r w:rsidR="00C20B42" w:rsidRPr="00DF3BB3">
        <w:rPr>
          <w:sz w:val="24"/>
          <w:szCs w:val="24"/>
        </w:rPr>
        <w:t xml:space="preserve"> dužnika</w:t>
      </w:r>
      <w:r w:rsidR="00AB2A56" w:rsidRPr="00DF3BB3">
        <w:rPr>
          <w:sz w:val="24"/>
          <w:szCs w:val="24"/>
        </w:rPr>
        <w:t xml:space="preserve"> </w:t>
      </w:r>
      <w:r w:rsidR="00D84E00">
        <w:rPr>
          <w:sz w:val="24"/>
          <w:szCs w:val="24"/>
        </w:rPr>
        <w:t>Zlatko</w:t>
      </w:r>
      <w:r w:rsidR="00E00B7C">
        <w:rPr>
          <w:sz w:val="24"/>
          <w:szCs w:val="24"/>
        </w:rPr>
        <w:t xml:space="preserve"> </w:t>
      </w:r>
      <w:r w:rsidR="00D84E00">
        <w:rPr>
          <w:sz w:val="24"/>
          <w:szCs w:val="24"/>
        </w:rPr>
        <w:t>Crnoja</w:t>
      </w:r>
      <w:r w:rsidR="00777021">
        <w:rPr>
          <w:sz w:val="24"/>
          <w:szCs w:val="24"/>
        </w:rPr>
        <w:t xml:space="preserve">, </w:t>
      </w:r>
      <w:r w:rsidR="00D84E00">
        <w:rPr>
          <w:sz w:val="24"/>
          <w:szCs w:val="24"/>
        </w:rPr>
        <w:t>Zagreb</w:t>
      </w:r>
      <w:r w:rsidR="00DF3BB3" w:rsidRPr="00DF3BB3">
        <w:rPr>
          <w:sz w:val="24"/>
          <w:szCs w:val="24"/>
        </w:rPr>
        <w:t xml:space="preserve">, </w:t>
      </w:r>
      <w:r w:rsidR="00D84E00">
        <w:rPr>
          <w:sz w:val="24"/>
          <w:szCs w:val="24"/>
        </w:rPr>
        <w:t>Žabanjska 11</w:t>
      </w:r>
      <w:r w:rsidR="00DF3BB3" w:rsidRPr="00DF3BB3">
        <w:rPr>
          <w:sz w:val="24"/>
          <w:szCs w:val="24"/>
        </w:rPr>
        <w:t>, OIB:</w:t>
      </w:r>
      <w:r w:rsidR="00D84E00">
        <w:rPr>
          <w:sz w:val="24"/>
          <w:szCs w:val="24"/>
        </w:rPr>
        <w:t>03671392744</w:t>
      </w:r>
      <w:r w:rsidR="00E93550">
        <w:rPr>
          <w:sz w:val="24"/>
          <w:szCs w:val="24"/>
        </w:rPr>
        <w:t>,</w:t>
      </w:r>
      <w:r w:rsidR="00A003D9" w:rsidRPr="00C37D39">
        <w:rPr>
          <w:sz w:val="24"/>
          <w:szCs w:val="24"/>
        </w:rPr>
        <w:t xml:space="preserve"> </w:t>
      </w:r>
      <w:r w:rsidR="00D3740E" w:rsidRPr="00C37D39">
        <w:rPr>
          <w:sz w:val="24"/>
          <w:szCs w:val="24"/>
        </w:rPr>
        <w:t xml:space="preserve">u roku 8 dana dostaviti ovom sudu </w:t>
      </w:r>
      <w:r>
        <w:rPr>
          <w:sz w:val="24"/>
          <w:szCs w:val="24"/>
        </w:rPr>
        <w:t xml:space="preserve">pisano </w:t>
      </w:r>
      <w:r w:rsidR="00862C15" w:rsidRPr="00862C15">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Pr>
          <w:sz w:val="24"/>
          <w:szCs w:val="24"/>
        </w:rPr>
        <w:t>zatim</w:t>
      </w:r>
      <w:r w:rsidR="00862C15"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C37D39">
        <w:rPr>
          <w:sz w:val="24"/>
          <w:szCs w:val="24"/>
        </w:rPr>
        <w:t>.</w:t>
      </w:r>
      <w:r w:rsidR="00666BD2">
        <w:rPr>
          <w:sz w:val="24"/>
          <w:szCs w:val="24"/>
        </w:rPr>
        <w:t xml:space="preserve"> </w:t>
      </w:r>
    </w:p>
    <w:p w:rsidRDefault="00D3740E" w:rsidP="00D3740E" w:rsidR="00D3740E" w:rsidRPr="00C37D39">
      <w:pPr>
        <w:ind w:firstLine="555"/>
        <w:jc w:val="both"/>
        <w:rPr>
          <w:sz w:val="24"/>
          <w:szCs w:val="24"/>
        </w:rPr>
      </w:pPr>
      <w:r w:rsidRPr="00C37D39">
        <w:rPr>
          <w:sz w:val="24"/>
          <w:szCs w:val="24"/>
        </w:rPr>
        <w:t>II.</w:t>
      </w:r>
      <w:r w:rsidR="00C17898" w:rsidRPr="00C37D39">
        <w:rPr>
          <w:sz w:val="24"/>
          <w:szCs w:val="24"/>
        </w:rPr>
        <w:t xml:space="preserve"> </w:t>
      </w:r>
      <w:r w:rsidR="00713169">
        <w:rPr>
          <w:sz w:val="24"/>
          <w:szCs w:val="24"/>
        </w:rPr>
        <w:t>Ako direktor</w:t>
      </w:r>
      <w:r w:rsidRPr="00C37D39">
        <w:rPr>
          <w:sz w:val="24"/>
          <w:szCs w:val="24"/>
        </w:rPr>
        <w:t xml:space="preserve"> dužnik</w:t>
      </w:r>
      <w:r w:rsidR="00721921" w:rsidRPr="00C37D39">
        <w:rPr>
          <w:sz w:val="24"/>
          <w:szCs w:val="24"/>
        </w:rPr>
        <w:t>a u dodijeljenom roku ne</w:t>
      </w:r>
      <w:r w:rsidR="00713169">
        <w:rPr>
          <w:sz w:val="24"/>
          <w:szCs w:val="24"/>
        </w:rPr>
        <w:t xml:space="preserve"> dostavi</w:t>
      </w:r>
      <w:r w:rsidRPr="00C37D39">
        <w:rPr>
          <w:sz w:val="24"/>
          <w:szCs w:val="24"/>
        </w:rPr>
        <w:t xml:space="preserve"> </w:t>
      </w:r>
      <w:r w:rsidR="002E710A" w:rsidRPr="002E710A">
        <w:rPr>
          <w:sz w:val="24"/>
          <w:szCs w:val="24"/>
        </w:rPr>
        <w:t>pisano izvješće o financijsko-gospodarskom stanju dužnika</w:t>
      </w:r>
      <w:r w:rsidR="002E710A">
        <w:rPr>
          <w:sz w:val="24"/>
          <w:szCs w:val="24"/>
        </w:rPr>
        <w:t>,</w:t>
      </w:r>
      <w:r w:rsidR="00255D4A" w:rsidRPr="00C37D39">
        <w:rPr>
          <w:sz w:val="24"/>
          <w:szCs w:val="24"/>
        </w:rPr>
        <w:t xml:space="preserve"> sud </w:t>
      </w:r>
      <w:r w:rsidR="00A344A3" w:rsidRPr="00C37D39">
        <w:rPr>
          <w:sz w:val="24"/>
          <w:szCs w:val="24"/>
        </w:rPr>
        <w:t xml:space="preserve">će </w:t>
      </w:r>
      <w:r w:rsidR="00713169">
        <w:rPr>
          <w:sz w:val="24"/>
          <w:szCs w:val="24"/>
        </w:rPr>
        <w:t>mu</w:t>
      </w:r>
      <w:r w:rsidRPr="00C37D39">
        <w:rPr>
          <w:sz w:val="24"/>
          <w:szCs w:val="24"/>
        </w:rPr>
        <w:t xml:space="preserve"> izreći novčanu kaznu</w:t>
      </w:r>
      <w:r w:rsidR="00FF68DA" w:rsidRPr="00C37D39">
        <w:rPr>
          <w:sz w:val="24"/>
          <w:szCs w:val="24"/>
        </w:rPr>
        <w:t xml:space="preserve"> u iznosu od 1.000,00 kn</w:t>
      </w:r>
      <w:r w:rsidR="00713169">
        <w:rPr>
          <w:sz w:val="24"/>
          <w:szCs w:val="24"/>
        </w:rPr>
        <w:t xml:space="preserve"> i zaprijetiti mu</w:t>
      </w:r>
      <w:r w:rsidRPr="00C37D39">
        <w:rPr>
          <w:sz w:val="24"/>
          <w:szCs w:val="24"/>
        </w:rPr>
        <w:t xml:space="preserve"> novim novča</w:t>
      </w:r>
      <w:r w:rsidR="00EA4845" w:rsidRPr="00C37D39">
        <w:rPr>
          <w:sz w:val="24"/>
          <w:szCs w:val="24"/>
        </w:rPr>
        <w:t>nim kaznama</w:t>
      </w:r>
      <w:r w:rsidR="0075575A" w:rsidRPr="00C37D39">
        <w:rPr>
          <w:sz w:val="24"/>
          <w:szCs w:val="24"/>
        </w:rPr>
        <w:t xml:space="preserve"> u iznosu od 2.0</w:t>
      </w:r>
      <w:r w:rsidR="00F74D07" w:rsidRPr="00C37D39">
        <w:rPr>
          <w:sz w:val="24"/>
          <w:szCs w:val="24"/>
        </w:rPr>
        <w:t>00,00 kn</w:t>
      </w:r>
      <w:r w:rsidR="00713169">
        <w:rPr>
          <w:sz w:val="24"/>
          <w:szCs w:val="24"/>
        </w:rPr>
        <w:t xml:space="preserve"> sve dok se ne pokori</w:t>
      </w:r>
      <w:r w:rsidR="005F543A">
        <w:rPr>
          <w:sz w:val="24"/>
          <w:szCs w:val="24"/>
        </w:rPr>
        <w:t xml:space="preserve"> naredbi iz točke I</w:t>
      </w:r>
      <w:r w:rsidR="00FF68DA" w:rsidRPr="00C37D39">
        <w:rPr>
          <w:sz w:val="24"/>
          <w:szCs w:val="24"/>
        </w:rPr>
        <w:t xml:space="preserve">. izreke </w:t>
      </w:r>
      <w:r w:rsidR="005F543A">
        <w:rPr>
          <w:sz w:val="24"/>
          <w:szCs w:val="24"/>
        </w:rPr>
        <w:t>zaključka</w:t>
      </w:r>
      <w:r w:rsidRPr="00C37D39">
        <w:rPr>
          <w:sz w:val="24"/>
          <w:szCs w:val="24"/>
        </w:rPr>
        <w:t>.</w:t>
      </w:r>
    </w:p>
    <w:p w:rsidRDefault="005F543A" w:rsidP="00D3740E" w:rsidR="00D3740E" w:rsidRPr="00C37D39">
      <w:pPr>
        <w:ind w:firstLine="555"/>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Ako direktor dužnik</w:t>
      </w:r>
      <w:r w:rsidR="00965F05" w:rsidRPr="00C37D39">
        <w:rPr>
          <w:sz w:val="24"/>
          <w:szCs w:val="24"/>
        </w:rPr>
        <w:t xml:space="preserve">a u </w:t>
      </w:r>
      <w:r w:rsidR="00695E99" w:rsidRPr="00C37D39">
        <w:rPr>
          <w:sz w:val="24"/>
          <w:szCs w:val="24"/>
        </w:rPr>
        <w:t>dodijelje</w:t>
      </w:r>
      <w:r w:rsidR="00713169">
        <w:rPr>
          <w:sz w:val="24"/>
          <w:szCs w:val="24"/>
        </w:rPr>
        <w:t>nom roku ne dostavi</w:t>
      </w:r>
      <w:r w:rsidR="00D3740E" w:rsidRPr="00C37D39">
        <w:rPr>
          <w:sz w:val="24"/>
          <w:szCs w:val="24"/>
        </w:rPr>
        <w:t xml:space="preserve"> </w:t>
      </w:r>
      <w:r>
        <w:rPr>
          <w:sz w:val="24"/>
          <w:szCs w:val="24"/>
        </w:rPr>
        <w:t>izvješće</w:t>
      </w:r>
      <w:r w:rsidR="00713169">
        <w:rPr>
          <w:sz w:val="24"/>
          <w:szCs w:val="24"/>
        </w:rPr>
        <w:t xml:space="preserve"> ili dostavi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C20B42">
        <w:rPr>
          <w:sz w:val="24"/>
          <w:szCs w:val="24"/>
        </w:rPr>
        <w:t>ima za štetu koju time prouzroče</w:t>
      </w:r>
      <w:r w:rsidR="00D3740E" w:rsidRPr="00C37D39">
        <w:rPr>
          <w:sz w:val="24"/>
          <w:szCs w:val="24"/>
        </w:rPr>
        <w:t>.</w:t>
      </w:r>
    </w:p>
    <w:p w:rsidRDefault="005F543A" w:rsidP="00D3740E" w:rsidR="00D3740E" w:rsidRPr="00C37D39">
      <w:pPr>
        <w:ind w:firstLine="555"/>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D3740E" w:rsidRPr="00C37D39">
        <w:rPr>
          <w:sz w:val="24"/>
          <w:szCs w:val="24"/>
        </w:rPr>
        <w:t>Direktor dužnika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5F543A" w:rsidP="005F543A" w:rsidR="00D3740E" w:rsidRPr="00C37D39">
      <w:pPr>
        <w:ind w:firstLine="555"/>
        <w:jc w:val="both"/>
        <w:rPr>
          <w:sz w:val="24"/>
          <w:szCs w:val="24"/>
        </w:rPr>
      </w:pPr>
      <w:r w:rsidRPr="002E710A">
        <w:rPr>
          <w:sz w:val="24"/>
          <w:szCs w:val="24"/>
        </w:rPr>
        <w:t>V</w:t>
      </w:r>
      <w:r>
        <w:rPr>
          <w:b/>
          <w:sz w:val="24"/>
          <w:szCs w:val="24"/>
        </w:rPr>
        <w:t xml:space="preserve">. </w:t>
      </w:r>
      <w:r w:rsidR="008A12C7" w:rsidRPr="00C37D39">
        <w:rPr>
          <w:sz w:val="24"/>
          <w:szCs w:val="24"/>
        </w:rPr>
        <w:t>Određuje</w:t>
      </w:r>
      <w:r w:rsidR="00D3740E" w:rsidRPr="00C37D39">
        <w:rPr>
          <w:sz w:val="24"/>
          <w:szCs w:val="24"/>
        </w:rPr>
        <w:t xml:space="preserve"> se ročište radi izjašnjenja o prijedlogu za otvaranje stečajnog postupka  za dan: </w:t>
      </w:r>
    </w:p>
    <w:p w:rsidRDefault="00D3740E" w:rsidP="00D3740E" w:rsidR="00D3740E" w:rsidRPr="00C37D39">
      <w:pPr>
        <w:ind w:left="720"/>
        <w:jc w:val="both"/>
        <w:rPr>
          <w:sz w:val="24"/>
          <w:szCs w:val="24"/>
        </w:rPr>
      </w:pPr>
    </w:p>
    <w:p w:rsidRDefault="00D84E00" w:rsidP="000B7406" w:rsidR="00D3740E" w:rsidRPr="00A04452">
      <w:pPr>
        <w:ind w:left="1363"/>
        <w:jc w:val="center"/>
        <w:rPr>
          <w:sz w:val="24"/>
          <w:szCs w:val="24"/>
        </w:rPr>
      </w:pPr>
      <w:r>
        <w:rPr>
          <w:b/>
          <w:sz w:val="24"/>
          <w:szCs w:val="24"/>
        </w:rPr>
        <w:t>20</w:t>
      </w:r>
      <w:r w:rsidR="00A04452" w:rsidRPr="003D36EA">
        <w:rPr>
          <w:b/>
          <w:sz w:val="24"/>
          <w:szCs w:val="24"/>
        </w:rPr>
        <w:t xml:space="preserve">. </w:t>
      </w:r>
      <w:r w:rsidR="00702F72">
        <w:rPr>
          <w:b/>
          <w:sz w:val="24"/>
          <w:szCs w:val="24"/>
        </w:rPr>
        <w:t>lipnja 2017</w:t>
      </w:r>
      <w:r w:rsidR="00B661F6" w:rsidRPr="003D36EA">
        <w:rPr>
          <w:b/>
          <w:sz w:val="24"/>
          <w:szCs w:val="24"/>
        </w:rPr>
        <w:t xml:space="preserve">. </w:t>
      </w:r>
      <w:r w:rsidR="00D3740E" w:rsidRPr="003D36EA">
        <w:rPr>
          <w:b/>
          <w:sz w:val="24"/>
          <w:szCs w:val="24"/>
        </w:rPr>
        <w:t xml:space="preserve">u </w:t>
      </w:r>
      <w:r>
        <w:rPr>
          <w:b/>
          <w:sz w:val="24"/>
          <w:szCs w:val="24"/>
        </w:rPr>
        <w:t>10</w:t>
      </w:r>
      <w:r w:rsidR="00C87F22" w:rsidRPr="003D36EA">
        <w:rPr>
          <w:b/>
          <w:sz w:val="24"/>
          <w:szCs w:val="24"/>
        </w:rPr>
        <w:t>.</w:t>
      </w:r>
      <w:r>
        <w:rPr>
          <w:b/>
          <w:sz w:val="24"/>
          <w:szCs w:val="24"/>
        </w:rPr>
        <w:t>00</w:t>
      </w:r>
      <w:r w:rsidR="00D3740E" w:rsidRPr="003D36EA">
        <w:rPr>
          <w:b/>
          <w:color w:val="FF0000"/>
          <w:sz w:val="24"/>
          <w:szCs w:val="24"/>
        </w:rPr>
        <w:t xml:space="preserve"> </w:t>
      </w:r>
      <w:r w:rsidR="00D3740E" w:rsidRPr="003D36EA">
        <w:rPr>
          <w:b/>
          <w:sz w:val="24"/>
          <w:szCs w:val="24"/>
        </w:rPr>
        <w:t>sati</w:t>
      </w:r>
      <w:r w:rsidR="00D3740E" w:rsidRPr="00A04452">
        <w:rPr>
          <w:b/>
          <w:sz w:val="24"/>
          <w:szCs w:val="24"/>
        </w:rPr>
        <w:t xml:space="preserve"> </w:t>
      </w:r>
      <w:r w:rsidR="00D3740E" w:rsidRPr="00A04452">
        <w:rPr>
          <w:sz w:val="24"/>
          <w:szCs w:val="24"/>
        </w:rPr>
        <w:t>u zgradi Trgovačkog suda u Zag</w:t>
      </w:r>
      <w:r w:rsidR="00FF68DA" w:rsidRPr="00A04452">
        <w:rPr>
          <w:sz w:val="24"/>
          <w:szCs w:val="24"/>
        </w:rPr>
        <w:t xml:space="preserve">rebu, Petrinjska 8, soba broj </w:t>
      </w:r>
      <w:r w:rsidR="00DF3BB3">
        <w:rPr>
          <w:sz w:val="24"/>
          <w:szCs w:val="24"/>
        </w:rPr>
        <w:t>91</w:t>
      </w:r>
      <w:r w:rsidR="00D3740E" w:rsidRPr="00A04452">
        <w:rPr>
          <w:sz w:val="24"/>
          <w:szCs w:val="24"/>
        </w:rPr>
        <w:t>/II – stari dio.</w:t>
      </w:r>
    </w:p>
    <w:p w:rsidRDefault="00D3740E" w:rsidP="00D3740E" w:rsidR="00D3740E">
      <w:pPr>
        <w:jc w:val="both"/>
        <w:rPr>
          <w:sz w:val="24"/>
          <w:szCs w:val="24"/>
        </w:rPr>
      </w:pPr>
    </w:p>
    <w:p w:rsidRDefault="00B661F6" w:rsidP="00D3740E" w:rsidR="00B661F6">
      <w:pPr>
        <w:jc w:val="both"/>
        <w:rPr>
          <w:sz w:val="24"/>
          <w:szCs w:val="24"/>
        </w:rPr>
      </w:pPr>
    </w:p>
    <w:p w:rsidRDefault="00B661F6" w:rsidP="00D3740E" w:rsidR="00B661F6" w:rsidRPr="00C37D39">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615F2C" w:rsidP="00D3740E" w:rsidR="004E36D1" w:rsidRPr="00C37D39">
      <w:pPr>
        <w:ind w:firstLine="283" w:left="720"/>
        <w:jc w:val="both"/>
        <w:rPr>
          <w:sz w:val="24"/>
          <w:szCs w:val="24"/>
        </w:rPr>
      </w:pPr>
      <w:r>
        <w:rPr>
          <w:sz w:val="24"/>
          <w:szCs w:val="24"/>
        </w:rPr>
        <w:t>- dužnik</w:t>
      </w:r>
      <w:r w:rsidR="00D3740E" w:rsidRPr="00C37D39">
        <w:rPr>
          <w:sz w:val="24"/>
          <w:szCs w:val="24"/>
        </w:rPr>
        <w:t xml:space="preserve"> </w:t>
      </w:r>
    </w:p>
    <w:p w:rsidRDefault="004151D3" w:rsidP="004E36D1" w:rsidR="00D3740E" w:rsidRPr="00C37D39">
      <w:pPr>
        <w:ind w:firstLine="283" w:left="720"/>
        <w:jc w:val="both"/>
        <w:rPr>
          <w:sz w:val="24"/>
          <w:szCs w:val="24"/>
        </w:rPr>
      </w:pPr>
      <w:r>
        <w:rPr>
          <w:sz w:val="24"/>
          <w:szCs w:val="24"/>
        </w:rPr>
        <w:t>- zastupnik</w:t>
      </w:r>
      <w:r w:rsidR="008D1877" w:rsidRPr="00C37D39">
        <w:rPr>
          <w:sz w:val="24"/>
          <w:szCs w:val="24"/>
        </w:rPr>
        <w:t xml:space="preserve"> po zakonu dužnika</w:t>
      </w:r>
      <w:r w:rsidR="00D3740E" w:rsidRPr="00C37D39">
        <w:rPr>
          <w:sz w:val="24"/>
          <w:szCs w:val="24"/>
        </w:rPr>
        <w:t xml:space="preserve"> </w:t>
      </w:r>
      <w:r w:rsidR="00D84E00">
        <w:rPr>
          <w:sz w:val="24"/>
          <w:szCs w:val="24"/>
        </w:rPr>
        <w:t>Zlatko Crnoja, Zagreb</w:t>
      </w:r>
      <w:r w:rsidR="00D84E00" w:rsidRPr="00DF3BB3">
        <w:rPr>
          <w:sz w:val="24"/>
          <w:szCs w:val="24"/>
        </w:rPr>
        <w:t xml:space="preserve">, </w:t>
      </w:r>
      <w:r w:rsidR="00D84E00">
        <w:rPr>
          <w:sz w:val="24"/>
          <w:szCs w:val="24"/>
        </w:rPr>
        <w:t>Žabanjska 11</w:t>
      </w:r>
      <w:r w:rsidR="00D84E00" w:rsidRPr="00DF3BB3">
        <w:rPr>
          <w:sz w:val="24"/>
          <w:szCs w:val="24"/>
        </w:rPr>
        <w:t>, OIB:</w:t>
      </w:r>
      <w:r w:rsidR="00D84E00">
        <w:rPr>
          <w:sz w:val="24"/>
          <w:szCs w:val="24"/>
        </w:rPr>
        <w:t>03671392744</w:t>
      </w:r>
    </w:p>
    <w:p w:rsidRDefault="00D3740E" w:rsidP="00D3740E" w:rsidR="00D3740E" w:rsidRPr="00C37D39">
      <w:pPr>
        <w:ind w:firstLine="283" w:left="720"/>
        <w:jc w:val="both"/>
        <w:rPr>
          <w:sz w:val="24"/>
          <w:szCs w:val="24"/>
        </w:rPr>
      </w:pPr>
      <w:r w:rsidRPr="00C37D39">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FF68DA" w:rsidP="004D3F34" w:rsidR="00FF68DA" w:rsidRPr="00C37D39">
      <w:pPr>
        <w:ind w:firstLine="709"/>
        <w:jc w:val="both"/>
        <w:rPr>
          <w:sz w:val="24"/>
          <w:szCs w:val="24"/>
        </w:rPr>
      </w:pPr>
      <w:r w:rsidRPr="00C37D39">
        <w:rPr>
          <w:sz w:val="24"/>
          <w:szCs w:val="24"/>
        </w:rPr>
        <w:t>Financijska agencija,</w:t>
      </w:r>
      <w:r w:rsidR="004E36D1" w:rsidRPr="00C37D39">
        <w:rPr>
          <w:sz w:val="24"/>
          <w:szCs w:val="24"/>
        </w:rPr>
        <w:t xml:space="preserve"> Regionalni centar Zagreb, podnijela je ovom sudu prijedlog za otvaranje stečajnog postupka nad dužnikom</w:t>
      </w:r>
      <w:r w:rsidR="003B2178">
        <w:rPr>
          <w:sz w:val="24"/>
          <w:szCs w:val="24"/>
        </w:rPr>
        <w:t xml:space="preserve"> </w:t>
      </w:r>
      <w:r w:rsidR="00D84E00">
        <w:rPr>
          <w:sz w:val="24"/>
          <w:szCs w:val="24"/>
        </w:rPr>
        <w:t>ZLATKO CRNOJA j.d.o.o. za trgovinu i usluge, Zagreb, Kozari bok 9. odvojak bb</w:t>
      </w:r>
      <w:r w:rsidR="00D84E00" w:rsidRPr="00DF3BB3">
        <w:rPr>
          <w:sz w:val="24"/>
          <w:szCs w:val="24"/>
        </w:rPr>
        <w:t>,</w:t>
      </w:r>
      <w:r w:rsidR="00D84E00">
        <w:rPr>
          <w:sz w:val="24"/>
          <w:szCs w:val="24"/>
        </w:rPr>
        <w:t xml:space="preserve"> OIB:34147543575</w:t>
      </w:r>
      <w:r w:rsidR="00702F72">
        <w:rPr>
          <w:sz w:val="24"/>
          <w:szCs w:val="24"/>
        </w:rPr>
        <w:t>.</w:t>
      </w:r>
    </w:p>
    <w:p w:rsidRDefault="007F508F" w:rsidP="007F508F" w:rsidR="00CB19A0">
      <w:pPr>
        <w:ind w:firstLine="709"/>
        <w:jc w:val="both"/>
        <w:rPr>
          <w:sz w:val="24"/>
          <w:szCs w:val="24"/>
        </w:rPr>
      </w:pPr>
      <w:r w:rsidRPr="00E974B3">
        <w:rPr>
          <w:sz w:val="24"/>
          <w:szCs w:val="24"/>
        </w:rPr>
        <w:t xml:space="preserve">Prijedlog je podnesen na temelju čl. </w:t>
      </w:r>
      <w:r w:rsidR="00E00B7C">
        <w:rPr>
          <w:sz w:val="24"/>
          <w:szCs w:val="24"/>
        </w:rPr>
        <w:t>444. st. 2</w:t>
      </w:r>
      <w:r w:rsidRPr="00E974B3">
        <w:rPr>
          <w:sz w:val="24"/>
          <w:szCs w:val="24"/>
        </w:rPr>
        <w:t xml:space="preserve">. Stečajnog zakona („Narodne novine“ broj 71/15, dalje: SZ). Prema odredbi čl. </w:t>
      </w:r>
      <w:r w:rsidR="00E00B7C">
        <w:rPr>
          <w:sz w:val="24"/>
          <w:szCs w:val="24"/>
        </w:rPr>
        <w:t>444. st. 2</w:t>
      </w:r>
      <w:r w:rsidRPr="00E974B3">
        <w:rPr>
          <w:sz w:val="24"/>
          <w:szCs w:val="24"/>
        </w:rPr>
        <w:t>. SZ-a Financijska agencija je dužna  podnijeti prijedlog</w:t>
      </w:r>
      <w:r w:rsidR="00E00B7C">
        <w:rPr>
          <w:sz w:val="24"/>
          <w:szCs w:val="24"/>
        </w:rPr>
        <w:t xml:space="preserve"> za otvaranje stečajnog postupka</w:t>
      </w:r>
      <w:r w:rsidRPr="00E974B3">
        <w:rPr>
          <w:sz w:val="24"/>
          <w:szCs w:val="24"/>
        </w:rPr>
        <w:t xml:space="preserve"> za</w:t>
      </w:r>
      <w:r w:rsidR="00E00B7C">
        <w:rPr>
          <w:sz w:val="24"/>
          <w:szCs w:val="24"/>
        </w:rPr>
        <w:t xml:space="preserve"> pravne osobe koje na dan stupanja na snagu stečajnog zakona u Očevidniku</w:t>
      </w:r>
      <w:r w:rsidRPr="00E974B3">
        <w:rPr>
          <w:sz w:val="24"/>
          <w:szCs w:val="24"/>
        </w:rPr>
        <w:t xml:space="preserve"> </w:t>
      </w:r>
      <w:r w:rsidR="00E00B7C">
        <w:rPr>
          <w:sz w:val="24"/>
          <w:szCs w:val="24"/>
        </w:rPr>
        <w:t>redoslijeda osnova za plaćanje imaju evidentirane neizvršene osnove za plaćanje u neprekinutom razdoblju od 120 dana</w:t>
      </w:r>
      <w:r w:rsidR="00CB19A0">
        <w:rPr>
          <w:sz w:val="24"/>
          <w:szCs w:val="24"/>
        </w:rPr>
        <w:t>:</w:t>
      </w:r>
    </w:p>
    <w:p w:rsidRDefault="00CB19A0" w:rsidP="00CB19A0" w:rsidR="007F508F">
      <w:pPr>
        <w:pStyle w:val="Odlomakpopisa"/>
        <w:numPr>
          <w:ilvl w:val="0"/>
          <w:numId w:val="16"/>
        </w:numPr>
        <w:jc w:val="both"/>
        <w:rPr>
          <w:sz w:val="24"/>
          <w:szCs w:val="24"/>
        </w:rPr>
      </w:pPr>
      <w:r>
        <w:rPr>
          <w:sz w:val="24"/>
          <w:szCs w:val="24"/>
        </w:rPr>
        <w:t>najkasnije osam mjeseci, ali ne ranije od šest mjeseci od dana stupanja na snagu stečajnog zakona za pravnu osobu koja u Očevidniku redoslijeda osnova za plaćanje ima evidentirane neizvršene osnove za plaćanje u neprekinutom razdoblju od 120 dana i jednog zaposlenog.</w:t>
      </w:r>
      <w:r w:rsidR="00E00B7C" w:rsidRPr="00CB19A0">
        <w:rPr>
          <w:sz w:val="24"/>
          <w:szCs w:val="24"/>
        </w:rPr>
        <w:t xml:space="preserve">  </w:t>
      </w:r>
    </w:p>
    <w:p w:rsidRDefault="00CB19A0" w:rsidP="00CB19A0" w:rsidR="00CB19A0" w:rsidRPr="00CB19A0">
      <w:pPr>
        <w:pStyle w:val="Odlomakpopisa"/>
        <w:numPr>
          <w:ilvl w:val="0"/>
          <w:numId w:val="16"/>
        </w:numPr>
        <w:jc w:val="both"/>
        <w:rPr>
          <w:sz w:val="24"/>
          <w:szCs w:val="24"/>
        </w:rPr>
      </w:pPr>
      <w:r>
        <w:rPr>
          <w:sz w:val="24"/>
          <w:szCs w:val="24"/>
        </w:rPr>
        <w:t>najkasnije deset mjeseci, ali ne ranije od osam mjeseci od dana stupanja na snagu stečajnog zakona za pravnu osobu koja u Očevidniku redoslijeda osnova za plaćanje ima evidentirane neizvršene osnove za plaćanje u neprekinutom razdoblju od 120 dana i dva ili više zaposlenih.</w:t>
      </w:r>
      <w:r w:rsidRPr="00CB19A0">
        <w:rPr>
          <w:sz w:val="24"/>
          <w:szCs w:val="24"/>
        </w:rPr>
        <w:t xml:space="preserve">  </w:t>
      </w:r>
    </w:p>
    <w:p w:rsidRDefault="00CB19A0" w:rsidP="007F508F" w:rsidR="00CB19A0" w:rsidRPr="00E974B3">
      <w:pPr>
        <w:ind w:firstLine="709"/>
        <w:jc w:val="both"/>
        <w:rPr>
          <w:sz w:val="24"/>
          <w:szCs w:val="24"/>
        </w:rPr>
      </w:pPr>
    </w:p>
    <w:p w:rsidRDefault="007F508F" w:rsidP="007F508F" w:rsidR="007F508F" w:rsidRPr="000A7817">
      <w:pPr>
        <w:ind w:firstLine="709"/>
        <w:jc w:val="both"/>
        <w:rPr>
          <w:sz w:val="24"/>
          <w:szCs w:val="24"/>
        </w:rPr>
      </w:pPr>
      <w:r w:rsidRPr="00E974B3">
        <w:rPr>
          <w:sz w:val="24"/>
          <w:szCs w:val="24"/>
        </w:rPr>
        <w:t xml:space="preserve">Financijska agencija, kao predlagatelj, navela je u prijedlogu za otvaranje stečajnog postupka kako dužnik na dan </w:t>
      </w:r>
      <w:r w:rsidR="00AB05BC">
        <w:rPr>
          <w:sz w:val="24"/>
          <w:szCs w:val="24"/>
        </w:rPr>
        <w:t>01</w:t>
      </w:r>
      <w:r>
        <w:rPr>
          <w:sz w:val="24"/>
          <w:szCs w:val="24"/>
        </w:rPr>
        <w:t xml:space="preserve">. </w:t>
      </w:r>
      <w:r w:rsidR="00AB05BC">
        <w:rPr>
          <w:sz w:val="24"/>
          <w:szCs w:val="24"/>
        </w:rPr>
        <w:t>rujan</w:t>
      </w:r>
      <w:r w:rsidRPr="00E974B3">
        <w:rPr>
          <w:sz w:val="24"/>
          <w:szCs w:val="24"/>
        </w:rPr>
        <w:t xml:space="preserve"> 201</w:t>
      </w:r>
      <w:r w:rsidR="00AB05BC">
        <w:rPr>
          <w:sz w:val="24"/>
          <w:szCs w:val="24"/>
        </w:rPr>
        <w:t>5</w:t>
      </w:r>
      <w:r w:rsidRPr="00E974B3">
        <w:rPr>
          <w:sz w:val="24"/>
          <w:szCs w:val="24"/>
        </w:rPr>
        <w:t xml:space="preserve">. u Očevidniku redoslijeda osnova za plaćanje ima evidentirane neizvršene osnove za plaćanje u neprekinutom razdoblju od </w:t>
      </w:r>
      <w:r w:rsidR="00D84E00">
        <w:rPr>
          <w:sz w:val="24"/>
          <w:szCs w:val="24"/>
        </w:rPr>
        <w:t>534</w:t>
      </w:r>
      <w:r w:rsidRPr="00E974B3">
        <w:rPr>
          <w:sz w:val="24"/>
          <w:szCs w:val="24"/>
        </w:rPr>
        <w:t xml:space="preserve"> dana, u ukupnom iznosu od </w:t>
      </w:r>
      <w:r w:rsidR="00D84E00">
        <w:rPr>
          <w:sz w:val="24"/>
          <w:szCs w:val="24"/>
        </w:rPr>
        <w:t>17.712,22</w:t>
      </w:r>
      <w:r w:rsidRPr="00E974B3">
        <w:rPr>
          <w:sz w:val="24"/>
          <w:szCs w:val="24"/>
        </w:rPr>
        <w:t xml:space="preserve"> kn, kao i</w:t>
      </w:r>
      <w:r w:rsidR="00777021">
        <w:rPr>
          <w:sz w:val="24"/>
          <w:szCs w:val="24"/>
        </w:rPr>
        <w:t xml:space="preserve"> da dužnik ima </w:t>
      </w:r>
      <w:r w:rsidR="00AB05BC">
        <w:rPr>
          <w:sz w:val="24"/>
          <w:szCs w:val="24"/>
        </w:rPr>
        <w:t>1</w:t>
      </w:r>
      <w:r w:rsidR="0076351A">
        <w:rPr>
          <w:sz w:val="24"/>
          <w:szCs w:val="24"/>
        </w:rPr>
        <w:t xml:space="preserve"> zaposlenih</w:t>
      </w:r>
      <w:r w:rsidRPr="000A7817">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F508F" w:rsidP="007F508F" w:rsidR="007F508F" w:rsidRPr="00E974B3">
      <w:pPr>
        <w:ind w:firstLine="709"/>
        <w:jc w:val="both"/>
        <w:rPr>
          <w:sz w:val="24"/>
          <w:szCs w:val="24"/>
        </w:rPr>
      </w:pPr>
    </w:p>
    <w:p w:rsidRDefault="007F508F" w:rsidP="007F508F" w:rsidR="007F508F" w:rsidRPr="00E974B3">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u w:val="single"/>
        </w:rPr>
      </w:pPr>
      <w:r w:rsidRPr="00E974B3">
        <w:rPr>
          <w:sz w:val="24"/>
          <w:szCs w:val="24"/>
          <w:u w:val="single"/>
        </w:rPr>
        <w:t>U odnosu na zaključak</w:t>
      </w:r>
    </w:p>
    <w:p w:rsidRDefault="007F508F" w:rsidP="007F508F" w:rsidR="007F508F" w:rsidRPr="00E974B3">
      <w:pPr>
        <w:ind w:firstLine="709"/>
        <w:jc w:val="both"/>
        <w:rPr>
          <w:sz w:val="24"/>
          <w:szCs w:val="24"/>
        </w:rPr>
      </w:pPr>
    </w:p>
    <w:p w:rsidRDefault="007F508F" w:rsidP="007F508F" w:rsidR="007F508F" w:rsidRPr="00E974B3">
      <w:pPr>
        <w:ind w:firstLine="720"/>
        <w:jc w:val="both"/>
        <w:rPr>
          <w:sz w:val="24"/>
          <w:szCs w:val="24"/>
        </w:rPr>
      </w:pPr>
      <w:r w:rsidRPr="00E974B3">
        <w:rPr>
          <w:sz w:val="24"/>
          <w:szCs w:val="24"/>
        </w:rPr>
        <w:lastRenderedPageBreak/>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F508F" w:rsidP="007F508F" w:rsidR="007F508F" w:rsidRPr="00E974B3">
      <w:pPr>
        <w:ind w:firstLine="720"/>
        <w:jc w:val="both"/>
        <w:rPr>
          <w:sz w:val="24"/>
          <w:szCs w:val="24"/>
        </w:rPr>
      </w:pPr>
    </w:p>
    <w:p w:rsidRDefault="007F508F" w:rsidP="007F508F" w:rsidR="007F508F"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F508F" w:rsidP="007F508F" w:rsidR="007F508F" w:rsidRPr="00E974B3">
      <w:pPr>
        <w:ind w:firstLine="709"/>
        <w:jc w:val="both"/>
        <w:rPr>
          <w:sz w:val="24"/>
          <w:szCs w:val="24"/>
        </w:rPr>
      </w:pPr>
    </w:p>
    <w:p w:rsidRDefault="007F508F" w:rsidP="007F508F" w:rsidR="007F508F"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4E36D1" w:rsidP="00D84311" w:rsidR="004E36D1" w:rsidRPr="00C37D39">
      <w:pPr>
        <w:jc w:val="both"/>
        <w:rPr>
          <w:sz w:val="24"/>
          <w:szCs w:val="24"/>
        </w:rPr>
      </w:pPr>
    </w:p>
    <w:p w:rsidRDefault="008D5D0F" w:rsidP="006C7E17" w:rsidR="006C7E17" w:rsidRPr="00C37D39">
      <w:pPr>
        <w:ind w:firstLine="720"/>
        <w:jc w:val="center"/>
        <w:rPr>
          <w:sz w:val="24"/>
          <w:szCs w:val="24"/>
        </w:rPr>
      </w:pPr>
      <w:r w:rsidRPr="00C37D39">
        <w:rPr>
          <w:sz w:val="24"/>
          <w:szCs w:val="24"/>
        </w:rPr>
        <w:t>U Zagrebu</w:t>
      </w:r>
      <w:r w:rsidR="00F43EE1">
        <w:rPr>
          <w:sz w:val="24"/>
          <w:szCs w:val="24"/>
        </w:rPr>
        <w:t xml:space="preserve"> </w:t>
      </w:r>
      <w:r w:rsidR="00D84E00">
        <w:rPr>
          <w:sz w:val="24"/>
          <w:szCs w:val="24"/>
        </w:rPr>
        <w:t>20</w:t>
      </w:r>
      <w:r w:rsidR="007F508F">
        <w:rPr>
          <w:sz w:val="24"/>
          <w:szCs w:val="24"/>
        </w:rPr>
        <w:t xml:space="preserve">. </w:t>
      </w:r>
      <w:r w:rsidR="00702F72">
        <w:rPr>
          <w:sz w:val="24"/>
          <w:szCs w:val="24"/>
        </w:rPr>
        <w:t>travnja 2017</w:t>
      </w:r>
      <w:r w:rsidR="00A55F37">
        <w:rPr>
          <w:sz w:val="24"/>
          <w:szCs w:val="24"/>
        </w:rPr>
        <w:t>.</w:t>
      </w:r>
    </w:p>
    <w:p w:rsidRDefault="006C7E17" w:rsidP="000B7406" w:rsidR="00F3761C" w:rsidRPr="00C37D39">
      <w:pPr>
        <w:tabs>
          <w:tab w:pos="5100" w:val="left"/>
        </w:tabs>
        <w:ind w:firstLine="720"/>
        <w:rPr>
          <w:sz w:val="24"/>
          <w:szCs w:val="24"/>
        </w:rPr>
      </w:pPr>
      <w:r w:rsidRPr="00C37D39">
        <w:rPr>
          <w:sz w:val="24"/>
          <w:szCs w:val="24"/>
        </w:rPr>
        <w:tab/>
      </w:r>
      <w:r w:rsidR="000B7406">
        <w:rPr>
          <w:sz w:val="24"/>
          <w:szCs w:val="24"/>
        </w:rPr>
        <w:t xml:space="preserve">                                    </w:t>
      </w:r>
      <w:r w:rsidRPr="00C37D39">
        <w:rPr>
          <w:sz w:val="24"/>
          <w:szCs w:val="24"/>
        </w:rPr>
        <w:t>Sudac:</w:t>
      </w:r>
    </w:p>
    <w:p w:rsidRDefault="00675E7B" w:rsidP="00675E7B" w:rsidR="005B114B" w:rsidRPr="00C37D39">
      <w:pPr>
        <w:ind w:left="5040"/>
        <w:rPr>
          <w:sz w:val="24"/>
          <w:szCs w:val="24"/>
        </w:rPr>
      </w:pPr>
      <w:r>
        <w:rPr>
          <w:sz w:val="24"/>
          <w:szCs w:val="24"/>
        </w:rPr>
        <w:t xml:space="preserve">                            </w:t>
      </w:r>
      <w:r w:rsidR="007F508F">
        <w:rPr>
          <w:sz w:val="24"/>
          <w:szCs w:val="24"/>
        </w:rPr>
        <w:t>Lucija Butigan</w:t>
      </w:r>
      <w:r w:rsidR="00F6279F">
        <w:rPr>
          <w:sz w:val="24"/>
          <w:szCs w:val="24"/>
        </w:rPr>
        <w:t xml:space="preserve"> v.r.</w:t>
      </w:r>
      <w:r w:rsidR="005C5E15" w:rsidRPr="00C37D39">
        <w:rPr>
          <w:sz w:val="24"/>
          <w:szCs w:val="24"/>
        </w:rPr>
        <w:t xml:space="preserve"> </w:t>
      </w:r>
    </w:p>
    <w:p w:rsidRDefault="00556403" w:rsidP="004151D3" w:rsidR="00556403" w:rsidRPr="00C37D39">
      <w:pPr>
        <w:rPr>
          <w:sz w:val="24"/>
          <w:szCs w:val="24"/>
        </w:rPr>
      </w:pPr>
    </w:p>
    <w:p w:rsidRDefault="00675E7B" w:rsidR="00675E7B" w:rsidRPr="00812831">
      <w:pPr>
        <w:jc w:val="both"/>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w:t>
      </w:r>
      <w:r w:rsidR="00970B0E">
        <w:rPr>
          <w:sz w:val="24"/>
          <w:szCs w:val="24"/>
        </w:rPr>
        <w:t xml:space="preserve"> </w:t>
      </w:r>
      <w:r w:rsidR="00F43EE1">
        <w:rPr>
          <w:sz w:val="24"/>
          <w:szCs w:val="24"/>
        </w:rPr>
        <w:t>115</w:t>
      </w:r>
      <w:r w:rsidRPr="00C37D39">
        <w:rPr>
          <w:sz w:val="24"/>
          <w:szCs w:val="24"/>
        </w:rPr>
        <w:t>. stavak 1. SZ-a)</w:t>
      </w:r>
      <w:r w:rsidR="00556403" w:rsidRPr="00C37D39">
        <w:rPr>
          <w:sz w:val="24"/>
          <w:szCs w:val="24"/>
        </w:rPr>
        <w:t>.</w:t>
      </w:r>
    </w:p>
    <w:p w:rsidRDefault="000D2BE7" w:rsidP="00D84311" w:rsidR="000D2BE7" w:rsidRPr="00C37D39">
      <w:pPr>
        <w:jc w:val="both"/>
        <w:rPr>
          <w:sz w:val="24"/>
          <w:szCs w:val="24"/>
        </w:rPr>
      </w:pPr>
      <w:r w:rsidRPr="00C37D39">
        <w:rPr>
          <w:sz w:val="24"/>
          <w:szCs w:val="24"/>
        </w:rPr>
        <w:t>Protiv zaklju</w:t>
      </w:r>
      <w:r w:rsidR="00F43EE1">
        <w:rPr>
          <w:sz w:val="24"/>
          <w:szCs w:val="24"/>
        </w:rPr>
        <w:t>čka nije dopuštena žalba (čl. 19. stavak 7</w:t>
      </w:r>
      <w:r w:rsidRPr="00C37D39">
        <w:rPr>
          <w:sz w:val="24"/>
          <w:szCs w:val="24"/>
        </w:rPr>
        <w:t>. SZ-a)</w:t>
      </w:r>
    </w:p>
    <w:p w:rsidRDefault="00723D12" w:rsidP="008E6A96" w:rsidR="00723D12">
      <w:pPr>
        <w:jc w:val="both"/>
        <w:rPr>
          <w:sz w:val="24"/>
          <w:szCs w:val="24"/>
        </w:rPr>
      </w:pPr>
    </w:p>
    <w:p w:rsidRDefault="00F6279F" w:rsidP="00F6279F" w:rsidR="00F6279F">
      <w:pPr>
        <w:ind w:left="1363"/>
        <w:jc w:val="right"/>
        <w:rPr>
          <w:sz w:val="24"/>
          <w:szCs w:val="24"/>
        </w:rPr>
      </w:pPr>
      <w:r>
        <w:rPr>
          <w:sz w:val="24"/>
          <w:szCs w:val="24"/>
        </w:rPr>
        <w:t>Za točnost otpravka</w:t>
      </w:r>
    </w:p>
    <w:p w:rsidRDefault="00F6279F" w:rsidP="00F6279F" w:rsidR="00F6279F">
      <w:pPr>
        <w:ind w:left="1363"/>
        <w:jc w:val="right"/>
        <w:rPr>
          <w:sz w:val="24"/>
          <w:szCs w:val="24"/>
        </w:rPr>
      </w:pPr>
      <w:r>
        <w:rPr>
          <w:sz w:val="24"/>
          <w:szCs w:val="24"/>
        </w:rPr>
        <w:t>ovlašteni službenik</w:t>
      </w:r>
    </w:p>
    <w:p w:rsidRDefault="00F6279F" w:rsidP="00F6279F" w:rsidR="00F6279F" w:rsidRPr="00E974B3">
      <w:pPr>
        <w:ind w:left="1363"/>
        <w:jc w:val="right"/>
        <w:rPr>
          <w:sz w:val="24"/>
          <w:szCs w:val="24"/>
        </w:rPr>
      </w:pPr>
      <w:r>
        <w:rPr>
          <w:sz w:val="24"/>
          <w:szCs w:val="24"/>
        </w:rPr>
        <w:t>Željka Benković</w:t>
      </w:r>
    </w:p>
    <w:p w:rsidRDefault="00702F72" w:rsidP="00F6279F" w:rsidR="00702F72" w:rsidRPr="003D36EA">
      <w:pPr>
        <w:ind w:left="1363"/>
        <w:jc w:val="both"/>
        <w:rPr>
          <w:sz w:val="24"/>
          <w:szCs w:val="24"/>
        </w:rPr>
      </w:pPr>
    </w:p>
    <w:sectPr w:rsidSect="00A55F37" w:rsidR="00702F72" w:rsidRPr="003D36EA">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9B3" w:rsidR="00C739B3">
      <w:r>
        <w:separator/>
      </w:r>
    </w:p>
  </w:endnote>
  <w:endnote w:id="0" w:type="continuationSeparator">
    <w:p w:rsidRDefault="00C739B3" w:rsidR="00C739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9B3" w:rsidR="00C739B3">
      <w:r>
        <w:separator/>
      </w:r>
    </w:p>
  </w:footnote>
  <w:footnote w:id="0" w:type="continuationSeparator">
    <w:p w:rsidRDefault="00C739B3" w:rsidR="00C739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F6279F">
      <w:rPr>
        <w:rStyle w:val="Brojstranice"/>
        <w:noProof/>
      </w:rPr>
      <w:t>3</w:t>
    </w:r>
    <w:r>
      <w:rPr>
        <w:rStyle w:val="Brojstranice"/>
      </w:rPr>
      <w:fldChar w:fldCharType="end"/>
    </w:r>
  </w:p>
  <w:p w:rsidRDefault="006A522E" w:rsidR="006A522E">
    <w:pPr>
      <w:pStyle w:val="Zaglavlje"/>
      <w:jc w:val="right"/>
    </w:pPr>
    <w:r>
      <w:rPr>
        <w:b/>
        <w:sz w:val="24"/>
      </w:rPr>
      <w:t xml:space="preserve">  </w:t>
    </w:r>
    <w:r w:rsidR="0063638A">
      <w:rPr>
        <w:sz w:val="24"/>
      </w:rPr>
      <w:t>20</w:t>
    </w:r>
    <w:r w:rsidRPr="00482933">
      <w:rPr>
        <w:sz w:val="24"/>
      </w:rPr>
      <w:t>.</w:t>
    </w:r>
    <w:r>
      <w:rPr>
        <w:b/>
        <w:sz w:val="24"/>
      </w:rPr>
      <w:t xml:space="preserve"> </w:t>
    </w:r>
    <w:r w:rsidRPr="00482933">
      <w:rPr>
        <w:sz w:val="24"/>
      </w:rPr>
      <w:t>S</w:t>
    </w:r>
    <w:r w:rsidR="00862C15">
      <w:rPr>
        <w:sz w:val="24"/>
      </w:rPr>
      <w:t>t-</w:t>
    </w:r>
    <w:r w:rsidR="00D84E00">
      <w:rPr>
        <w:sz w:val="24"/>
      </w:rPr>
      <w:t>2529</w:t>
    </w:r>
    <w:r w:rsidR="00AB05BC">
      <w:rPr>
        <w:sz w:val="24"/>
      </w:rPr>
      <w:t>/16</w:t>
    </w:r>
    <w:r w:rsidR="00702F72">
      <w:rPr>
        <w:sz w:val="24"/>
      </w:rPr>
      <w:t>-</w:t>
    </w:r>
    <w:r w:rsidR="00AB05BC">
      <w:rPr>
        <w:sz w:val="24"/>
      </w:rPr>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6">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8">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9">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10">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1">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3">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4">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5">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2"/>
  </w:num>
  <w:num w:numId="2">
    <w:abstractNumId w:val="12"/>
  </w:num>
  <w:num w:numId="3">
    <w:abstractNumId w:val="9"/>
  </w:num>
  <w:num w:numId="4">
    <w:abstractNumId w:val="4"/>
  </w:num>
  <w:num w:numId="5">
    <w:abstractNumId w:val="7"/>
  </w:num>
  <w:num w:numId="6">
    <w:abstractNumId w:val="11"/>
  </w:num>
  <w:num w:numId="7">
    <w:abstractNumId w:val="6"/>
  </w:num>
  <w:num w:numId="8">
    <w:abstractNumId w:val="15"/>
  </w:num>
  <w:num w:numId="9">
    <w:abstractNumId w:val="13"/>
  </w:num>
  <w:num w:numId="10">
    <w:abstractNumId w:val="3"/>
  </w:num>
  <w:num w:numId="11">
    <w:abstractNumId w:val="14"/>
  </w:num>
  <w:num w:numId="12">
    <w:abstractNumId w:val="5"/>
  </w:num>
  <w:num w:numId="13">
    <w:abstractNumId w:val="0"/>
  </w:num>
  <w:num w:numId="14">
    <w:abstractNumId w:val="8"/>
  </w:num>
  <w:num w:numId="15">
    <w:abstractNumId w:val="10"/>
  </w:num>
  <w:num w:numId="1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70DBE"/>
    <w:rsid w:val="00071081"/>
    <w:rsid w:val="00074C71"/>
    <w:rsid w:val="0007677D"/>
    <w:rsid w:val="00087C03"/>
    <w:rsid w:val="000A7817"/>
    <w:rsid w:val="000B7406"/>
    <w:rsid w:val="000C09DA"/>
    <w:rsid w:val="000D2BE7"/>
    <w:rsid w:val="000F0727"/>
    <w:rsid w:val="000F2FD1"/>
    <w:rsid w:val="00113EC7"/>
    <w:rsid w:val="0013391D"/>
    <w:rsid w:val="0014185B"/>
    <w:rsid w:val="00142131"/>
    <w:rsid w:val="001511E1"/>
    <w:rsid w:val="001720CD"/>
    <w:rsid w:val="00173E0A"/>
    <w:rsid w:val="00191776"/>
    <w:rsid w:val="001918DF"/>
    <w:rsid w:val="00192786"/>
    <w:rsid w:val="00193D7B"/>
    <w:rsid w:val="001A0A77"/>
    <w:rsid w:val="001A1A7F"/>
    <w:rsid w:val="001D6CF8"/>
    <w:rsid w:val="002144DF"/>
    <w:rsid w:val="00215D92"/>
    <w:rsid w:val="002434EF"/>
    <w:rsid w:val="00255D4A"/>
    <w:rsid w:val="00256348"/>
    <w:rsid w:val="00260A9E"/>
    <w:rsid w:val="00285E26"/>
    <w:rsid w:val="002903F5"/>
    <w:rsid w:val="002952A5"/>
    <w:rsid w:val="002C13FE"/>
    <w:rsid w:val="002C2080"/>
    <w:rsid w:val="002D765A"/>
    <w:rsid w:val="002E710A"/>
    <w:rsid w:val="002E7605"/>
    <w:rsid w:val="00303CF5"/>
    <w:rsid w:val="003045B7"/>
    <w:rsid w:val="00311E40"/>
    <w:rsid w:val="0031379E"/>
    <w:rsid w:val="003153AC"/>
    <w:rsid w:val="00315CEB"/>
    <w:rsid w:val="003247B7"/>
    <w:rsid w:val="00343D19"/>
    <w:rsid w:val="00373E6A"/>
    <w:rsid w:val="00390AA7"/>
    <w:rsid w:val="003B2178"/>
    <w:rsid w:val="003D36EA"/>
    <w:rsid w:val="003E2A8B"/>
    <w:rsid w:val="003F1080"/>
    <w:rsid w:val="003F25BE"/>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16616"/>
    <w:rsid w:val="00532E1F"/>
    <w:rsid w:val="00540232"/>
    <w:rsid w:val="00544F72"/>
    <w:rsid w:val="00554F65"/>
    <w:rsid w:val="00556403"/>
    <w:rsid w:val="00563B2F"/>
    <w:rsid w:val="00567F40"/>
    <w:rsid w:val="00582E30"/>
    <w:rsid w:val="005B114B"/>
    <w:rsid w:val="005B5C24"/>
    <w:rsid w:val="005B6F75"/>
    <w:rsid w:val="005C5E15"/>
    <w:rsid w:val="005D23B5"/>
    <w:rsid w:val="005E4D68"/>
    <w:rsid w:val="005E74E2"/>
    <w:rsid w:val="005E7834"/>
    <w:rsid w:val="005F543A"/>
    <w:rsid w:val="00615F2C"/>
    <w:rsid w:val="0062157A"/>
    <w:rsid w:val="0062390A"/>
    <w:rsid w:val="0063638A"/>
    <w:rsid w:val="00646958"/>
    <w:rsid w:val="0066340C"/>
    <w:rsid w:val="00666BD2"/>
    <w:rsid w:val="00675E7B"/>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02824"/>
    <w:rsid w:val="00702F72"/>
    <w:rsid w:val="00713169"/>
    <w:rsid w:val="00721921"/>
    <w:rsid w:val="00723D12"/>
    <w:rsid w:val="00727A3A"/>
    <w:rsid w:val="0073501D"/>
    <w:rsid w:val="007453DE"/>
    <w:rsid w:val="00754031"/>
    <w:rsid w:val="0075575A"/>
    <w:rsid w:val="0075681B"/>
    <w:rsid w:val="00760B91"/>
    <w:rsid w:val="0076351A"/>
    <w:rsid w:val="00777021"/>
    <w:rsid w:val="0078194C"/>
    <w:rsid w:val="007915AB"/>
    <w:rsid w:val="007948D1"/>
    <w:rsid w:val="007B51E2"/>
    <w:rsid w:val="007E5759"/>
    <w:rsid w:val="007F508F"/>
    <w:rsid w:val="007F61FF"/>
    <w:rsid w:val="00812831"/>
    <w:rsid w:val="00813CE7"/>
    <w:rsid w:val="00820667"/>
    <w:rsid w:val="00835C07"/>
    <w:rsid w:val="008453AB"/>
    <w:rsid w:val="0085270F"/>
    <w:rsid w:val="00862C15"/>
    <w:rsid w:val="00865BB9"/>
    <w:rsid w:val="008873AB"/>
    <w:rsid w:val="008A12C7"/>
    <w:rsid w:val="008A1FC6"/>
    <w:rsid w:val="008B29F7"/>
    <w:rsid w:val="008B5CD6"/>
    <w:rsid w:val="008C52B1"/>
    <w:rsid w:val="008C641C"/>
    <w:rsid w:val="008D1877"/>
    <w:rsid w:val="008D5D0F"/>
    <w:rsid w:val="008D744A"/>
    <w:rsid w:val="008E2C38"/>
    <w:rsid w:val="008E4BC6"/>
    <w:rsid w:val="008E6A96"/>
    <w:rsid w:val="00901E4E"/>
    <w:rsid w:val="00915920"/>
    <w:rsid w:val="009219A6"/>
    <w:rsid w:val="00943970"/>
    <w:rsid w:val="0095007A"/>
    <w:rsid w:val="00955B4B"/>
    <w:rsid w:val="009621CE"/>
    <w:rsid w:val="00965F05"/>
    <w:rsid w:val="00970B0E"/>
    <w:rsid w:val="00972FCA"/>
    <w:rsid w:val="009747C8"/>
    <w:rsid w:val="0097571A"/>
    <w:rsid w:val="0099154D"/>
    <w:rsid w:val="009A099C"/>
    <w:rsid w:val="009B116D"/>
    <w:rsid w:val="009B184F"/>
    <w:rsid w:val="009B7B88"/>
    <w:rsid w:val="009C2324"/>
    <w:rsid w:val="009E6F2C"/>
    <w:rsid w:val="009F6CE8"/>
    <w:rsid w:val="00A003D9"/>
    <w:rsid w:val="00A00458"/>
    <w:rsid w:val="00A04452"/>
    <w:rsid w:val="00A110D0"/>
    <w:rsid w:val="00A225FC"/>
    <w:rsid w:val="00A26D54"/>
    <w:rsid w:val="00A27088"/>
    <w:rsid w:val="00A317CC"/>
    <w:rsid w:val="00A344A3"/>
    <w:rsid w:val="00A44A71"/>
    <w:rsid w:val="00A50862"/>
    <w:rsid w:val="00A51533"/>
    <w:rsid w:val="00A529E9"/>
    <w:rsid w:val="00A55DFF"/>
    <w:rsid w:val="00A55F37"/>
    <w:rsid w:val="00A56978"/>
    <w:rsid w:val="00A578D6"/>
    <w:rsid w:val="00A6313F"/>
    <w:rsid w:val="00A80EB3"/>
    <w:rsid w:val="00A86F15"/>
    <w:rsid w:val="00A90C82"/>
    <w:rsid w:val="00AA4FA3"/>
    <w:rsid w:val="00AB05BC"/>
    <w:rsid w:val="00AB2A56"/>
    <w:rsid w:val="00AB5564"/>
    <w:rsid w:val="00AC3C4C"/>
    <w:rsid w:val="00AD43A6"/>
    <w:rsid w:val="00AF3329"/>
    <w:rsid w:val="00AF7EA2"/>
    <w:rsid w:val="00B36032"/>
    <w:rsid w:val="00B417E2"/>
    <w:rsid w:val="00B661F6"/>
    <w:rsid w:val="00B756ED"/>
    <w:rsid w:val="00B80D19"/>
    <w:rsid w:val="00B844BF"/>
    <w:rsid w:val="00B86421"/>
    <w:rsid w:val="00B917AB"/>
    <w:rsid w:val="00B92A2C"/>
    <w:rsid w:val="00B93B9A"/>
    <w:rsid w:val="00B96CCB"/>
    <w:rsid w:val="00BA3836"/>
    <w:rsid w:val="00BB46BA"/>
    <w:rsid w:val="00BB618C"/>
    <w:rsid w:val="00BC145F"/>
    <w:rsid w:val="00BC49CB"/>
    <w:rsid w:val="00BE281E"/>
    <w:rsid w:val="00BF22EA"/>
    <w:rsid w:val="00C07A03"/>
    <w:rsid w:val="00C17898"/>
    <w:rsid w:val="00C20B42"/>
    <w:rsid w:val="00C37D39"/>
    <w:rsid w:val="00C56200"/>
    <w:rsid w:val="00C653B8"/>
    <w:rsid w:val="00C739B3"/>
    <w:rsid w:val="00C83D28"/>
    <w:rsid w:val="00C87F22"/>
    <w:rsid w:val="00C90B35"/>
    <w:rsid w:val="00CA4B47"/>
    <w:rsid w:val="00CB19A0"/>
    <w:rsid w:val="00CB77AE"/>
    <w:rsid w:val="00CB7BAF"/>
    <w:rsid w:val="00CC43BC"/>
    <w:rsid w:val="00CC7D07"/>
    <w:rsid w:val="00CD4B44"/>
    <w:rsid w:val="00CD55EB"/>
    <w:rsid w:val="00CD769C"/>
    <w:rsid w:val="00CE3B7D"/>
    <w:rsid w:val="00CE4561"/>
    <w:rsid w:val="00CE5029"/>
    <w:rsid w:val="00D0239C"/>
    <w:rsid w:val="00D031CB"/>
    <w:rsid w:val="00D15081"/>
    <w:rsid w:val="00D3740E"/>
    <w:rsid w:val="00D55A79"/>
    <w:rsid w:val="00D72B4F"/>
    <w:rsid w:val="00D84311"/>
    <w:rsid w:val="00D84E00"/>
    <w:rsid w:val="00D92D7B"/>
    <w:rsid w:val="00DC008D"/>
    <w:rsid w:val="00DC5208"/>
    <w:rsid w:val="00DD2BCB"/>
    <w:rsid w:val="00DE3E07"/>
    <w:rsid w:val="00DE6788"/>
    <w:rsid w:val="00DF3BB3"/>
    <w:rsid w:val="00DF62FF"/>
    <w:rsid w:val="00E00B7C"/>
    <w:rsid w:val="00E01B84"/>
    <w:rsid w:val="00E04E9C"/>
    <w:rsid w:val="00E0714E"/>
    <w:rsid w:val="00E0726D"/>
    <w:rsid w:val="00E16798"/>
    <w:rsid w:val="00E52730"/>
    <w:rsid w:val="00E61527"/>
    <w:rsid w:val="00E93550"/>
    <w:rsid w:val="00E969FA"/>
    <w:rsid w:val="00EA4845"/>
    <w:rsid w:val="00EB0011"/>
    <w:rsid w:val="00ED30F8"/>
    <w:rsid w:val="00ED66F8"/>
    <w:rsid w:val="00EF26A9"/>
    <w:rsid w:val="00F259A5"/>
    <w:rsid w:val="00F3525C"/>
    <w:rsid w:val="00F36182"/>
    <w:rsid w:val="00F3704A"/>
    <w:rsid w:val="00F3761C"/>
    <w:rsid w:val="00F42A90"/>
    <w:rsid w:val="00F43EE1"/>
    <w:rsid w:val="00F554F1"/>
    <w:rsid w:val="00F6279F"/>
    <w:rsid w:val="00F63075"/>
    <w:rsid w:val="00F74C0F"/>
    <w:rsid w:val="00F74D07"/>
    <w:rsid w:val="00F83060"/>
    <w:rsid w:val="00F878E8"/>
    <w:rsid w:val="00F92BC3"/>
    <w:rsid w:val="00F94526"/>
    <w:rsid w:val="00FA1D22"/>
    <w:rsid w:val="00FA5A5E"/>
    <w:rsid w:val="00FB30F0"/>
    <w:rsid w:val="00FB5D5A"/>
    <w:rsid w:val="00FC0E4A"/>
    <w:rsid w:val="00FC5796"/>
    <w:rsid w:val="00FD0016"/>
    <w:rsid w:val="00FD0250"/>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F6279F"/>
    <w:rPr>
      <w:color w:val="808080"/>
      <w:bdr w:space="0" w:sz="0" w:color="auto" w:val="none"/>
      <w:shd w:fill="auto" w:color="auto" w:val="clear"/>
    </w:rPr>
  </w:style>
  <w:style w:customStyle="true" w:styleId="eSPISCCParagraphDefaultFont" w:type="character">
    <w:name w:val="eSPIS_CC_Paragraph Default Font"/>
    <w:basedOn w:val="Zadanifontodlomka"/>
    <w:rsid w:val="00F6279F"/>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F6279F"/>
    <w:rPr>
      <w:noProof/>
      <w:bdr w:space="0" w:sz="0" w:color="auto" w:val="none"/>
      <w:shd w:fill="FFFFCC" w:color="auto" w:val="clear"/>
      <w:lang w:val="hr-HR"/>
    </w:rPr>
  </w:style>
  <w:style w:customStyle="true" w:styleId="PozadinaSvijetloCrvena" w:type="character">
    <w:name w:val="Pozadina_SvijetloCrvena"/>
    <w:basedOn w:val="eSPISCCParagraphDefaultFont"/>
    <w:rsid w:val="00F6279F"/>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F6279F"/>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F6279F"/>
    <w:rPr>
      <w:color w:val="808080"/>
      <w:bdr w:color="auto" w:space="0" w:sz="0" w:val="none"/>
      <w:shd w:color="auto" w:fill="auto" w:val="clear"/>
    </w:rPr>
  </w:style>
  <w:style w:customStyle="1" w:styleId="eSPISCCParagraphDefaultFont" w:type="character">
    <w:name w:val="eSPIS_CC_Paragraph Default Font"/>
    <w:basedOn w:val="Zadanifontodlomka"/>
    <w:rsid w:val="00F6279F"/>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F6279F"/>
    <w:rPr>
      <w:noProof/>
      <w:bdr w:color="auto" w:space="0" w:sz="0" w:val="none"/>
      <w:shd w:color="auto" w:fill="FFFFCC" w:val="clear"/>
      <w:lang w:val="hr-HR"/>
    </w:rPr>
  </w:style>
  <w:style w:customStyle="1" w:styleId="PozadinaSvijetloCrvena" w:type="character">
    <w:name w:val="Pozadina_SvijetloCrvena"/>
    <w:basedOn w:val="eSPISCCParagraphDefaultFont"/>
    <w:rsid w:val="00F6279F"/>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F6279F"/>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travnja 2017.</izvorni_sadrzaj>
    <derivirana_varijabla naziv="DomainObject.DatumDonosenjaOdluke_1">20.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2529</izvorni_sadrzaj>
    <derivirana_varijabla naziv="DomainObject.Predmet.Broj_1">2529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St-2529/2016</izvorni_sadrzaj>
    <derivirana_varijabla naziv="DomainObject.Predmet.OznakaBroj_1">St-2529/2016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ZLATKO CRNOJA j.d.o.o.</izvorni_sadrzaj>
    <derivirana_varijabla naziv="DomainObject.Predmet.ProtustrankaFormated_1">  ZLATKO CRNOJA j.d.o.o.</derivirana_varijabla>
  </DomainObject.Predmet.ProtustrankaFormated>
  <DomainObject.Predmet.ProtustrankaFormatedOIB>
    <izvorni_sadrzaj>  ZLATKO CRNOJA j.d.o.o., OIB 34147543575</izvorni_sadrzaj>
    <derivirana_varijabla naziv="DomainObject.Predmet.ProtustrankaFormatedOIB_1">  ZLATKO CRNOJA j.d.o.o., OIB 34147543575</derivirana_varijabla>
  </DomainObject.Predmet.ProtustrankaFormatedOIB>
  <DomainObject.Predmet.ProtustrankaFormatedWithAdress>
    <izvorni_sadrzaj> ZLATKO CRNOJA j.d.o.o., Kozari bok, 9. odvojak bb, 10000 Zagreb</izvorni_sadrzaj>
    <derivirana_varijabla naziv="DomainObject.Predmet.ProtustrankaFormatedWithAdress_1"> ZLATKO CRNOJA j.d.o.o., Kozari bok, 9. odvojak bb, 10000 Zagreb</derivirana_varijabla>
  </DomainObject.Predmet.ProtustrankaFormatedWithAdress>
  <DomainObject.Predmet.ProtustrankaFormatedWithAdressOIB>
    <izvorni_sadrzaj> ZLATKO CRNOJA j.d.o.o., OIB 34147543575, Kozari bok, 9. odvojak bb, 10000 Zagreb</izvorni_sadrzaj>
    <derivirana_varijabla naziv="DomainObject.Predmet.ProtustrankaFormatedWithAdressOIB_1"> ZLATKO CRNOJA j.d.o.o., OIB 34147543575, Kozari bok, 9. odvojak bb, 10000 Zagreb</derivirana_varijabla>
  </DomainObject.Predmet.ProtustrankaFormatedWithAdressOIB>
  <DomainObject.Predmet.ProtustrankaWithAdress>
    <izvorni_sadrzaj>ZLATKO CRNOJA j.d.o.o. Kozari bok, 9. odvojak bb, 10000 Zagreb</izvorni_sadrzaj>
    <derivirana_varijabla naziv="DomainObject.Predmet.ProtustrankaWithAdress_1">ZLATKO CRNOJA j.d.o.o. Kozari bok, 9. odvojak bb, 10000 Zagreb</derivirana_varijabla>
  </DomainObject.Predmet.ProtustrankaWithAdress>
  <DomainObject.Predmet.ProtustrankaWithAdressOIB>
    <izvorni_sadrzaj>ZLATKO CRNOJA j.d.o.o., OIB 34147543575, Kozari bok, 9. odvojak bb, 10000 Zagreb</izvorni_sadrzaj>
    <derivirana_varijabla naziv="DomainObject.Predmet.ProtustrankaWithAdressOIB_1">ZLATKO CRNOJA j.d.o.o., OIB 34147543575, Kozari bok, 9. odvojak bb, 10000 Zagreb</derivirana_varijabla>
  </DomainObject.Predmet.ProtustrankaWithAdressOIB>
  <DomainObject.Predmet.ProtustrankaNazivFormated>
    <izvorni_sadrzaj>ZLATKO CRNOJA j.d.o.o.</izvorni_sadrzaj>
    <derivirana_varijabla naziv="DomainObject.Predmet.ProtustrankaNazivFormated_1">ZLATKO CRNOJA j.d.o.o.</derivirana_varijabla>
  </DomainObject.Predmet.ProtustrankaNazivFormated>
  <DomainObject.Predmet.ProtustrankaNazivFormatedOIB>
    <izvorni_sadrzaj>ZLATKO CRNOJA j.d.o.o., OIB 34147543575</izvorni_sadrzaj>
    <derivirana_varijabla naziv="DomainObject.Predmet.ProtustrankaNazivFormatedOIB_1">ZLATKO CRNOJA j.d.o.o., OIB 34147543575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Benković</izvorni_sadrzaj>
    <derivirana_varijabla naziv="DomainObject.Predmet.Zapisnicar_1">Željka Benković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ZLATKO CRNOJA j.d.o.o.</item>
    </izvorni_sadrzaj>
    <derivirana_varijabla naziv="DomainObject.Predmet.ProtuStrankaListFormated_1">
      <item>ZLATKO CRNOJA j.d.o.o.</item>
    </derivirana_varijabla>
  </DomainObject.Predmet.ProtuStrankaListFormated>
  <DomainObject.Predmet.ProtuStrankaListFormatedOIB>
    <izvorni_sadrzaj>
      <item>ZLATKO CRNOJA j.d.o.o., OIB 34147543575</item>
    </izvorni_sadrzaj>
    <derivirana_varijabla naziv="DomainObject.Predmet.ProtuStrankaListFormatedOIB_1">
      <item>ZLATKO CRNOJA j.d.o.o., OIB 34147543575</item>
    </derivirana_varijabla>
  </DomainObject.Predmet.ProtuStrankaListFormatedOIB>
  <DomainObject.Predmet.ProtuStrankaListFormatedWithAdress>
    <izvorni_sadrzaj>
      <item>ZLATKO CRNOJA j.d.o.o., Kozari bok, 9. odvojak bb, 10000 Zagreb</item>
    </izvorni_sadrzaj>
    <derivirana_varijabla naziv="DomainObject.Predmet.ProtuStrankaListFormatedWithAdress_1">
      <item>ZLATKO CRNOJA j.d.o.o., Kozari bok, 9. odvojak bb, 10000 Zagreb</item>
    </derivirana_varijabla>
  </DomainObject.Predmet.ProtuStrankaListFormatedWithAdress>
  <DomainObject.Predmet.ProtuStrankaListFormatedWithAdressOIB>
    <izvorni_sadrzaj>
      <item>ZLATKO CRNOJA j.d.o.o., OIB 34147543575, Kozari bok, 9. odvojak bb, 10000 Zagreb</item>
    </izvorni_sadrzaj>
    <derivirana_varijabla naziv="DomainObject.Predmet.ProtuStrankaListFormatedWithAdressOIB_1">
      <item>ZLATKO CRNOJA j.d.o.o., OIB 34147543575, Kozari bok, 9. odvojak bb, 10000 Zagreb</item>
    </derivirana_varijabla>
  </DomainObject.Predmet.ProtuStrankaListFormatedWithAdressOIB>
  <DomainObject.Predmet.ProtuStrankaListNazivFormated>
    <izvorni_sadrzaj>
      <item>ZLATKO CRNOJA j.d.o.o.</item>
    </izvorni_sadrzaj>
    <derivirana_varijabla naziv="DomainObject.Predmet.ProtuStrankaListNazivFormated_1">
      <item>ZLATKO CRNOJA j.d.o.o.</item>
    </derivirana_varijabla>
  </DomainObject.Predmet.ProtuStrankaListNazivFormated>
  <DomainObject.Predmet.ProtuStrankaListNazivFormatedOIB>
    <izvorni_sadrzaj>
      <item>ZLATKO CRNOJA j.d.o.o., OIB 34147543575</item>
    </izvorni_sadrzaj>
    <derivirana_varijabla naziv="DomainObject.Predmet.ProtuStrankaListNazivFormatedOIB_1">
      <item>ZLATKO CRNOJA j.d.o.o., OIB 34147543575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2017.</izvorni_sadrzaj>
    <derivirana_varijabla naziv="DomainObject.Datum_1">20.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ZLATKO CRNOJA j.d.o.o.</izvorni_sadrzaj>
    <derivirana_varijabla naziv="DomainObject.Predmet.ProtustrankaIDrugi_1">ZLATKO CRNOJA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ZLATKO CRNOJA j.d.o.o., OIB 34147543575, Kozari bok, 9. odvojak bb, 10000 Zagreb</izvorni_sadrzaj>
    <derivirana_varijabla naziv="DomainObject.Predmet.ProtustrankaIDrugiAdressOIB_1">ZLATKO CRNOJA j.d.o.o., OIB 34147543575, Kozari bok, 9. odvojak bb,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ZLATKO CRNOJA j.d.o.o.</item>
    </izvorni_sadrzaj>
    <derivirana_varijabla naziv="DomainObject.Predmet.SudioniciListNaziv_1">
      <item>FINA Regionalni centar Zagreb</item>
      <item>ZLATKO CRNOJA j.d.o.o.</item>
    </derivirana_varijabla>
  </DomainObject.Predmet.SudioniciListNaziv>
  <DomainObject.Predmet.SudioniciListAdressOIB>
    <izvorni_sadrzaj>
      <item>FINA Regionalni centar Zagreb, OIB 85821130368, Trg svibanjskih žrtava 1995. 1,10000 Zagreb</item>
      <item>ZLATKO CRNOJA j.d.o.o., OIB 34147543575, Kozari bok, 9. odvojak bb,10000 Zagreb</item>
    </izvorni_sadrzaj>
    <derivirana_varijabla naziv="DomainObject.Predmet.SudioniciListAdressOIB_1">
      <item>FINA Regionalni centar Zagreb, OIB 85821130368, Trg svibanjskih žrtava 1995. 1,10000 Zagreb</item>
      <item>ZLATKO CRNOJA j.d.o.o., OIB 34147543575, Kozari bok, 9. odvojak bb,10000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34147543575</item>
    </izvorni_sadrzaj>
    <derivirana_varijabla naziv="DomainObject.Predmet.SudioniciListNazivOIB_1">
      <item>, OIB 85821130368</item>
      <item>, OIB 34147543575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DEA62C2-C6A8-41C9-B984-DEA053DB1E7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1073</properties:Words>
  <properties:Characters>5736</properties:Characters>
  <properties:Lines>133</properties:Lines>
  <properties:Paragraphs>44</properties:Paragraphs>
  <properties:TotalTime>54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6941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2016-11-02T08:38:00Z</dcterms:created>
  <dc:creator>Unknown</dc:creator>
  <cp:lastModifiedBy>Valentina Kranjčić</cp:lastModifiedBy>
  <cp:lastPrinted>2017-04-20T10:59:00Z</cp:lastPrinted>
  <dcterms:modified xmlns:xsi="http://www.w3.org/2001/XMLSchema-instance" xsi:type="dcterms:W3CDTF">2017-04-20T11:00:00Z</dcterms:modified>
  <cp:revision>22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