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b1ee5" w14:paraId="29b1ee5" w:rsidRDefault="00236349" w:rsidP="00236349" w:rsidR="00236349">
      <w:pPr>
        <w15:collapsed w:val="false"/>
      </w:pPr>
      <w:bookmarkStart w:name="_GoBack" w:id="0"/>
      <w:bookmarkEnd w:id="0"/>
      <w:r>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tab/>
      </w:r>
      <w:r>
        <w:tab/>
      </w:r>
      <w:r>
        <w:tab/>
      </w:r>
      <w:r>
        <w:tab/>
      </w:r>
      <w:r>
        <w:tab/>
      </w:r>
      <w:r>
        <w:tab/>
      </w:r>
      <w:r>
        <w:tab/>
      </w:r>
      <w:r>
        <w:tab/>
      </w:r>
      <w:r>
        <w:tab/>
      </w:r>
    </w:p>
    <w:p w:rsidRDefault="00236349" w:rsidP="00236349" w:rsidR="00236349">
      <w:r>
        <w:t xml:space="preserve">REPUBLIKA HRVATSKA  </w:t>
      </w:r>
    </w:p>
    <w:p w:rsidRDefault="00236349" w:rsidP="00236349" w:rsidR="00236349">
      <w:r>
        <w:t xml:space="preserve">TRGOVAČKI SUD U ZAGREBU </w:t>
      </w:r>
    </w:p>
    <w:p w:rsidRDefault="00236349" w:rsidP="00236349" w:rsidR="00236349">
      <w:r>
        <w:t xml:space="preserve">STALNA SLUŽBA </w:t>
      </w:r>
      <w:r w:rsidR="005E1074">
        <w:t>U KARLOVCU</w:t>
      </w:r>
    </w:p>
    <w:p w:rsidRDefault="00236349" w:rsidP="00FA6BEE" w:rsidR="00236349">
      <w:pPr>
        <w:tabs>
          <w:tab w:pos="7100" w:val="left"/>
        </w:tabs>
      </w:pPr>
      <w:r>
        <w:t>Karlovac, Trg hrvatskih branitelja 1</w:t>
      </w:r>
      <w:r w:rsidR="00FA6BEE">
        <w:tab/>
      </w:r>
      <w:r w:rsidR="00FA6BEE" w:rsidRPr="00E661FA">
        <w:t>4 St-</w:t>
      </w:r>
      <w:r w:rsidR="00FA6BEE">
        <w:t>3648/2016-106</w:t>
      </w:r>
    </w:p>
    <w:p w:rsidRDefault="00236349" w:rsidP="00236349" w:rsidR="00236349"/>
    <w:p w:rsidRDefault="00236349" w:rsidP="00236349" w:rsidR="00236349">
      <w:pPr>
        <w:jc w:val="center"/>
      </w:pPr>
      <w:r>
        <w:t>R E P U B L I K A  H R V A T S K A</w:t>
      </w:r>
    </w:p>
    <w:p w:rsidRDefault="00236349" w:rsidP="00236349" w:rsidR="00236349">
      <w:pPr>
        <w:jc w:val="center"/>
      </w:pPr>
      <w:r>
        <w:t>R J E Š E N J E</w:t>
      </w:r>
    </w:p>
    <w:p w:rsidRDefault="00236349" w:rsidP="00236349" w:rsidR="00236349"/>
    <w:p w:rsidRDefault="00236349" w:rsidP="00FA6BEE" w:rsidR="00C10B03">
      <w:pPr>
        <w:jc w:val="both"/>
      </w:pPr>
      <w:r>
        <w:tab/>
        <w:t>Trgovački sud u Zagrebu, Stalna služba</w:t>
      </w:r>
      <w:r w:rsidR="0094525C">
        <w:t xml:space="preserve"> u Karlovcu</w:t>
      </w:r>
      <w:r>
        <w:t xml:space="preserve">, po sucu Goranki Boljkovac, kao stečajnom sucu, u stečajnom postupku nad </w:t>
      </w:r>
      <w:r w:rsidR="00A1521D">
        <w:t xml:space="preserve">stečajnim dužnikom </w:t>
      </w:r>
      <w:r w:rsidR="00FA6BEE" w:rsidRPr="00B667D3">
        <w:t>BRANITELJSKA ZADRUGA HERBA-EKO u stečaju, Gradec, Gradec 134, OIB 13342563320</w:t>
      </w:r>
      <w:r>
        <w:t xml:space="preserve">, dana </w:t>
      </w:r>
      <w:r w:rsidR="00FA6BEE">
        <w:t xml:space="preserve">8. travnja </w:t>
      </w:r>
      <w:r w:rsidR="005E1074">
        <w:t>2019.</w:t>
      </w:r>
    </w:p>
    <w:p w:rsidRDefault="005E1074" w:rsidP="005E1074" w:rsidR="005E1074" w:rsidRPr="00AD6669">
      <w:pPr>
        <w:pStyle w:val="Tijeloteksta"/>
      </w:pPr>
    </w:p>
    <w:p w:rsidRDefault="009F0937" w:rsidP="00056A75" w:rsidR="00A146B1" w:rsidRPr="00AD6669">
      <w:pPr>
        <w:jc w:val="center"/>
      </w:pPr>
      <w:r w:rsidRPr="00AD6669">
        <w:t>r</w:t>
      </w:r>
      <w:r w:rsidR="00056A75" w:rsidRPr="00AD6669">
        <w:t xml:space="preserve"> i j e š i o   j e</w:t>
      </w:r>
    </w:p>
    <w:p w:rsidRDefault="009A1954" w:rsidP="00056A75" w:rsidR="009A1954" w:rsidRPr="00AD6669">
      <w:pPr>
        <w:jc w:val="center"/>
      </w:pPr>
    </w:p>
    <w:p w:rsidRDefault="00236349" w:rsidP="0042656E" w:rsidR="0042656E">
      <w:pPr>
        <w:ind w:firstLine="708"/>
        <w:jc w:val="both"/>
      </w:pPr>
      <w:r>
        <w:t xml:space="preserve">I. </w:t>
      </w:r>
      <w:r w:rsidRPr="00A247EE">
        <w:t>Iz iznosa cij</w:t>
      </w:r>
      <w:r>
        <w:t>e</w:t>
      </w:r>
      <w:r w:rsidR="002A5E48">
        <w:t>ne dobivene prodajom nekretnin</w:t>
      </w:r>
      <w:r w:rsidR="0042656E">
        <w:t>a</w:t>
      </w:r>
      <w:r w:rsidR="002A5E48">
        <w:t xml:space="preserve"> </w:t>
      </w:r>
      <w:r w:rsidR="0042656E">
        <w:t xml:space="preserve">stečajnog dužnika, i to: </w:t>
      </w:r>
      <w:r w:rsidR="0042656E" w:rsidRPr="00BA0799">
        <w:t xml:space="preserve">1.a) nekretnina upisanih u u zk.ul.br. 2287, u zk.ul.br. 2317, u zk.ul.br. 2316, sve k.o. Raven, kod Općinskog suda u Bjelovaru,  </w:t>
      </w:r>
      <w:r w:rsidR="0042656E">
        <w:t>Zemljišnoknjižni odjel Križevci;</w:t>
      </w:r>
      <w:r w:rsidR="0042656E" w:rsidRPr="00BA0799">
        <w:t xml:space="preserve"> </w:t>
      </w:r>
      <w:r w:rsidR="0042656E" w:rsidRPr="00E04475">
        <w:t>1.b) nekretnin</w:t>
      </w:r>
      <w:r w:rsidR="0042656E">
        <w:t>a</w:t>
      </w:r>
      <w:r w:rsidR="0042656E" w:rsidRPr="00E04475">
        <w:t xml:space="preserve"> upisan</w:t>
      </w:r>
      <w:r w:rsidR="0042656E">
        <w:t>ih</w:t>
      </w:r>
      <w:r w:rsidR="0042656E" w:rsidRPr="00E04475">
        <w:t xml:space="preserve"> u zk.ul.br. 4524</w:t>
      </w:r>
      <w:r w:rsidR="0042656E">
        <w:t xml:space="preserve">, </w:t>
      </w:r>
      <w:r w:rsidR="0042656E" w:rsidRPr="00E04475">
        <w:t>u zk.ul.br. 3407</w:t>
      </w:r>
      <w:r w:rsidR="0042656E">
        <w:t>,</w:t>
      </w:r>
      <w:r w:rsidR="0042656E" w:rsidRPr="00E04475">
        <w:t xml:space="preserve"> u zk.ul.br. 4582</w:t>
      </w:r>
      <w:r w:rsidR="0042656E">
        <w:t>,</w:t>
      </w:r>
      <w:r w:rsidR="0042656E" w:rsidRPr="00E04475">
        <w:t xml:space="preserve"> u zk.ul.br. 4581</w:t>
      </w:r>
      <w:r w:rsidR="0042656E">
        <w:t>,</w:t>
      </w:r>
      <w:r w:rsidR="0042656E" w:rsidRPr="00E04475">
        <w:t xml:space="preserve"> u zk.ul.br. 2488</w:t>
      </w:r>
      <w:r w:rsidR="0042656E">
        <w:t>,</w:t>
      </w:r>
      <w:r w:rsidR="0042656E" w:rsidRPr="00E04475">
        <w:t xml:space="preserve"> u zk.ul.br. 4519</w:t>
      </w:r>
      <w:r w:rsidR="0042656E">
        <w:t>,</w:t>
      </w:r>
      <w:r w:rsidR="0042656E" w:rsidRPr="00E04475">
        <w:t xml:space="preserve"> u zk.ul.br. 1157</w:t>
      </w:r>
      <w:r w:rsidR="0042656E">
        <w:t>,</w:t>
      </w:r>
      <w:r w:rsidR="0042656E" w:rsidRPr="00E04475">
        <w:t xml:space="preserve"> u zk.ul.br.</w:t>
      </w:r>
      <w:r w:rsidR="0042656E">
        <w:t xml:space="preserve"> </w:t>
      </w:r>
      <w:r w:rsidR="0042656E" w:rsidRPr="00E04475">
        <w:t>43</w:t>
      </w:r>
      <w:r w:rsidR="0042656E">
        <w:t>,</w:t>
      </w:r>
      <w:r w:rsidR="0042656E" w:rsidRPr="00E04475">
        <w:t xml:space="preserve"> u zk.ul.br. 4518</w:t>
      </w:r>
      <w:r w:rsidR="0042656E">
        <w:t xml:space="preserve">, sve k.o. Gradec, kod </w:t>
      </w:r>
      <w:r w:rsidR="0042656E" w:rsidRPr="00E04475">
        <w:t xml:space="preserve">Općinskog suda u </w:t>
      </w:r>
      <w:r w:rsidR="0042656E">
        <w:t>Sesvetama</w:t>
      </w:r>
      <w:r w:rsidR="0042656E" w:rsidRPr="00E04475">
        <w:t>, Zemljišnoknjižni odjel Vrbovec</w:t>
      </w:r>
      <w:r>
        <w:t xml:space="preserve">, </w:t>
      </w:r>
      <w:r w:rsidR="00B33D30">
        <w:t xml:space="preserve">identifikator predmeta prodaje </w:t>
      </w:r>
      <w:r w:rsidR="0042656E">
        <w:t>6344</w:t>
      </w:r>
      <w:r w:rsidR="00B33D30">
        <w:t xml:space="preserve">, </w:t>
      </w:r>
      <w:r w:rsidRPr="00A247EE">
        <w:t xml:space="preserve">namiruje se potraživanje razlučnog </w:t>
      </w:r>
      <w:r w:rsidR="0042656E">
        <w:t>Zagrebačke banke d.d., Zagreb, Trg bana Josipa Jelačića 10, OIB 92963223473</w:t>
      </w:r>
      <w:r w:rsidR="00694E8B">
        <w:t>,</w:t>
      </w:r>
      <w:r>
        <w:t xml:space="preserve"> </w:t>
      </w:r>
      <w:r w:rsidRPr="00A247EE">
        <w:t xml:space="preserve">iznosom od </w:t>
      </w:r>
      <w:r w:rsidR="0042656E">
        <w:t xml:space="preserve">40.897,19 </w:t>
      </w:r>
      <w:r w:rsidRPr="00A247EE">
        <w:t xml:space="preserve">kn.  </w:t>
      </w:r>
    </w:p>
    <w:p w:rsidRDefault="0042656E" w:rsidP="0042656E" w:rsidR="0042656E">
      <w:pPr>
        <w:ind w:firstLine="708"/>
        <w:jc w:val="both"/>
      </w:pPr>
    </w:p>
    <w:p w:rsidRDefault="00236349" w:rsidP="00236349" w:rsidR="0042656E">
      <w:pPr>
        <w:ind w:firstLine="705"/>
        <w:jc w:val="both"/>
      </w:pPr>
      <w:r>
        <w:t xml:space="preserve">II. </w:t>
      </w:r>
      <w:r w:rsidR="0042656E">
        <w:t xml:space="preserve">Iz iznosa cijene dobivene prodajom nekretnine stečajnog dužnika upisane u zk.ul. 3380 k.o. Gradec, kod </w:t>
      </w:r>
      <w:r w:rsidR="0042656E" w:rsidRPr="00E04475">
        <w:t xml:space="preserve">Općinskog suda u </w:t>
      </w:r>
      <w:r w:rsidR="0042656E">
        <w:t>Sesvetama</w:t>
      </w:r>
      <w:r w:rsidR="0042656E" w:rsidRPr="00E04475">
        <w:t>, Zemljišnoknjižni odjel Vrbovec</w:t>
      </w:r>
      <w:r w:rsidR="0042656E">
        <w:t xml:space="preserve">, identifikator predmeta prodaje 6344, namiruje se potraživanje razlučnog vjerovnika Grad Vrbovec, Vrbovec, </w:t>
      </w:r>
      <w:r w:rsidR="008A410E">
        <w:t xml:space="preserve">Trg Petra Zrinskog 9, </w:t>
      </w:r>
      <w:r w:rsidR="0042656E">
        <w:t xml:space="preserve">OIB 44465794587, iznosom od 656,26 kn, i potraživanje razlučnog vjerovnika Zagrebačke banke d.d., Zagreb, Trg bana Josipa Jelačića 10, OIB 92963223473, </w:t>
      </w:r>
      <w:r w:rsidR="0042656E" w:rsidRPr="00A247EE">
        <w:t>iznosom od</w:t>
      </w:r>
      <w:r w:rsidR="0042656E">
        <w:t xml:space="preserve"> 1.037,04 kn.</w:t>
      </w:r>
    </w:p>
    <w:p w:rsidRDefault="0042656E" w:rsidP="00236349" w:rsidR="0042656E">
      <w:pPr>
        <w:ind w:firstLine="705"/>
        <w:jc w:val="both"/>
      </w:pPr>
    </w:p>
    <w:p w:rsidRDefault="0042656E" w:rsidP="00236349" w:rsidR="00236349" w:rsidRPr="00A247EE">
      <w:pPr>
        <w:ind w:firstLine="705"/>
        <w:jc w:val="both"/>
      </w:pPr>
      <w:r>
        <w:t xml:space="preserve">III. </w:t>
      </w:r>
      <w:r w:rsidR="00236349" w:rsidRPr="00A247EE">
        <w:t>Iz iznosa cijene dobivene prodajom nekretnin</w:t>
      </w:r>
      <w:r>
        <w:t>a</w:t>
      </w:r>
      <w:r w:rsidR="00236349" w:rsidRPr="00A247EE">
        <w:t xml:space="preserve"> </w:t>
      </w:r>
      <w:r w:rsidR="00236349">
        <w:t>naveden</w:t>
      </w:r>
      <w:r>
        <w:t>ih pod točkama</w:t>
      </w:r>
      <w:r w:rsidR="00236349">
        <w:t xml:space="preserve"> I. </w:t>
      </w:r>
      <w:r>
        <w:t xml:space="preserve">i II. </w:t>
      </w:r>
      <w:r w:rsidR="00236349">
        <w:t>izreke ovog rješenja,</w:t>
      </w:r>
      <w:r w:rsidR="00236349" w:rsidRPr="00A247EE">
        <w:t xml:space="preserve"> stečajnom dužniku određuje se iznos troškova </w:t>
      </w:r>
      <w:r>
        <w:t xml:space="preserve">unovčenja </w:t>
      </w:r>
      <w:r w:rsidR="00694E8B">
        <w:t xml:space="preserve">predmeta razlučnog prava u iznosu od </w:t>
      </w:r>
      <w:r>
        <w:t>36.298,87</w:t>
      </w:r>
      <w:r w:rsidR="0094525C">
        <w:t xml:space="preserve"> </w:t>
      </w:r>
      <w:r w:rsidR="00694E8B">
        <w:t>kn</w:t>
      </w:r>
      <w:r w:rsidR="00236349">
        <w:t>.</w:t>
      </w:r>
      <w:r w:rsidR="00236349" w:rsidRPr="00A247EE">
        <w:t xml:space="preserve"> </w:t>
      </w:r>
      <w:r w:rsidR="0094525C">
        <w:t xml:space="preserve">  </w:t>
      </w:r>
    </w:p>
    <w:p w:rsidRDefault="00236349" w:rsidP="00236349" w:rsidR="00236349">
      <w:pPr>
        <w:jc w:val="both"/>
      </w:pPr>
      <w:r w:rsidRPr="00090A2D">
        <w:t xml:space="preserve"> </w:t>
      </w:r>
    </w:p>
    <w:p w:rsidRDefault="0042656E" w:rsidP="00236349" w:rsidR="00236349">
      <w:pPr>
        <w:ind w:firstLine="705"/>
        <w:jc w:val="both"/>
      </w:pPr>
      <w:r>
        <w:t>IV</w:t>
      </w:r>
      <w:r w:rsidR="00236349" w:rsidRPr="001179DD">
        <w:t>.</w:t>
      </w:r>
      <w:r w:rsidR="001D6D4E">
        <w:t xml:space="preserve"> </w:t>
      </w:r>
      <w:r w:rsidR="00236349" w:rsidRPr="001179DD">
        <w:t xml:space="preserve">Nalaže se </w:t>
      </w:r>
      <w:r w:rsidR="001D6D4E">
        <w:t>Financijskoj agenciji</w:t>
      </w:r>
      <w:r w:rsidR="00236349" w:rsidRPr="001179DD">
        <w:t xml:space="preserve"> da</w:t>
      </w:r>
      <w:r w:rsidR="001D6D4E">
        <w:t xml:space="preserve"> </w:t>
      </w:r>
      <w:r w:rsidR="00074A3D" w:rsidRPr="001179DD">
        <w:t>razlučnom vjerovniku</w:t>
      </w:r>
      <w:r w:rsidR="00074A3D">
        <w:t xml:space="preserve"> </w:t>
      </w:r>
      <w:r w:rsidR="00213020">
        <w:t>Zagrebačka banka d.d., Zagreb, Trg bana Josipa Jelačića 10, OIB 92963223473</w:t>
      </w:r>
      <w:r w:rsidR="00074A3D">
        <w:t>, na račun ra</w:t>
      </w:r>
      <w:r w:rsidR="00213020">
        <w:t>zlučnog vjerovnika broj IBAN: HR8823600001000000013, poziv na broj 5100271565, model 17</w:t>
      </w:r>
      <w:r w:rsidR="00074A3D">
        <w:t xml:space="preserve">, </w:t>
      </w:r>
      <w:r w:rsidR="006C527A" w:rsidRPr="001179DD">
        <w:t xml:space="preserve">u roku od </w:t>
      </w:r>
      <w:r w:rsidR="006C527A">
        <w:t>8</w:t>
      </w:r>
      <w:r w:rsidR="006C527A" w:rsidRPr="001179DD">
        <w:t xml:space="preserve"> dana</w:t>
      </w:r>
      <w:r w:rsidR="006C527A">
        <w:t>,</w:t>
      </w:r>
      <w:r w:rsidR="006C527A" w:rsidRPr="001179DD">
        <w:t xml:space="preserve"> </w:t>
      </w:r>
      <w:r w:rsidR="00074A3D">
        <w:lastRenderedPageBreak/>
        <w:t xml:space="preserve">izvrši plaćanje iznosa od </w:t>
      </w:r>
      <w:r w:rsidR="00213020">
        <w:t>15.577,87</w:t>
      </w:r>
      <w:r w:rsidR="00074A3D">
        <w:t xml:space="preserve"> kn </w:t>
      </w:r>
      <w:r w:rsidR="001D6D4E">
        <w:t xml:space="preserve">sa računa Financijske agencije broj HR3323900011300028779, </w:t>
      </w:r>
      <w:r w:rsidR="00074A3D">
        <w:t xml:space="preserve">te da </w:t>
      </w:r>
      <w:r w:rsidR="00074A3D" w:rsidRPr="001179DD">
        <w:t>izvrši plaćanje</w:t>
      </w:r>
      <w:r w:rsidR="00074A3D">
        <w:t xml:space="preserve"> iznosa od </w:t>
      </w:r>
      <w:r w:rsidR="00213020">
        <w:t>26.356,36</w:t>
      </w:r>
      <w:r w:rsidR="00074A3D">
        <w:t xml:space="preserve"> kn, sa računa Financijske agencije broj </w:t>
      </w:r>
      <w:r w:rsidR="00074A3D" w:rsidRPr="002A5E48">
        <w:t>HR</w:t>
      </w:r>
      <w:r w:rsidR="00074A3D">
        <w:t>1123900011300028787.</w:t>
      </w:r>
    </w:p>
    <w:p w:rsidRDefault="006C54A3" w:rsidP="00236349" w:rsidR="006C54A3">
      <w:pPr>
        <w:ind w:firstLine="705"/>
        <w:jc w:val="both"/>
      </w:pPr>
    </w:p>
    <w:p w:rsidRDefault="006C54A3" w:rsidP="006C54A3" w:rsidR="006C54A3">
      <w:pPr>
        <w:ind w:firstLine="705"/>
        <w:jc w:val="both"/>
      </w:pPr>
      <w:r>
        <w:t xml:space="preserve">V. </w:t>
      </w:r>
      <w:r w:rsidRPr="001179DD">
        <w:t xml:space="preserve">Nalaže se </w:t>
      </w:r>
      <w:r>
        <w:t>Financijskoj agenciji</w:t>
      </w:r>
      <w:r w:rsidRPr="001179DD">
        <w:t xml:space="preserve"> da</w:t>
      </w:r>
      <w:r>
        <w:t xml:space="preserve"> </w:t>
      </w:r>
      <w:r w:rsidRPr="001179DD">
        <w:t>razlučnom vjerovniku</w:t>
      </w:r>
      <w:r w:rsidRPr="006C54A3">
        <w:t xml:space="preserve"> </w:t>
      </w:r>
      <w:r>
        <w:t xml:space="preserve">Grad Vrbovec, Vrbovec, </w:t>
      </w:r>
      <w:r w:rsidR="008A410E">
        <w:t xml:space="preserve">Trg Petra Zrinskog 9, </w:t>
      </w:r>
      <w:r>
        <w:t>OIB 44465794587, na račun razlučnog vjerovnika broj IBAN: HR1323600001850800003,</w:t>
      </w:r>
      <w:r w:rsidRPr="006C54A3">
        <w:t xml:space="preserve"> </w:t>
      </w:r>
      <w:r w:rsidRPr="001179DD">
        <w:t>izvrši plaćanje</w:t>
      </w:r>
      <w:r>
        <w:t xml:space="preserve"> iznosa od 656,26 kn, sa računa Financijske agencije broj </w:t>
      </w:r>
      <w:r w:rsidRPr="002A5E48">
        <w:t>HR</w:t>
      </w:r>
      <w:r>
        <w:t>1123900011300028787.</w:t>
      </w:r>
    </w:p>
    <w:p w:rsidRDefault="006C527A" w:rsidP="00236349" w:rsidR="002A5E48">
      <w:pPr>
        <w:ind w:firstLine="705"/>
        <w:jc w:val="both"/>
      </w:pPr>
      <w:r>
        <w:t xml:space="preserve"> </w:t>
      </w:r>
    </w:p>
    <w:p w:rsidRDefault="006C54A3" w:rsidP="00236349" w:rsidR="002A5E48" w:rsidRPr="00AD6669">
      <w:pPr>
        <w:ind w:firstLine="705"/>
        <w:jc w:val="both"/>
      </w:pPr>
      <w:r>
        <w:t>VI</w:t>
      </w:r>
      <w:r w:rsidR="002A5E48">
        <w:t>. Nalaže se Financijskoj agenciji da</w:t>
      </w:r>
      <w:r w:rsidR="00074A3D">
        <w:t xml:space="preserve"> sa računa</w:t>
      </w:r>
      <w:r w:rsidR="002A5E48">
        <w:t xml:space="preserve"> </w:t>
      </w:r>
      <w:r w:rsidR="00074A3D" w:rsidRPr="002A5E48">
        <w:t>Financijske agencije broj HR</w:t>
      </w:r>
      <w:r w:rsidR="00074A3D">
        <w:t xml:space="preserve">1123900011300028787, </w:t>
      </w:r>
      <w:r w:rsidR="002A5E48">
        <w:t xml:space="preserve">u korist računa stečajnog dužnika otvorenog kod </w:t>
      </w:r>
      <w:r w:rsidR="00074A3D">
        <w:t>Raiffeisenbank Austria d.d. Zagreb</w:t>
      </w:r>
      <w:r w:rsidR="002A5E48">
        <w:t xml:space="preserve"> broj IBAN: HR</w:t>
      </w:r>
      <w:r>
        <w:t>09</w:t>
      </w:r>
      <w:r w:rsidR="00074A3D">
        <w:t>248400811350</w:t>
      </w:r>
      <w:r>
        <w:t>42777</w:t>
      </w:r>
      <w:r w:rsidR="002A5E48">
        <w:t xml:space="preserve">, u roku od 8 dana, izvrši plaćanje iznosa od </w:t>
      </w:r>
      <w:r>
        <w:t>36.298,87</w:t>
      </w:r>
      <w:r w:rsidR="00273D61">
        <w:t xml:space="preserve"> </w:t>
      </w:r>
      <w:r w:rsidR="00074A3D">
        <w:t>kn</w:t>
      </w:r>
      <w:r w:rsidR="002A5E48">
        <w:t xml:space="preserve">. </w:t>
      </w:r>
    </w:p>
    <w:p w:rsidRDefault="00273D61" w:rsidP="00D408EA" w:rsidR="00716124" w:rsidRPr="00AD6669">
      <w:pPr>
        <w:ind w:left="540"/>
        <w:jc w:val="both"/>
      </w:pPr>
      <w:r>
        <w:t xml:space="preserve"> </w:t>
      </w:r>
    </w:p>
    <w:p w:rsidRDefault="00666AA2" w:rsidP="00666AA2" w:rsidR="00D62DE4" w:rsidRPr="00AD6669">
      <w:pPr>
        <w:jc w:val="center"/>
      </w:pPr>
      <w:r w:rsidRPr="00AD6669">
        <w:t>Obrazloženje</w:t>
      </w:r>
    </w:p>
    <w:p w:rsidRDefault="003114AF" w:rsidP="003114AF" w:rsidR="003114AF" w:rsidRPr="00AD6669">
      <w:pPr>
        <w:jc w:val="center"/>
        <w:rPr>
          <w:b/>
        </w:rPr>
      </w:pPr>
    </w:p>
    <w:p w:rsidRDefault="003114AF" w:rsidP="00236349" w:rsidR="00FF78BE">
      <w:pPr>
        <w:ind w:firstLine="709"/>
        <w:jc w:val="both"/>
      </w:pPr>
      <w:r w:rsidRPr="00AD6669">
        <w:t>Rje</w:t>
      </w:r>
      <w:r w:rsidR="00236349">
        <w:t xml:space="preserve">šenjem ovog suda poslovni broj </w:t>
      </w:r>
      <w:r w:rsidR="00495D04">
        <w:t>4</w:t>
      </w:r>
      <w:r w:rsidRPr="00AD6669">
        <w:t xml:space="preserve"> St-</w:t>
      </w:r>
      <w:r w:rsidR="006C7E3D">
        <w:t>3648</w:t>
      </w:r>
      <w:r w:rsidR="006C527A">
        <w:t>/</w:t>
      </w:r>
      <w:r w:rsidR="00DA463B">
        <w:t>20</w:t>
      </w:r>
      <w:r w:rsidR="006C527A">
        <w:t>16</w:t>
      </w:r>
      <w:r w:rsidR="006C7E3D">
        <w:t>-82</w:t>
      </w:r>
      <w:r w:rsidRPr="00AD6669">
        <w:t xml:space="preserve"> od </w:t>
      </w:r>
      <w:r w:rsidR="006C7E3D">
        <w:t>11. siječnja 2019</w:t>
      </w:r>
      <w:r w:rsidR="006C527A">
        <w:t>.</w:t>
      </w:r>
      <w:r w:rsidRPr="00AD6669">
        <w:t xml:space="preserve"> kupcu </w:t>
      </w:r>
      <w:r w:rsidR="006C7E3D">
        <w:t>Mario Penđak, Dulepska, Dulepska 37, OIB 98690032566</w:t>
      </w:r>
      <w:r w:rsidR="00236349">
        <w:t xml:space="preserve">, </w:t>
      </w:r>
      <w:r w:rsidRPr="00AD6669">
        <w:t>dosuđen</w:t>
      </w:r>
      <w:r w:rsidR="006C7E3D">
        <w:t>e su</w:t>
      </w:r>
      <w:r w:rsidRPr="00AD6669">
        <w:t xml:space="preserve"> nekretnin</w:t>
      </w:r>
      <w:r w:rsidR="006C7E3D">
        <w:t>e</w:t>
      </w:r>
      <w:r w:rsidR="00236349">
        <w:t xml:space="preserve"> </w:t>
      </w:r>
      <w:r w:rsidR="005528A0">
        <w:t xml:space="preserve">stečajnog </w:t>
      </w:r>
      <w:r w:rsidR="00495D04">
        <w:t xml:space="preserve">dužnika </w:t>
      </w:r>
      <w:r w:rsidR="006C7E3D">
        <w:t>navedene</w:t>
      </w:r>
      <w:r w:rsidR="00495D04">
        <w:t xml:space="preserve"> pod točkom I.</w:t>
      </w:r>
      <w:r w:rsidR="006C7E3D">
        <w:t xml:space="preserve"> i II.</w:t>
      </w:r>
      <w:r w:rsidR="00495D04">
        <w:t xml:space="preserve"> izreke ovog rješenja</w:t>
      </w:r>
      <w:r w:rsidR="00D408EA" w:rsidRPr="00AD6669">
        <w:t>,</w:t>
      </w:r>
      <w:r w:rsidRPr="00AD6669">
        <w:t xml:space="preserve"> a rješenje </w:t>
      </w:r>
      <w:r w:rsidR="00495D04">
        <w:t xml:space="preserve">o dosudi </w:t>
      </w:r>
      <w:r w:rsidR="00DA463B">
        <w:t xml:space="preserve">od </w:t>
      </w:r>
      <w:r w:rsidR="006C7E3D">
        <w:t>11. siječnja 2019.</w:t>
      </w:r>
      <w:r w:rsidR="00495D04">
        <w:t xml:space="preserve"> </w:t>
      </w:r>
      <w:r w:rsidRPr="00AD6669">
        <w:t xml:space="preserve">postalo je pravomoćno dana </w:t>
      </w:r>
      <w:r w:rsidR="006C7E3D">
        <w:t>23. siječnja 2019</w:t>
      </w:r>
      <w:r w:rsidRPr="00AD6669">
        <w:t xml:space="preserve">. </w:t>
      </w:r>
    </w:p>
    <w:p w:rsidRDefault="00FF78BE" w:rsidP="00236349" w:rsidR="00FF78BE">
      <w:pPr>
        <w:ind w:firstLine="709"/>
        <w:jc w:val="both"/>
      </w:pPr>
    </w:p>
    <w:p w:rsidRDefault="00FF78BE" w:rsidP="00236349" w:rsidR="00FF78BE">
      <w:pPr>
        <w:ind w:firstLine="709"/>
        <w:jc w:val="both"/>
      </w:pPr>
      <w:r>
        <w:t xml:space="preserve">Rješenjem o dosudi kupac je pozvan da u roku od 30 dana od dana pravomoćnosti rješenja o dosudi uplati razliku kupovnine preko uplaćenog iznosa jamčevine u iznosu od </w:t>
      </w:r>
      <w:r w:rsidR="006C7E3D">
        <w:t>63.311,49</w:t>
      </w:r>
      <w:r>
        <w:t xml:space="preserve"> kn. Naime, kupac je predmetnu nekretninu kupio na </w:t>
      </w:r>
      <w:r w:rsidR="00DA463B">
        <w:t xml:space="preserve">drugoj </w:t>
      </w:r>
      <w:r>
        <w:t xml:space="preserve">elektroničkoj javnoj dražbi koju je provela FINA za iznos kupovnine od </w:t>
      </w:r>
      <w:r w:rsidR="006C7E3D">
        <w:t>78.889,36</w:t>
      </w:r>
      <w:r>
        <w:t xml:space="preserve"> kn. Kupac je jamčevinu u iznosu od </w:t>
      </w:r>
      <w:r w:rsidR="006C7E3D">
        <w:t>15.577,87</w:t>
      </w:r>
      <w:r>
        <w:t xml:space="preserve"> kn uplatio na račun Financijske agencije </w:t>
      </w:r>
      <w:r w:rsidRPr="00FF78BE">
        <w:t>HR3323900011300028779</w:t>
      </w:r>
      <w:r w:rsidR="006D11C6">
        <w:t xml:space="preserve">, koja uplata je evidentirana na računu Agencije </w:t>
      </w:r>
      <w:r w:rsidR="006C7E3D">
        <w:t>28. studenog</w:t>
      </w:r>
      <w:r w:rsidR="00DA463B">
        <w:t xml:space="preserve"> 2018</w:t>
      </w:r>
      <w:r w:rsidR="005528A0">
        <w:t>.</w:t>
      </w:r>
      <w:r>
        <w:t xml:space="preserve"> (izvještaj FINA-e o provedenoj elektroničkoj javnoj dražbi na listu </w:t>
      </w:r>
      <w:r w:rsidR="001C0286">
        <w:t>377 do 386</w:t>
      </w:r>
      <w:r>
        <w:t xml:space="preserve"> spisa), a razliku kupovnine u iznosu od </w:t>
      </w:r>
      <w:r w:rsidR="001C0286">
        <w:t>63.311,49</w:t>
      </w:r>
      <w:r w:rsidR="00DA463B">
        <w:t xml:space="preserve"> </w:t>
      </w:r>
      <w:r>
        <w:t xml:space="preserve">kn kupac je platio na račun Financijske agencije broj </w:t>
      </w:r>
      <w:r w:rsidRPr="002A5E48">
        <w:t>HR</w:t>
      </w:r>
      <w:r>
        <w:t>1123900011300028787</w:t>
      </w:r>
      <w:r w:rsidR="006D11C6">
        <w:t xml:space="preserve">, koja uplata je evidentirana na računu Agencije </w:t>
      </w:r>
      <w:r w:rsidR="001C0286">
        <w:t>14. siječnja 2019</w:t>
      </w:r>
      <w:r w:rsidR="005528A0">
        <w:t>.</w:t>
      </w:r>
      <w:r w:rsidR="006D11C6">
        <w:t xml:space="preserve"> (obavijest FINA-e na listu </w:t>
      </w:r>
      <w:r w:rsidR="001C0286">
        <w:t>393</w:t>
      </w:r>
      <w:r w:rsidR="006D11C6">
        <w:t xml:space="preserve"> spisa).</w:t>
      </w:r>
      <w:r w:rsidR="00DA463B">
        <w:t xml:space="preserve"> </w:t>
      </w:r>
    </w:p>
    <w:p w:rsidRDefault="00FF78BE" w:rsidP="00236349" w:rsidR="00FF78BE">
      <w:pPr>
        <w:ind w:firstLine="709"/>
        <w:jc w:val="both"/>
      </w:pPr>
    </w:p>
    <w:p w:rsidRDefault="006D11C6" w:rsidP="00236349" w:rsidR="006D11C6">
      <w:pPr>
        <w:ind w:firstLine="709"/>
        <w:jc w:val="both"/>
      </w:pPr>
      <w:r>
        <w:t xml:space="preserve">Dakle, kupac je u cijelosti uplatio kupovninu u ukupnom iznosu od </w:t>
      </w:r>
      <w:r w:rsidR="001C0286">
        <w:t>78.889,36</w:t>
      </w:r>
      <w:r>
        <w:t xml:space="preserve"> kn.</w:t>
      </w:r>
    </w:p>
    <w:p w:rsidRDefault="00FF78BE" w:rsidP="00236349" w:rsidR="00FF78BE">
      <w:pPr>
        <w:ind w:firstLine="709"/>
        <w:jc w:val="both"/>
      </w:pPr>
    </w:p>
    <w:p w:rsidRDefault="003114AF" w:rsidP="003114AF" w:rsidR="003114AF" w:rsidRPr="00AD6669">
      <w:pPr>
        <w:jc w:val="both"/>
      </w:pPr>
      <w:r w:rsidRPr="00AD6669">
        <w:tab/>
        <w:t xml:space="preserve">Temeljem čl. </w:t>
      </w:r>
      <w:r w:rsidR="00716124" w:rsidRPr="00AD6669">
        <w:t>124</w:t>
      </w:r>
      <w:r w:rsidRPr="00AD6669">
        <w:t>. Ovršnog zakona</w:t>
      </w:r>
      <w:r w:rsidR="00AC6191" w:rsidRPr="00AD6669">
        <w:t xml:space="preserve"> </w:t>
      </w:r>
      <w:r w:rsidR="00ED72E5" w:rsidRPr="00AD6669">
        <w:t>(</w:t>
      </w:r>
      <w:r w:rsidR="006D11C6">
        <w:t>Narodne novine</w:t>
      </w:r>
      <w:r w:rsidR="00ED72E5" w:rsidRPr="00AD6669">
        <w:t xml:space="preserve"> broj </w:t>
      </w:r>
      <w:r w:rsidR="00716124" w:rsidRPr="00AD6669">
        <w:t>112/12</w:t>
      </w:r>
      <w:r w:rsidR="009D4213">
        <w:t>, 93/14</w:t>
      </w:r>
      <w:r w:rsidR="006D11C6">
        <w:t xml:space="preserve">, 55/16, 73/17, dalje u tekstu: </w:t>
      </w:r>
      <w:r w:rsidR="00ED72E5" w:rsidRPr="00AD6669">
        <w:t>OZ</w:t>
      </w:r>
      <w:r w:rsidR="006D11C6">
        <w:t>-a</w:t>
      </w:r>
      <w:r w:rsidR="00ED72E5" w:rsidRPr="00AD6669">
        <w:t>)</w:t>
      </w:r>
      <w:r w:rsidRPr="00AD6669">
        <w:t xml:space="preserve"> sud je, nakon pravomoćnosti rješenja o dosudi nekretnina kupcu, odredio ročište za diobu kupovnine </w:t>
      </w:r>
      <w:r w:rsidR="00716124" w:rsidRPr="00AD6669">
        <w:t>nekretnine</w:t>
      </w:r>
      <w:r w:rsidR="007E5BCD" w:rsidRPr="00AD6669">
        <w:t xml:space="preserve"> stečajnog dužnika, </w:t>
      </w:r>
      <w:r w:rsidRPr="00AD6669">
        <w:t xml:space="preserve">na koje ročište </w:t>
      </w:r>
      <w:r w:rsidR="001C0286">
        <w:t>su</w:t>
      </w:r>
      <w:r w:rsidRPr="00AD6669">
        <w:t xml:space="preserve"> pozvan</w:t>
      </w:r>
      <w:r w:rsidR="001C0286">
        <w:t>i</w:t>
      </w:r>
      <w:r w:rsidR="007E5BCD" w:rsidRPr="00AD6669">
        <w:t xml:space="preserve"> razlučni vjerovni</w:t>
      </w:r>
      <w:r w:rsidR="001C0286">
        <w:t>ci</w:t>
      </w:r>
      <w:r w:rsidR="006D11C6">
        <w:t xml:space="preserve"> </w:t>
      </w:r>
      <w:r w:rsidR="001C0286">
        <w:t>Zagrebačka banka d.d.</w:t>
      </w:r>
      <w:r w:rsidR="005528A0">
        <w:t xml:space="preserve"> Zagreb</w:t>
      </w:r>
      <w:r w:rsidR="001C0286">
        <w:t xml:space="preserve"> i Grad Vrbovec (koji ima upisano razlučno pravo u prvom prednosnom redu isključivo na nekretnini upisanoj u zk.ul. 3380 k.o. Gradec)</w:t>
      </w:r>
      <w:r w:rsidR="005528A0">
        <w:t>,</w:t>
      </w:r>
      <w:r w:rsidR="00716124" w:rsidRPr="00AD6669">
        <w:t xml:space="preserve"> </w:t>
      </w:r>
      <w:r w:rsidRPr="00AD6669">
        <w:t xml:space="preserve">uz upozorenje da će se tražbina vjerovnika koji ne dođe na ročište uzeti prema stanju koje proizlazi iz zemljišne knjige i spisa te da, najkasnije na ročištu za diobu, mogu drugom osporiti tražbinu, njezinu visinu i red namirenja, a sukladno čl. </w:t>
      </w:r>
      <w:smartTag w:element="metricconverter" w:uri="urn:schemas-microsoft-com:office:smarttags">
        <w:smartTagPr>
          <w:attr w:val="124. st" w:name="ProductID"/>
        </w:smartTagPr>
        <w:r w:rsidR="00716124" w:rsidRPr="00AD6669">
          <w:t>124</w:t>
        </w:r>
        <w:r w:rsidRPr="00AD6669">
          <w:t>. st</w:t>
        </w:r>
      </w:smartTag>
      <w:r w:rsidRPr="00AD6669">
        <w:t>. 3. OZ-a.</w:t>
      </w:r>
    </w:p>
    <w:p w:rsidRDefault="003114AF" w:rsidP="003114AF" w:rsidR="003114AF" w:rsidRPr="00AD6669">
      <w:pPr>
        <w:jc w:val="both"/>
      </w:pPr>
    </w:p>
    <w:p w:rsidRDefault="00716124" w:rsidP="001C0286" w:rsidR="001C0286">
      <w:pPr>
        <w:jc w:val="both"/>
      </w:pPr>
      <w:r w:rsidRPr="00AD6669">
        <w:lastRenderedPageBreak/>
        <w:tab/>
      </w:r>
      <w:r w:rsidR="00A9091A">
        <w:t>Stečajn</w:t>
      </w:r>
      <w:r w:rsidR="005528A0">
        <w:t>i</w:t>
      </w:r>
      <w:r w:rsidR="00A9091A">
        <w:t xml:space="preserve"> upravitelj dostavi</w:t>
      </w:r>
      <w:r w:rsidR="005528A0">
        <w:t>o</w:t>
      </w:r>
      <w:r w:rsidR="00A9091A">
        <w:t xml:space="preserve"> je dana </w:t>
      </w:r>
      <w:r w:rsidR="001C0286">
        <w:t>1. travnja 2019</w:t>
      </w:r>
      <w:r w:rsidR="005528A0">
        <w:t>.</w:t>
      </w:r>
      <w:r w:rsidR="00A9091A">
        <w:t xml:space="preserve"> obračun troškova </w:t>
      </w:r>
      <w:r w:rsidR="001C0286">
        <w:t>unovčenja predmetnih nekretnina na kojima postoji razlučno pravo (list 447 do 450 spisa), koji je javno objavljen na mrežnoj stranici e-Oglasna ploča suda 4. travnja 2019.</w:t>
      </w:r>
      <w:r w:rsidR="00A9091A">
        <w:t xml:space="preserve"> </w:t>
      </w:r>
      <w:r w:rsidR="00DA463B">
        <w:t>time da je ranije dostavio i</w:t>
      </w:r>
      <w:r w:rsidR="005528A0">
        <w:t xml:space="preserve"> cjelokupnu dokumentaciju kojom stečajni upravitelj dokumentira svaki pojedini trošak unovčenja koji tereti predmetnu nekretninu (list </w:t>
      </w:r>
      <w:r w:rsidR="001C0286">
        <w:t>398 do 408 spisa</w:t>
      </w:r>
      <w:r w:rsidR="005528A0">
        <w:t xml:space="preserve">). </w:t>
      </w:r>
      <w:r w:rsidR="00A9091A">
        <w:t xml:space="preserve">Na ročištu za diobu kupovnine od </w:t>
      </w:r>
      <w:r w:rsidR="001C0286">
        <w:t>8. travnja</w:t>
      </w:r>
      <w:r w:rsidR="00C85D01">
        <w:t xml:space="preserve"> 2019.</w:t>
      </w:r>
      <w:r w:rsidR="00A9091A">
        <w:t xml:space="preserve"> stečajn</w:t>
      </w:r>
      <w:r w:rsidR="005528A0">
        <w:t>i</w:t>
      </w:r>
      <w:r w:rsidR="00A9091A">
        <w:t xml:space="preserve"> upravitelj</w:t>
      </w:r>
      <w:r w:rsidR="005528A0">
        <w:t xml:space="preserve"> istaknuo je </w:t>
      </w:r>
      <w:r w:rsidR="001C0286">
        <w:t xml:space="preserve">da je za prodane nekretnine, a koje su se prodavale kao jedinstveni predmet prodaje, ostvarena kupovnina u ukupnom iznosu od 78.889,36 kn. Stečajni upravitelj ističe da ostvarenu kupovninu terete troškovi unovčenja predmeta razlučnog prava u ukupnom iznosu od 36.298,87 kn. Ističe da na svim nekretninama, izuzev na nekretnini upisanoj u zk.ul. 3380 k.o. Gradec, prvenstveno i jedino pravo namirenja ima Zagrebačka banka d.d. Zagreb, dok na nekretnini upisanoj u zk.ul. 3380 k.o. Gradec kao prvo u prednosnom redu je upisano razlučno pravo za korist Grada Vrbovec. </w:t>
      </w:r>
    </w:p>
    <w:p w:rsidRDefault="001C0286" w:rsidP="001C0286" w:rsidR="001C0286">
      <w:pPr>
        <w:jc w:val="both"/>
      </w:pPr>
    </w:p>
    <w:p w:rsidRDefault="001C0286" w:rsidP="001C0286" w:rsidR="001C0286">
      <w:pPr>
        <w:ind w:firstLine="708"/>
        <w:jc w:val="both"/>
      </w:pPr>
      <w:r>
        <w:t xml:space="preserve">Stečajni upravitelj navodi da je prema utvrđenoj vrijednosti nekretnina, a koju vrijednost je sud zaključkom o prodaji odredio u ukupnoj visini od 155.778,71 kn, nekretnina upisana u zk.ul. 3380 k.o. Gradec sudjelovala s utvrđenom vrijednosti od 6.193,50 kn, što predstavlja postotak od 3,9758%, a preostale nekretnine na kojima prvenstveno razlučno pravo ima Zagrebačka banka d.d., sudjelovale su s utvrđenom vrijednosti od ukupno 149.585,21 kn, što predstavlja postotak od 96,0242%. Dakle, za nekretninu upisanu u zk.ul. 3380 k.o. Gradec ostvarena je kupovnina od 3.136,48 kn, a za preostale nekretnine na kojima je Zagrebačka banka d.d. prva u prednosnom redu ostvarena je kupovnina od ukupno 75.752,88 kn. </w:t>
      </w:r>
    </w:p>
    <w:p w:rsidRDefault="001C0286" w:rsidP="001C0286" w:rsidR="001C0286">
      <w:pPr>
        <w:jc w:val="both"/>
      </w:pPr>
    </w:p>
    <w:p w:rsidRDefault="001C0286" w:rsidP="0017185F" w:rsidR="001C0286">
      <w:pPr>
        <w:ind w:firstLine="708"/>
        <w:jc w:val="both"/>
      </w:pPr>
      <w:r>
        <w:t>Stečajni upravitelj navodi da se stvarni troškovi unovčenja nekretnina odnose na trošak Financijske agencije za posredovanje u elektroničkoj javnoj dražbi u iznosu od 1.400,00 kn, zatim trošak bankovne naknade do 2.</w:t>
      </w:r>
      <w:r w:rsidR="0017185F">
        <w:t xml:space="preserve"> veljače </w:t>
      </w:r>
      <w:r>
        <w:t>2019. u iznosu od 217,90 kn, rezervacija za bankovne troškove, zatvaranje računa i sl. 600,00 kn, trošak izrade pečata i sitni materijalni troškovi u iznosu od 262,00 kn, trošak vještačenja u iznosu od 3.950,00 kn, trošak knjigovodstvenih usluga od 12.000,00 kn (tekući poslovi i završni račun 2017., 2018. te završni račun kod zaključenja stečajnog postupka), trošak nagrade stečajnom upravitelju za poslove koje je isti obavio u prethodnom postupku u svojstvu privremenog stečajnog upravitelja u iznosu od 4.300,00 kn, te trošak nagrade stečajnom upravitelju prema vrijednosti unovčene imovine u bruto iznosu od 13.568,97 kn, koji uključuje i trošak doprinosa za zdravstveno osiguranje. Dakle, riječ je o ukupnom trošku unovčenja predmeta razlučnog prava u ukupnom iznosu od 36.298,87 kn, time da taj trošak tereti nekretninu upisanu u zk.ul. 3380 k.o. Gradec u iznosu od 1.443,18 kn (prema postotku od 3,9758%), a druge nekretnine</w:t>
      </w:r>
      <w:r w:rsidR="0017185F">
        <w:t xml:space="preserve"> tereti </w:t>
      </w:r>
      <w:r>
        <w:t>u iznosu od 34.855,69 kn (prema postotku od 96,0242%).</w:t>
      </w:r>
    </w:p>
    <w:p w:rsidRDefault="001C0286" w:rsidP="001C0286" w:rsidR="001C0286">
      <w:pPr>
        <w:jc w:val="both"/>
      </w:pPr>
    </w:p>
    <w:p w:rsidRDefault="001C0286" w:rsidP="0017185F" w:rsidR="001C0286">
      <w:pPr>
        <w:ind w:firstLine="708"/>
        <w:jc w:val="both"/>
      </w:pPr>
      <w:r>
        <w:t xml:space="preserve">Stečajni upravitelj </w:t>
      </w:r>
      <w:r w:rsidR="0017185F">
        <w:t xml:space="preserve">naveo je </w:t>
      </w:r>
      <w:r>
        <w:t xml:space="preserve">da je razlučni vjerovnik </w:t>
      </w:r>
      <w:r w:rsidR="0017185F">
        <w:t xml:space="preserve">Zagrebačka banka d.d. Zagreb </w:t>
      </w:r>
      <w:r>
        <w:t>dostavio u spis izračun svojeg potraživanja osiguranog razlučnim pravom</w:t>
      </w:r>
      <w:r w:rsidR="0017185F">
        <w:t xml:space="preserve"> (list 442 do 445 spisa)</w:t>
      </w:r>
      <w:r>
        <w:t xml:space="preserve">, te da taj iznos premašuje visinu ostvarene kupovnine, tj. prema obračunu koji je dostavio razlučni vjerovnik osigurano potraživanje sa kamatama iznosi ukupno 223.597,27 kn. </w:t>
      </w:r>
    </w:p>
    <w:p w:rsidRDefault="001C0286" w:rsidP="001C0286" w:rsidR="001C0286">
      <w:pPr>
        <w:jc w:val="both"/>
      </w:pPr>
    </w:p>
    <w:p w:rsidRDefault="0017185F" w:rsidP="0017185F" w:rsidR="001C0286">
      <w:pPr>
        <w:ind w:firstLine="708"/>
        <w:jc w:val="both"/>
      </w:pPr>
      <w:r>
        <w:lastRenderedPageBreak/>
        <w:t>Slijedom gore iznesenog, stečajni upravitelj predlo</w:t>
      </w:r>
      <w:r w:rsidR="001C0286">
        <w:t>ž</w:t>
      </w:r>
      <w:r>
        <w:t>io je</w:t>
      </w:r>
      <w:r w:rsidR="001C0286">
        <w:t xml:space="preserve"> da se iz ostvarene kupovnine stečajnom dužniku odredi iznos od 36.298,87 kn na ime troškova unovčenja predmeta razlučnog prava. Nadalje, da se iz ostvarene kupovnine namiri tražbina razlučnog vjerovnika Zagrebačka banka d.d. Zagreb iznosom od ukupno 41.934,23 kn, od čega iznosom od 40.897,19 kn iz kupovnine ostvarene prodajom nekretnina na kojima je Zagrebačka banka d.d. prva u prednosnom redu</w:t>
      </w:r>
      <w:r>
        <w:t>,</w:t>
      </w:r>
      <w:r w:rsidR="001C0286">
        <w:t xml:space="preserve"> te </w:t>
      </w:r>
      <w:r>
        <w:t xml:space="preserve">iznosom od </w:t>
      </w:r>
      <w:r w:rsidR="001C0286">
        <w:t>1.037,04 kn iz nekretnine upisane u zk.ul. 3380 k.o. Gradec, na kojoj je prvi</w:t>
      </w:r>
      <w:r>
        <w:t xml:space="preserve"> razlučni vjerovnik</w:t>
      </w:r>
      <w:r w:rsidR="001C0286">
        <w:t xml:space="preserve"> u prednosnom redu Grad Vrbovec. Dakle, stečajni upravitelj predlaže da se iz kupovnine</w:t>
      </w:r>
      <w:r>
        <w:t xml:space="preserve"> ostvarene prodajom nekretnine upisane u zk.ul. 3380 k.o. Gradec</w:t>
      </w:r>
      <w:r w:rsidR="001C0286">
        <w:t xml:space="preserve"> odredi namirenj</w:t>
      </w:r>
      <w:r>
        <w:t>e</w:t>
      </w:r>
      <w:r w:rsidR="001C0286">
        <w:t xml:space="preserve"> razlučnog vjerovnika Grad Vrbovec iznosom od 656,26 kn. </w:t>
      </w:r>
    </w:p>
    <w:p w:rsidRDefault="001C0286" w:rsidP="009D4213" w:rsidR="001C0286">
      <w:pPr>
        <w:jc w:val="both"/>
      </w:pPr>
    </w:p>
    <w:p w:rsidRDefault="0017185F" w:rsidP="009D4213" w:rsidR="001C0286">
      <w:pPr>
        <w:jc w:val="both"/>
      </w:pPr>
      <w:r>
        <w:tab/>
        <w:t>Na ročištu prisutan razlučni vjerovnik Zagrebačka banka d.d. Zagreb izjavio je da je suglasan s predloženim načinom namirenja razlučnih vjerovnika te da nema prigovora na obračun troškova unovčenja predmeta razlučnog prava koji je predložio stečajni upravitelj.</w:t>
      </w:r>
    </w:p>
    <w:p w:rsidRDefault="0017185F" w:rsidP="009D4213" w:rsidR="0017185F">
      <w:pPr>
        <w:jc w:val="both"/>
      </w:pPr>
    </w:p>
    <w:p w:rsidRDefault="0017185F" w:rsidP="009D4213" w:rsidR="005528A0">
      <w:pPr>
        <w:jc w:val="both"/>
      </w:pPr>
      <w:r>
        <w:tab/>
        <w:t xml:space="preserve">Odredbom čl. 248. st. 1. </w:t>
      </w:r>
      <w:r w:rsidRPr="00AD6669">
        <w:t xml:space="preserve">Stečajnog zakona (Narodne novine broj </w:t>
      </w:r>
      <w:r>
        <w:t>71/15, 104/17,</w:t>
      </w:r>
      <w:r w:rsidRPr="00AD6669">
        <w:t xml:space="preserve"> dalje u tekstu: SZ-a) propisano je da </w:t>
      </w:r>
      <w:r>
        <w:t>će nakon unovčenja stvari ili prava na kojemu postoji razlučno pravo upisano u javnom knjizi sud iz iznosa ostvarenoga prodajom: 1. namiriti troškove unovčenja iz čl. 254. ovoga Zakona; 2. namiriti tražbine razlučnih vjerovnika prema redoslijedu određenom pravilima ovršnog postupka i 3. preostali iznos predati stečajnom upravitelju za namirenje stečajnih vjerovnika.</w:t>
      </w:r>
      <w:r w:rsidR="00C85D01">
        <w:tab/>
      </w:r>
    </w:p>
    <w:p w:rsidRDefault="0017185F" w:rsidP="009D4213" w:rsidR="0017185F">
      <w:pPr>
        <w:jc w:val="both"/>
      </w:pPr>
    </w:p>
    <w:p w:rsidRDefault="005528A0" w:rsidP="005528A0" w:rsidR="005E215D">
      <w:pPr>
        <w:jc w:val="both"/>
      </w:pPr>
      <w:r>
        <w:tab/>
        <w:t xml:space="preserve">Odredbom čl. </w:t>
      </w:r>
      <w:r w:rsidR="003B1F76">
        <w:t>254. st.</w:t>
      </w:r>
      <w:r w:rsidR="0017185F">
        <w:t xml:space="preserve"> 3. SZ-a</w:t>
      </w:r>
      <w:r>
        <w:t xml:space="preserve"> propisano je da se </w:t>
      </w:r>
      <w:r w:rsidR="005E215D">
        <w:t xml:space="preserve">troškovi </w:t>
      </w:r>
      <w:r>
        <w:t>unovčenja predmeta razlučnog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r w:rsidR="005E215D">
        <w:t xml:space="preserve"> </w:t>
      </w:r>
    </w:p>
    <w:p w:rsidRDefault="000D1C2D" w:rsidP="005528A0" w:rsidR="000D1C2D">
      <w:pPr>
        <w:jc w:val="both"/>
      </w:pPr>
    </w:p>
    <w:p w:rsidRDefault="000D1C2D" w:rsidP="005528A0" w:rsidR="000D1C2D" w:rsidRPr="000D1C2D">
      <w:pPr>
        <w:jc w:val="both"/>
      </w:pPr>
      <w:r>
        <w:tab/>
      </w:r>
      <w:r w:rsidR="0017185F">
        <w:t>U konkretnom slučaju stečajni upravitelj sačinio je obračun stvarnih troškova unovčenja predmeta razlučnog prava, a koje troškove je sud pobrojao ranije u obrazloženju ovog rješenja</w:t>
      </w:r>
      <w:r>
        <w:t xml:space="preserve"> </w:t>
      </w:r>
      <w:r w:rsidR="0017185F">
        <w:t xml:space="preserve">i koji troškovi iznose ukupno 36.298,87 kn, a razlučni vjerovnici nisu stavili prigovore na predmetni obračun troškova za koji je sud utvrdio da je detaljno obrazložen i dokumentiran, slijedom čega je riješeno kao pod točkom III. izreke ovog rješenja. </w:t>
      </w:r>
    </w:p>
    <w:p w:rsidRDefault="00DA65AE" w:rsidP="00D154B5" w:rsidR="00DA65AE">
      <w:pPr>
        <w:pStyle w:val="Tijeloteksta"/>
        <w:ind w:firstLine="708"/>
        <w:rPr>
          <w:rFonts w:hAnsi="Times New Roman" w:ascii="Times New Roman"/>
          <w:szCs w:val="24"/>
        </w:rPr>
      </w:pPr>
    </w:p>
    <w:p w:rsidRDefault="0017185F" w:rsidP="00B417FB" w:rsidR="008A410E">
      <w:pPr>
        <w:ind w:firstLine="708"/>
        <w:jc w:val="both"/>
      </w:pPr>
      <w:r>
        <w:t>Nadalje</w:t>
      </w:r>
      <w:r w:rsidR="00345A8F">
        <w:t xml:space="preserve">, a </w:t>
      </w:r>
      <w:r w:rsidR="003114AF" w:rsidRPr="00AD6669">
        <w:t xml:space="preserve">temeljem </w:t>
      </w:r>
      <w:r w:rsidR="00345A8F">
        <w:t xml:space="preserve">odredbe </w:t>
      </w:r>
      <w:r w:rsidR="003114AF" w:rsidRPr="00AD6669">
        <w:t>čl. 1</w:t>
      </w:r>
      <w:r w:rsidR="003D41D8" w:rsidRPr="00AD6669">
        <w:t>14</w:t>
      </w:r>
      <w:r w:rsidR="003114AF" w:rsidRPr="00AD6669">
        <w:t xml:space="preserve">. i čl. </w:t>
      </w:r>
      <w:smartTag w:element="metricconverter" w:uri="urn:schemas-microsoft-com:office:smarttags">
        <w:smartTagPr>
          <w:attr w:val="125. st" w:name="ProductID"/>
        </w:smartTagPr>
        <w:r w:rsidR="003114AF" w:rsidRPr="00AD6669">
          <w:t>1</w:t>
        </w:r>
        <w:r w:rsidR="003D41D8" w:rsidRPr="00AD6669">
          <w:t>25</w:t>
        </w:r>
        <w:r w:rsidR="003114AF" w:rsidRPr="00AD6669">
          <w:t>. st</w:t>
        </w:r>
      </w:smartTag>
      <w:r w:rsidR="003114AF" w:rsidRPr="00AD6669">
        <w:t xml:space="preserve">. 1. OZ-a sud je donio rješenje o namirenju kojim je odredio da se od </w:t>
      </w:r>
      <w:r w:rsidR="00345A8F">
        <w:t>kupovnine ostvarene</w:t>
      </w:r>
      <w:r w:rsidR="003114AF" w:rsidRPr="00AD6669">
        <w:t xml:space="preserve"> prodajom</w:t>
      </w:r>
      <w:r w:rsidR="003D41D8" w:rsidRPr="00AD6669">
        <w:t xml:space="preserve"> </w:t>
      </w:r>
      <w:r w:rsidR="009A1954" w:rsidRPr="00AD6669">
        <w:t>nekretnin</w:t>
      </w:r>
      <w:r>
        <w:t>a</w:t>
      </w:r>
      <w:r w:rsidR="003270A0">
        <w:t xml:space="preserve"> </w:t>
      </w:r>
      <w:r w:rsidR="00345A8F">
        <w:t>stečajnog dužnika naveden</w:t>
      </w:r>
      <w:r>
        <w:t>ih</w:t>
      </w:r>
      <w:r w:rsidR="00345A8F">
        <w:t xml:space="preserve"> u točci I. izreke ovog rješenja</w:t>
      </w:r>
      <w:r w:rsidR="003270A0">
        <w:t xml:space="preserve">, </w:t>
      </w:r>
      <w:r w:rsidR="003270A0" w:rsidRPr="00A247EE">
        <w:t xml:space="preserve">namiruje potraživanje razlučnog vjerovnika </w:t>
      </w:r>
      <w:r>
        <w:t>Zagrebačka banka d.d</w:t>
      </w:r>
      <w:r w:rsidR="000D1C2D">
        <w:t>. Zagreb</w:t>
      </w:r>
      <w:r w:rsidR="003270A0">
        <w:t xml:space="preserve">, </w:t>
      </w:r>
      <w:r w:rsidR="003270A0" w:rsidRPr="00A247EE">
        <w:t xml:space="preserve">iznosom od </w:t>
      </w:r>
      <w:r w:rsidR="008A410E">
        <w:t xml:space="preserve">40.897,19 </w:t>
      </w:r>
      <w:r w:rsidR="003270A0">
        <w:t xml:space="preserve">kn, </w:t>
      </w:r>
      <w:r w:rsidR="008A410E">
        <w:t xml:space="preserve">a obzirom da je za te nekretnine na kojima je jedini razlučni vjerovnik upravo Zagrebačka banka d.d. Zagreb (prema učešću od 96,0242%) ostvarena kupovnina od ukupno 75.752,88 kn, te tu kupovninu prema istom postotku terete troškovi unovčenja od ukupno 34.855,69 kn, slijedom čega je za namirenje osigurane tražbine razlučnog vjerovnika Zagrebačke banke d.d. Zagreb, koja znatno premašuje ostvarenu kupovninu, preostao iznos od 40.897,19 kn. Stoga je riješeno kao pod točkom I. izreke ovog rješenja. </w:t>
      </w:r>
    </w:p>
    <w:p w:rsidRDefault="008A410E" w:rsidP="00B417FB" w:rsidR="008A410E">
      <w:pPr>
        <w:ind w:firstLine="708"/>
        <w:jc w:val="both"/>
      </w:pPr>
    </w:p>
    <w:p w:rsidRDefault="008A410E" w:rsidP="00B417FB" w:rsidR="008A410E">
      <w:pPr>
        <w:ind w:firstLine="708"/>
        <w:jc w:val="both"/>
      </w:pPr>
      <w:r>
        <w:t xml:space="preserve">Istovremeno, za nekretninu upisanu u zk.ul. 3380 k.o. Gradec ostvarena je kupovnina od 3.136,48 kn (prema učešću od 3,9758%), te tu kupovninu prema istom postotku terete troškovi unovčenja od ukupno 1.443,18 kn. Na navedenoj nekretnini razlučno pravo u prvom prednosnom redu ima Grad Vrbovec, pa je sud odredio da se iz preostale kupovnine koja nakon odbijanja troškova unovčenja preostaje u iznosu od 1.693,30 kn, namiri u cijelosti razlučno pravo Grada Vrbovec iznosom od 656,26 kn, a preostalim iznosom od 1.037,04 kn razlučno pravo Zagrebačke banke d.d. Zagreb kao drugo u prednosnom redu. Stoga je riješeno kao pod točkom II. izreke ovog rješenja. </w:t>
      </w:r>
    </w:p>
    <w:p w:rsidRDefault="008A410E" w:rsidP="00B417FB" w:rsidR="008A410E">
      <w:pPr>
        <w:ind w:firstLine="708"/>
        <w:jc w:val="both"/>
      </w:pPr>
    </w:p>
    <w:p w:rsidRDefault="00634544" w:rsidP="00B417FB" w:rsidR="009A1954" w:rsidRPr="00AD6669">
      <w:pPr>
        <w:ind w:firstLine="708"/>
        <w:jc w:val="both"/>
      </w:pPr>
      <w:r>
        <w:t>Stoga je riješeno</w:t>
      </w:r>
      <w:r w:rsidR="003270A0">
        <w:t xml:space="preserve"> kao </w:t>
      </w:r>
      <w:r w:rsidR="00345A8F">
        <w:t>u izreci</w:t>
      </w:r>
      <w:r w:rsidR="009A1954" w:rsidRPr="00AD6669">
        <w:t xml:space="preserve"> ovog rješenja.  </w:t>
      </w:r>
    </w:p>
    <w:p w:rsidRDefault="009A1954" w:rsidP="009A1954" w:rsidR="00634BED" w:rsidRPr="00AD6669">
      <w:pPr>
        <w:pStyle w:val="Tijeloteksta"/>
        <w:ind w:firstLine="708"/>
        <w:rPr>
          <w:rFonts w:hAnsi="Times New Roman" w:ascii="Times New Roman"/>
          <w:szCs w:val="24"/>
        </w:rPr>
      </w:pPr>
      <w:r w:rsidRPr="00AD6669">
        <w:rPr>
          <w:rFonts w:hAnsi="Times New Roman" w:ascii="Times New Roman"/>
          <w:szCs w:val="24"/>
        </w:rPr>
        <w:t xml:space="preserve"> </w:t>
      </w:r>
      <w:r w:rsidR="00DE23B4" w:rsidRPr="00AD6669">
        <w:rPr>
          <w:rFonts w:hAnsi="Times New Roman" w:ascii="Times New Roman"/>
          <w:szCs w:val="24"/>
        </w:rPr>
        <w:tab/>
      </w:r>
      <w:r w:rsidR="00596B2F" w:rsidRPr="00AD6669">
        <w:rPr>
          <w:rFonts w:hAnsi="Times New Roman" w:ascii="Times New Roman"/>
          <w:szCs w:val="24"/>
        </w:rPr>
        <w:t xml:space="preserve"> </w:t>
      </w:r>
      <w:r w:rsidR="00060A88" w:rsidRPr="00AD6669">
        <w:rPr>
          <w:rFonts w:hAnsi="Times New Roman" w:ascii="Times New Roman"/>
          <w:szCs w:val="24"/>
        </w:rPr>
        <w:tab/>
      </w:r>
    </w:p>
    <w:p w:rsidRDefault="0036612F" w:rsidP="00155297" w:rsidR="009468B0" w:rsidRPr="00AD6669">
      <w:pPr>
        <w:jc w:val="center"/>
      </w:pPr>
      <w:r w:rsidRPr="00AD6669">
        <w:t xml:space="preserve">U Karlovcu </w:t>
      </w:r>
      <w:r w:rsidR="0042656E">
        <w:t>8. travnja</w:t>
      </w:r>
      <w:r w:rsidR="008C5165">
        <w:t xml:space="preserve"> 2019.</w:t>
      </w:r>
      <w:r w:rsidR="00634BED" w:rsidRPr="00AD6669">
        <w:t xml:space="preserve"> </w:t>
      </w:r>
    </w:p>
    <w:p w:rsidRDefault="009468B0" w:rsidP="00C10B03" w:rsidR="00FB6923" w:rsidRPr="00AD6669">
      <w:pPr>
        <w:tabs>
          <w:tab w:pos="6521" w:val="left"/>
          <w:tab w:pos="9072" w:val="right"/>
        </w:tabs>
      </w:pPr>
      <w:r w:rsidRPr="00AD6669">
        <w:t xml:space="preserve">                                                                                                       </w:t>
      </w:r>
      <w:r w:rsidR="000245B4" w:rsidRPr="00AD6669">
        <w:t xml:space="preserve">        </w:t>
      </w:r>
      <w:r w:rsidR="00D154B5" w:rsidRPr="00AD6669">
        <w:t xml:space="preserve">   </w:t>
      </w:r>
    </w:p>
    <w:p w:rsidRDefault="00D154B5" w:rsidP="00345A8F" w:rsidR="00D154B5" w:rsidRPr="00AD6669">
      <w:pPr>
        <w:tabs>
          <w:tab w:pos="6521" w:val="left"/>
          <w:tab w:pos="9072" w:val="right"/>
        </w:tabs>
        <w:jc w:val="both"/>
      </w:pPr>
      <w:r w:rsidRPr="00AD6669">
        <w:t xml:space="preserve">                                                                           </w:t>
      </w:r>
      <w:r w:rsidR="00114B6E" w:rsidRPr="00AD6669">
        <w:t xml:space="preserve">                    </w:t>
      </w:r>
      <w:r w:rsidR="00345A8F">
        <w:t xml:space="preserve">              </w:t>
      </w:r>
      <w:r w:rsidR="00114B6E" w:rsidRPr="00AD6669">
        <w:t xml:space="preserve">     </w:t>
      </w:r>
      <w:r w:rsidR="003E395D">
        <w:t xml:space="preserve">    </w:t>
      </w:r>
      <w:r w:rsidR="00114B6E" w:rsidRPr="00AD6669">
        <w:t xml:space="preserve"> </w:t>
      </w:r>
      <w:r w:rsidRPr="00AD6669">
        <w:t>Stečajni sudac:</w:t>
      </w:r>
    </w:p>
    <w:p w:rsidRDefault="00D154B5" w:rsidP="00D64CE3" w:rsidR="00D64CE3">
      <w:pPr>
        <w:tabs>
          <w:tab w:pos="6521" w:val="left"/>
          <w:tab w:pos="9072" w:val="right"/>
        </w:tabs>
        <w:jc w:val="right"/>
      </w:pPr>
      <w:r w:rsidRPr="00AD6669">
        <w:t xml:space="preserve">                                                             </w:t>
      </w:r>
      <w:r w:rsidR="00114B6E" w:rsidRPr="00AD6669">
        <w:t xml:space="preserve">                               </w:t>
      </w:r>
      <w:r w:rsidRPr="00AD6669">
        <w:t xml:space="preserve">       Goranka Boljkovac</w:t>
      </w:r>
      <w:r w:rsidR="004C144B">
        <w:t>, v.r.</w:t>
      </w:r>
      <w:r w:rsidR="00E00DB4">
        <w:t xml:space="preserve"> </w:t>
      </w:r>
      <w:r w:rsidR="00ED72E5" w:rsidRPr="00AD6669">
        <w:t xml:space="preserve">    </w:t>
      </w:r>
    </w:p>
    <w:p w:rsidRDefault="00D64CE3" w:rsidP="00E00DB4" w:rsidR="00D64CE3">
      <w:pPr>
        <w:tabs>
          <w:tab w:pos="6521" w:val="left"/>
          <w:tab w:pos="9072" w:val="right"/>
        </w:tabs>
      </w:pPr>
    </w:p>
    <w:p w:rsidRDefault="004C144B" w:rsidP="004C144B" w:rsidR="00D64CE3">
      <w:pPr>
        <w:tabs>
          <w:tab w:pos="6521" w:val="left"/>
        </w:tabs>
      </w:pPr>
      <w:r>
        <w:tab/>
        <w:t xml:space="preserve">        Za točnost otpravka-</w:t>
      </w:r>
    </w:p>
    <w:p w:rsidRDefault="008C5165" w:rsidP="008C5165" w:rsidR="008C5165">
      <w:pPr>
        <w:tabs>
          <w:tab w:pos="7000" w:val="left"/>
        </w:tabs>
      </w:pPr>
      <w:r>
        <w:tab/>
        <w:t>ovlašteni službenik:</w:t>
      </w:r>
    </w:p>
    <w:p w:rsidRDefault="008C5165" w:rsidP="008C5165" w:rsidR="008C5165">
      <w:pPr>
        <w:tabs>
          <w:tab w:pos="7000" w:val="left"/>
        </w:tabs>
      </w:pPr>
      <w:r>
        <w:tab/>
        <w:t>Renata Klokočki</w:t>
      </w:r>
    </w:p>
    <w:p w:rsidRDefault="008C5165" w:rsidP="004C144B" w:rsidR="008C5165">
      <w:pPr>
        <w:tabs>
          <w:tab w:pos="6521" w:val="left"/>
        </w:tabs>
      </w:pPr>
    </w:p>
    <w:p w:rsidRDefault="00D64CE3" w:rsidP="004C144B" w:rsidR="00D64CE3" w:rsidRPr="007A5897">
      <w:pPr>
        <w:tabs>
          <w:tab w:pos="6521" w:val="left"/>
          <w:tab w:pos="7059" w:val="left"/>
        </w:tabs>
      </w:pPr>
      <w:r>
        <w:t>Uputa</w:t>
      </w:r>
      <w:r w:rsidRPr="007A5897">
        <w:t xml:space="preserve"> o pravnom lijeku:</w:t>
      </w:r>
      <w:r w:rsidRPr="007A5897">
        <w:tab/>
      </w:r>
      <w:r w:rsidR="004C144B">
        <w:tab/>
      </w:r>
    </w:p>
    <w:p w:rsidRDefault="00D64CE3" w:rsidP="008C5165" w:rsidR="00D64CE3">
      <w:pPr>
        <w:tabs>
          <w:tab w:pos="7059" w:val="left"/>
        </w:tabs>
        <w:jc w:val="both"/>
      </w:pPr>
      <w:r w:rsidRPr="007A5897">
        <w:t>Protiv ovog rješenja dopuštena je žalba u roku od 8 dana</w:t>
      </w:r>
      <w:r w:rsidR="00634544">
        <w:t xml:space="preserve"> od dana dostave rješenja</w:t>
      </w:r>
      <w:r w:rsidRPr="007A5897">
        <w:t>,</w:t>
      </w:r>
      <w:r w:rsidR="008C5165">
        <w:t xml:space="preserve"> odnosno od isteka osmog dana od dana objave ovog rješenja na mrežnoj stranici e-Oglasna ploča suda, </w:t>
      </w:r>
      <w:r w:rsidRPr="007A5897">
        <w:t>koja se podnosi u tri primjerka,</w:t>
      </w:r>
      <w:r w:rsidR="00634544" w:rsidRPr="00634544">
        <w:t xml:space="preserve"> </w:t>
      </w:r>
      <w:r w:rsidR="00634544" w:rsidRPr="007A5897">
        <w:t>putem ovog suda</w:t>
      </w:r>
      <w:r w:rsidR="008C5165">
        <w:t xml:space="preserve"> </w:t>
      </w:r>
      <w:r w:rsidRPr="007A5897">
        <w:t>Visokom trg</w:t>
      </w:r>
      <w:r w:rsidR="00634544">
        <w:t>ovačkom sudu Republike Hrvatske.</w:t>
      </w:r>
    </w:p>
    <w:p w:rsidRDefault="0042656E" w:rsidP="008C5165" w:rsidR="0042656E">
      <w:pPr>
        <w:tabs>
          <w:tab w:pos="7059" w:val="left"/>
        </w:tabs>
        <w:jc w:val="both"/>
      </w:pPr>
    </w:p>
    <w:p w:rsidRDefault="0042656E" w:rsidP="008C5165" w:rsidR="0042656E">
      <w:pPr>
        <w:tabs>
          <w:tab w:pos="7059" w:val="left"/>
        </w:tabs>
        <w:jc w:val="both"/>
      </w:pPr>
    </w:p>
    <w:p w:rsidRDefault="0042656E" w:rsidP="008C5165" w:rsidR="0042656E">
      <w:pPr>
        <w:tabs>
          <w:tab w:pos="7059" w:val="left"/>
        </w:tabs>
        <w:jc w:val="both"/>
      </w:pPr>
      <w:r>
        <w:t>Dna:</w:t>
      </w:r>
    </w:p>
    <w:p w:rsidRDefault="0042656E" w:rsidP="008C5165" w:rsidR="0042656E">
      <w:pPr>
        <w:tabs>
          <w:tab w:pos="7059" w:val="left"/>
        </w:tabs>
        <w:jc w:val="both"/>
      </w:pPr>
      <w:r>
        <w:t xml:space="preserve">1. Stečajni upravitelj </w:t>
      </w:r>
      <w:r w:rsidR="008A410E">
        <w:t>Ibrahim Mehmedović, Rijeka, A. Starčevića 5</w:t>
      </w:r>
    </w:p>
    <w:p w:rsidRDefault="008A410E" w:rsidP="008C5165" w:rsidR="008A410E">
      <w:pPr>
        <w:tabs>
          <w:tab w:pos="7059" w:val="left"/>
        </w:tabs>
        <w:jc w:val="both"/>
      </w:pPr>
      <w:r>
        <w:t>2. Zagrebačka banka d.d. Zagreb, po punomoćniku Josipu Mađarić, odvjetniku u OD Mađarić &amp; Lui d.o.o., Zagreb, Zelinska 4</w:t>
      </w:r>
    </w:p>
    <w:p w:rsidRDefault="008A410E" w:rsidP="008C5165" w:rsidR="008A410E">
      <w:pPr>
        <w:tabs>
          <w:tab w:pos="7059" w:val="left"/>
        </w:tabs>
        <w:jc w:val="both"/>
      </w:pPr>
      <w:r>
        <w:t>3. Grad Vrbovec, Vrbovec, Trg Petra Zrinskog 9</w:t>
      </w:r>
    </w:p>
    <w:p w:rsidRDefault="008A410E" w:rsidP="008C5165" w:rsidR="008A410E">
      <w:pPr>
        <w:tabs>
          <w:tab w:pos="7059" w:val="left"/>
        </w:tabs>
        <w:jc w:val="both"/>
      </w:pPr>
      <w:r>
        <w:t>4. e-Oglasna ploča suda</w:t>
      </w:r>
    </w:p>
    <w:p w:rsidRDefault="008A410E" w:rsidP="008C5165" w:rsidR="008A410E" w:rsidRPr="00A21161">
      <w:pPr>
        <w:tabs>
          <w:tab w:pos="7059" w:val="left"/>
        </w:tabs>
        <w:jc w:val="both"/>
      </w:pPr>
    </w:p>
    <w:p w:rsidRDefault="00ED72E5" w:rsidP="00E00DB4" w:rsidR="00D154B5" w:rsidRPr="00AD6669">
      <w:pPr>
        <w:tabs>
          <w:tab w:pos="6521" w:val="left"/>
          <w:tab w:pos="9072" w:val="right"/>
        </w:tabs>
      </w:pPr>
      <w:r w:rsidRPr="00AD6669">
        <w:t xml:space="preserve">                                                                                         </w:t>
      </w:r>
    </w:p>
    <w:p w:rsidRDefault="00831107" w:rsidP="00E87668" w:rsidR="00831107" w:rsidRPr="00AD6669">
      <w:pPr>
        <w:tabs>
          <w:tab w:pos="7083" w:val="left"/>
          <w:tab w:pos="9072" w:val="right"/>
        </w:tabs>
        <w:jc w:val="both"/>
      </w:pPr>
    </w:p>
    <w:sectPr w:rsidSect="006C54A3" w:rsidR="00831107" w:rsidRPr="00AD6669">
      <w:headerReference w:type="even" r:id="rId10"/>
      <w:headerReference w:type="default" r:id="rId11"/>
      <w:pgSz w:h="16838" w:w="11906"/>
      <w:pgMar w:gutter="0" w:footer="708" w:header="708" w:left="1417" w:bottom="2552"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6504">
      <w:rPr>
        <w:rStyle w:val="Brojstranice"/>
        <w:noProof/>
      </w:rPr>
      <w:t>5</w:t>
    </w:r>
    <w:r>
      <w:rPr>
        <w:rStyle w:val="Brojstranice"/>
      </w:rPr>
      <w:fldChar w:fldCharType="end"/>
    </w:r>
  </w:p>
  <w:p w:rsidRDefault="00CF092F" w:rsidR="00CF092F">
    <w:pPr>
      <w:pStyle w:val="Zaglavlje"/>
    </w:pPr>
    <w:r>
      <w:t xml:space="preserve">                                                                                                                       </w:t>
    </w:r>
    <w:r w:rsidR="00FA6BEE" w:rsidRPr="00E661FA">
      <w:t>4 St-</w:t>
    </w:r>
    <w:r w:rsidR="00FA6BEE">
      <w:t>3648/2016-106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6">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9"/>
  </w:num>
  <w:num w:numId="3">
    <w:abstractNumId w:val="4"/>
  </w:num>
  <w:num w:numId="4">
    <w:abstractNumId w:val="7"/>
  </w:num>
  <w:num w:numId="5">
    <w:abstractNumId w:val="3"/>
  </w:num>
  <w:num w:numId="6">
    <w:abstractNumId w:val="6"/>
  </w:num>
  <w:num w:numId="7">
    <w:abstractNumId w:val="1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1"/>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2404"/>
    <w:rsid w:val="00023D6D"/>
    <w:rsid w:val="000245B4"/>
    <w:rsid w:val="00046626"/>
    <w:rsid w:val="00056A75"/>
    <w:rsid w:val="00060A88"/>
    <w:rsid w:val="00074A3D"/>
    <w:rsid w:val="00096A6C"/>
    <w:rsid w:val="000A0B40"/>
    <w:rsid w:val="000B0FB2"/>
    <w:rsid w:val="000B4D7B"/>
    <w:rsid w:val="000D1C2D"/>
    <w:rsid w:val="00104B7B"/>
    <w:rsid w:val="00114B6E"/>
    <w:rsid w:val="00122F67"/>
    <w:rsid w:val="00153D87"/>
    <w:rsid w:val="00155297"/>
    <w:rsid w:val="001655CA"/>
    <w:rsid w:val="0017185F"/>
    <w:rsid w:val="001913D7"/>
    <w:rsid w:val="001A12AF"/>
    <w:rsid w:val="001C0286"/>
    <w:rsid w:val="001D6D4E"/>
    <w:rsid w:val="001F52FA"/>
    <w:rsid w:val="00213020"/>
    <w:rsid w:val="00234C38"/>
    <w:rsid w:val="00236349"/>
    <w:rsid w:val="00251412"/>
    <w:rsid w:val="00262F32"/>
    <w:rsid w:val="0027237A"/>
    <w:rsid w:val="00273D61"/>
    <w:rsid w:val="002838CF"/>
    <w:rsid w:val="00287A3A"/>
    <w:rsid w:val="002A5E48"/>
    <w:rsid w:val="002B3952"/>
    <w:rsid w:val="002F408F"/>
    <w:rsid w:val="002F7211"/>
    <w:rsid w:val="003114AF"/>
    <w:rsid w:val="003270A0"/>
    <w:rsid w:val="00345A8F"/>
    <w:rsid w:val="003565B3"/>
    <w:rsid w:val="0036612F"/>
    <w:rsid w:val="00370527"/>
    <w:rsid w:val="00374A53"/>
    <w:rsid w:val="00374FB5"/>
    <w:rsid w:val="003B1F76"/>
    <w:rsid w:val="003D0B7D"/>
    <w:rsid w:val="003D41D8"/>
    <w:rsid w:val="003E395D"/>
    <w:rsid w:val="0042656E"/>
    <w:rsid w:val="004333B9"/>
    <w:rsid w:val="00441658"/>
    <w:rsid w:val="00487412"/>
    <w:rsid w:val="00494F32"/>
    <w:rsid w:val="00495D04"/>
    <w:rsid w:val="004A44BE"/>
    <w:rsid w:val="004C144B"/>
    <w:rsid w:val="004E368C"/>
    <w:rsid w:val="004F70E5"/>
    <w:rsid w:val="005528A0"/>
    <w:rsid w:val="00562398"/>
    <w:rsid w:val="005813FE"/>
    <w:rsid w:val="00596B2F"/>
    <w:rsid w:val="005E1074"/>
    <w:rsid w:val="005E20FF"/>
    <w:rsid w:val="005E215D"/>
    <w:rsid w:val="005E3015"/>
    <w:rsid w:val="00621940"/>
    <w:rsid w:val="00624AD3"/>
    <w:rsid w:val="00634544"/>
    <w:rsid w:val="006348D0"/>
    <w:rsid w:val="00634BED"/>
    <w:rsid w:val="00666AA2"/>
    <w:rsid w:val="00694E8B"/>
    <w:rsid w:val="006A7683"/>
    <w:rsid w:val="006C527A"/>
    <w:rsid w:val="006C54A3"/>
    <w:rsid w:val="006C7E3D"/>
    <w:rsid w:val="006D11C6"/>
    <w:rsid w:val="006E19E2"/>
    <w:rsid w:val="006F7005"/>
    <w:rsid w:val="00716124"/>
    <w:rsid w:val="00783E03"/>
    <w:rsid w:val="007A4BD1"/>
    <w:rsid w:val="007E5BCD"/>
    <w:rsid w:val="00831107"/>
    <w:rsid w:val="008346D5"/>
    <w:rsid w:val="0088799E"/>
    <w:rsid w:val="008A410E"/>
    <w:rsid w:val="008C5165"/>
    <w:rsid w:val="009064AF"/>
    <w:rsid w:val="0094525C"/>
    <w:rsid w:val="009468B0"/>
    <w:rsid w:val="00973C9E"/>
    <w:rsid w:val="009A1954"/>
    <w:rsid w:val="009D4213"/>
    <w:rsid w:val="009F0937"/>
    <w:rsid w:val="00A01FB4"/>
    <w:rsid w:val="00A146B1"/>
    <w:rsid w:val="00A1521D"/>
    <w:rsid w:val="00A24BC2"/>
    <w:rsid w:val="00A330A9"/>
    <w:rsid w:val="00A4312C"/>
    <w:rsid w:val="00A45370"/>
    <w:rsid w:val="00A618B3"/>
    <w:rsid w:val="00A9091A"/>
    <w:rsid w:val="00AA4948"/>
    <w:rsid w:val="00AC6191"/>
    <w:rsid w:val="00AD6669"/>
    <w:rsid w:val="00B33D30"/>
    <w:rsid w:val="00B417FB"/>
    <w:rsid w:val="00B50EEB"/>
    <w:rsid w:val="00B638CF"/>
    <w:rsid w:val="00B722FE"/>
    <w:rsid w:val="00B81753"/>
    <w:rsid w:val="00B861BE"/>
    <w:rsid w:val="00BD2065"/>
    <w:rsid w:val="00BD3394"/>
    <w:rsid w:val="00BD4467"/>
    <w:rsid w:val="00C07070"/>
    <w:rsid w:val="00C10B03"/>
    <w:rsid w:val="00C120CE"/>
    <w:rsid w:val="00C60A3B"/>
    <w:rsid w:val="00C65FCF"/>
    <w:rsid w:val="00C85D01"/>
    <w:rsid w:val="00C951B7"/>
    <w:rsid w:val="00CA1F5B"/>
    <w:rsid w:val="00CE28AC"/>
    <w:rsid w:val="00CF092F"/>
    <w:rsid w:val="00D154B5"/>
    <w:rsid w:val="00D2559E"/>
    <w:rsid w:val="00D32CF5"/>
    <w:rsid w:val="00D408EA"/>
    <w:rsid w:val="00D42104"/>
    <w:rsid w:val="00D62DE4"/>
    <w:rsid w:val="00D64CE3"/>
    <w:rsid w:val="00D70AA5"/>
    <w:rsid w:val="00DA463B"/>
    <w:rsid w:val="00DA65AE"/>
    <w:rsid w:val="00DE23B4"/>
    <w:rsid w:val="00DF518F"/>
    <w:rsid w:val="00E00DB4"/>
    <w:rsid w:val="00E1125E"/>
    <w:rsid w:val="00E32CE4"/>
    <w:rsid w:val="00E36504"/>
    <w:rsid w:val="00E87668"/>
    <w:rsid w:val="00EB2C04"/>
    <w:rsid w:val="00ED72E5"/>
    <w:rsid w:val="00EF6F10"/>
    <w:rsid w:val="00F32832"/>
    <w:rsid w:val="00F97D8F"/>
    <w:rsid w:val="00FA6BEE"/>
    <w:rsid w:val="00FB4ED4"/>
    <w:rsid w:val="00FB6923"/>
    <w:rsid w:val="00FC39CD"/>
    <w:rsid w:val="00FE1FF4"/>
    <w:rsid w:val="00FF78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customStyle="true" w:styleId="TijelotekstaChar" w:type="character">
    <w:name w:val="Tijelo teksta Char"/>
    <w:basedOn w:val="Zadanifontodlomka"/>
    <w:link w:val="Tijeloteksta"/>
    <w:rsid w:val="00236349"/>
    <w:rPr>
      <w:rFonts w:hAnsi="Verdana" w:ascii="Verdana"/>
      <w:sz w:val="24"/>
    </w:rPr>
  </w:style>
  <w:style w:styleId="Odlomakpopisa" w:type="paragraph">
    <w:name w:val="List Paragraph"/>
    <w:basedOn w:val="Normal"/>
    <w:uiPriority w:val="34"/>
    <w:qFormat/>
    <w:rsid w:val="0042656E"/>
    <w:pPr>
      <w:ind w:left="720"/>
      <w:contextualSpacing/>
    </w:pPr>
  </w:style>
  <w:style w:styleId="Tekstrezerviranogmjesta" w:type="character">
    <w:name w:val="Placeholder Text"/>
    <w:basedOn w:val="Zadanifontodlomka"/>
    <w:uiPriority w:val="99"/>
    <w:semiHidden/>
    <w:rsid w:val="00E36504"/>
    <w:rPr>
      <w:color w:val="808080"/>
      <w:bdr w:space="0" w:sz="0" w:color="auto" w:val="none"/>
      <w:shd w:fill="auto" w:color="auto" w:val="clear"/>
    </w:rPr>
  </w:style>
  <w:style w:customStyle="true" w:styleId="eSPISCCParagraphDefaultFont" w:type="character">
    <w:name w:val="eSPIS_CC_Paragraph Default Font"/>
    <w:basedOn w:val="Zadanifontodlomka"/>
    <w:rsid w:val="00E365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6504"/>
    <w:rPr>
      <w:bdr w:space="0" w:sz="0" w:color="auto" w:val="none"/>
      <w:shd w:fill="FFFFCC" w:color="auto" w:val="clear"/>
      <w:lang w:val="hr-HR"/>
    </w:rPr>
  </w:style>
  <w:style w:customStyle="true" w:styleId="PozadinaSvijetloCrvena" w:type="character">
    <w:name w:val="Pozadina_SvijetloCrvena"/>
    <w:basedOn w:val="eSPISCCParagraphDefaultFont"/>
    <w:rsid w:val="00E365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65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customStyle="1" w:styleId="TijelotekstaChar" w:type="character">
    <w:name w:val="Tijelo teksta Char"/>
    <w:basedOn w:val="Zadanifontodlomka"/>
    <w:link w:val="Tijeloteksta"/>
    <w:rsid w:val="00236349"/>
    <w:rPr>
      <w:rFonts w:ascii="Verdana" w:hAnsi="Verdana"/>
      <w:sz w:val="24"/>
    </w:rPr>
  </w:style>
  <w:style w:styleId="Odlomakpopisa" w:type="paragraph">
    <w:name w:val="List Paragraph"/>
    <w:basedOn w:val="Normal"/>
    <w:uiPriority w:val="34"/>
    <w:qFormat/>
    <w:rsid w:val="0042656E"/>
    <w:pPr>
      <w:ind w:left="720"/>
      <w:contextualSpacing/>
    </w:pPr>
  </w:style>
  <w:style w:styleId="Tekstrezerviranogmjesta" w:type="character">
    <w:name w:val="Placeholder Text"/>
    <w:basedOn w:val="Zadanifontodlomka"/>
    <w:uiPriority w:val="99"/>
    <w:semiHidden/>
    <w:rsid w:val="00E36504"/>
    <w:rPr>
      <w:color w:val="808080"/>
      <w:bdr w:color="auto" w:space="0" w:sz="0" w:val="none"/>
      <w:shd w:color="auto" w:fill="auto" w:val="clear"/>
    </w:rPr>
  </w:style>
  <w:style w:customStyle="1" w:styleId="eSPISCCParagraphDefaultFont" w:type="character">
    <w:name w:val="eSPIS_CC_Paragraph Default Font"/>
    <w:basedOn w:val="Zadanifontodlomka"/>
    <w:rsid w:val="00E365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6504"/>
    <w:rPr>
      <w:bdr w:color="auto" w:space="0" w:sz="0" w:val="none"/>
      <w:shd w:color="auto" w:fill="FFFFCC" w:val="clear"/>
      <w:lang w:val="hr-HR"/>
    </w:rPr>
  </w:style>
  <w:style w:customStyle="1" w:styleId="PozadinaSvijetloCrvena" w:type="character">
    <w:name w:val="Pozadina_SvijetloCrvena"/>
    <w:basedOn w:val="eSPISCCParagraphDefaultFont"/>
    <w:rsid w:val="00E365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65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502611">
      <w:bodyDiv w:val="true"/>
      <w:marLeft w:val="0"/>
      <w:marRight w:val="0"/>
      <w:marTop w:val="0"/>
      <w:marBottom w:val="0"/>
      <w:divBdr>
        <w:top w:space="0" w:sz="0" w:color="auto" w:val="none"/>
        <w:left w:space="0" w:sz="0" w:color="auto" w:val="none"/>
        <w:bottom w:space="0" w:sz="0" w:color="auto" w:val="none"/>
        <w:right w:space="0" w:sz="0" w:color="auto" w:val="none"/>
      </w:divBdr>
    </w:div>
    <w:div w:id="1336878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3648</izvorni_sadrzaj>
    <derivirana_varijabla naziv="DomainObject.Predmet.Broj_1">3648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St-3648/2016</izvorni_sadrzaj>
    <derivirana_varijabla naziv="DomainObject.Predmet.OznakaBroj_1">St-3648/2016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 SVESKA</izvorni_sadrzaj>
    <derivirana_varijabla naziv="DomainObject.Predmet.PrimjedbaSuca_1">II SVESKA</derivirana_varijabla>
  </DomainObject.Predmet.PrimjedbaSuca>
  <DomainObject.Predmet.ProtustrankaFormated>
    <izvorni_sadrzaj>  BRANITELJSKA ZADRUGA HERBA - EKO u stečaju</izvorni_sadrzaj>
    <derivirana_varijabla naziv="DomainObject.Predmet.ProtustrankaFormated_1">  BRANITELJSKA ZADRUGA HERBA - EKO u stečaju</derivirana_varijabla>
  </DomainObject.Predmet.ProtustrankaFormated>
  <DomainObject.Predmet.ProtustrankaFormatedOIB>
    <izvorni_sadrzaj>  BRANITELJSKA ZADRUGA HERBA - EKO u stečaju, OIB 13342563320</izvorni_sadrzaj>
    <derivirana_varijabla naziv="DomainObject.Predmet.ProtustrankaFormatedOIB_1">  BRANITELJSKA ZADRUGA HERBA - EKO u stečaju, OIB 13342563320</derivirana_varijabla>
  </DomainObject.Predmet.ProtustrankaFormatedOIB>
  <DomainObject.Predmet.ProtustrankaFormatedWithAdress>
    <izvorni_sadrzaj> BRANITELJSKA ZADRUGA HERBA - EKO u stečaju, Gradec 134, 10340 Gradec</izvorni_sadrzaj>
    <derivirana_varijabla naziv="DomainObject.Predmet.ProtustrankaFormatedWithAdress_1"> BRANITELJSKA ZADRUGA HERBA - EKO u stečaju, Gradec 134, 10340 Gradec</derivirana_varijabla>
  </DomainObject.Predmet.ProtustrankaFormatedWithAdress>
  <DomainObject.Predmet.ProtustrankaFormatedWithAdressOIB>
    <izvorni_sadrzaj> BRANITELJSKA ZADRUGA HERBA - EKO u stečaju, OIB 13342563320, Gradec 134, 10340 Gradec</izvorni_sadrzaj>
    <derivirana_varijabla naziv="DomainObject.Predmet.ProtustrankaFormatedWithAdressOIB_1"> BRANITELJSKA ZADRUGA HERBA - EKO u stečaju, OIB 13342563320, Gradec 134, 10340 Gradec</derivirana_varijabla>
  </DomainObject.Predmet.ProtustrankaFormatedWithAdressOIB>
  <DomainObject.Predmet.ProtustrankaWithAdress>
    <izvorni_sadrzaj>BRANITELJSKA ZADRUGA HERBA - EKO u stečaju Gradec 134, 10340 Gradec</izvorni_sadrzaj>
    <derivirana_varijabla naziv="DomainObject.Predmet.ProtustrankaWithAdress_1">BRANITELJSKA ZADRUGA HERBA - EKO u stečaju Gradec 134, 10340 Gradec</derivirana_varijabla>
  </DomainObject.Predmet.ProtustrankaWithAdress>
  <DomainObject.Predmet.ProtustrankaWithAdressOIB>
    <izvorni_sadrzaj>BRANITELJSKA ZADRUGA HERBA - EKO u stečaju, OIB 13342563320, Gradec 134, 10340 Gradec</izvorni_sadrzaj>
    <derivirana_varijabla naziv="DomainObject.Predmet.ProtustrankaWithAdressOIB_1">BRANITELJSKA ZADRUGA HERBA - EKO u stečaju, OIB 13342563320, Gradec 134, 10340 Gradec</derivirana_varijabla>
  </DomainObject.Predmet.ProtustrankaWithAdressOIB>
  <DomainObject.Predmet.ProtustrankaNazivFormated>
    <izvorni_sadrzaj>BRANITELJSKA ZADRUGA HERBA - EKO u stečaju</izvorni_sadrzaj>
    <derivirana_varijabla naziv="DomainObject.Predmet.ProtustrankaNazivFormated_1">BRANITELJSKA ZADRUGA HERBA - EKO u stečaju</derivirana_varijabla>
  </DomainObject.Predmet.ProtustrankaNazivFormated>
  <DomainObject.Predmet.ProtustrankaNazivFormatedOIB>
    <izvorni_sadrzaj>BRANITELJSKA ZADRUGA HERBA - EKO u stečaju, OIB 13342563320</izvorni_sadrzaj>
    <derivirana_varijabla naziv="DomainObject.Predmet.ProtustrankaNazivFormatedOIB_1">BRANITELJSKA ZADRUGA HERBA - EKO u stečaju, OIB 13342563320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br.1, 10000 Zagreb; vjerovnici</izvorni_sadrzaj>
    <derivirana_varijabla naziv="DomainObject.Predmet.StrankaFormatedWithAdress_1"> FINA Regionalni centar Zagreb, Trg svibanjskih žrtava 1995. br.1, 10000 Zagreb; vjerovnici</derivirana_varijabla>
  </DomainObject.Predmet.StrankaFormatedWithAdress>
  <DomainObject.Predmet.StrankaFormatedWithAdressOIB>
    <izvorni_sadrzaj> FINA Regionalni centar Zagreb, OIB 85821130368, Trg svibanjskih žrtava 1995. br.1, 10000 Zagreb; vjerovnici</izvorni_sadrzaj>
    <derivirana_varijabla naziv="DomainObject.Predmet.StrankaFormatedWithAdressOIB_1"> FINA Regionalni centar Zagreb, OIB 85821130368, Trg svibanjskih žrtava 1995. br.1, 10000 Zagreb; vjerovnici</derivirana_varijabla>
  </DomainObject.Predmet.StrankaFormatedWithAdressOIB>
  <DomainObject.Predmet.StrankaWithAdress>
    <izvorni_sadrzaj>FINA Regionalni centar Zagreb Trg svibanjskih žrtava 1995. br.1,10000 Zagreb,vjerovnici </izvorni_sadrzaj>
    <derivirana_varijabla naziv="DomainObject.Predmet.StrankaWithAdress_1">FINA Regionalni centar Zagreb Trg svibanjskih žrtava 1995. br.1,10000 Zagreb,vjerovnici </derivirana_varijabla>
  </DomainObject.Predmet.StrankaWithAdress>
  <DomainObject.Predmet.StrankaWithAdressOIB>
    <izvorni_sadrzaj>FINA Regionalni centar Zagreb, OIB 85821130368, Trg svibanjskih žrtava 1995. br.1,10000 Zagreb,vjerovnici</izvorni_sadrzaj>
    <derivirana_varijabla naziv="DomainObject.Predmet.StrankaWithAdressOIB_1">FINA Regionalni centar Zagreb, OIB 85821130368, Trg svibanjskih žrtava 1995. br.1,10000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br.1, 10000 Zagreb</item>
      <item>vjerovnici</item>
    </izvorni_sadrzaj>
    <derivirana_varijabla naziv="DomainObject.Predmet.StrankaListFormatedWithAdress_1">
      <item>FINA Regionalni centar Zagreb, Trg svibanjskih žrtava 1995. br.1, 10000 Zagreb</item>
      <item>vjerovnici</item>
    </derivirana_varijabla>
  </DomainObject.Predmet.StrankaListFormatedWithAdress>
  <DomainObject.Predmet.StrankaListFormatedWithAdressOIB>
    <izvorni_sadrzaj>
      <item>FINA Regionalni centar Zagreb, OIB 85821130368, Trg svibanjskih žrtava 1995. br.1, 10000 Zagreb</item>
      <item>vjerovnici</item>
    </izvorni_sadrzaj>
    <derivirana_varijabla naziv="DomainObject.Predmet.StrankaListFormatedWithAdressOIB_1">
      <item>FINA Regionalni centar Zagreb, OIB 85821130368, Trg svibanjskih žrtava 1995. br.1,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BRANITELJSKA ZADRUGA HERBA - EKO u stečaju</item>
    </izvorni_sadrzaj>
    <derivirana_varijabla naziv="DomainObject.Predmet.ProtuStrankaListFormated_1">
      <item>BRANITELJSKA ZADRUGA HERBA - EKO u stečaju</item>
    </derivirana_varijabla>
  </DomainObject.Predmet.ProtuStrankaListFormated>
  <DomainObject.Predmet.ProtuStrankaListFormatedOIB>
    <izvorni_sadrzaj>
      <item>BRANITELJSKA ZADRUGA HERBA - EKO u stečaju, OIB 13342563320</item>
    </izvorni_sadrzaj>
    <derivirana_varijabla naziv="DomainObject.Predmet.ProtuStrankaListFormatedOIB_1">
      <item>BRANITELJSKA ZADRUGA HERBA - EKO u stečaju, OIB 13342563320</item>
    </derivirana_varijabla>
  </DomainObject.Predmet.ProtuStrankaListFormatedOIB>
  <DomainObject.Predmet.ProtuStrankaListFormatedWithAdress>
    <izvorni_sadrzaj>
      <item>BRANITELJSKA ZADRUGA HERBA - EKO u stečaju, Gradec 134, 10340 Gradec</item>
    </izvorni_sadrzaj>
    <derivirana_varijabla naziv="DomainObject.Predmet.ProtuStrankaListFormatedWithAdress_1">
      <item>BRANITELJSKA ZADRUGA HERBA - EKO u stečaju, Gradec 134, 10340 Gradec</item>
    </derivirana_varijabla>
  </DomainObject.Predmet.ProtuStrankaListFormatedWithAdress>
  <DomainObject.Predmet.ProtuStrankaListFormatedWithAdressOIB>
    <izvorni_sadrzaj>
      <item>BRANITELJSKA ZADRUGA HERBA - EKO u stečaju, OIB 13342563320, Gradec 134, 10340 Gradec</item>
    </izvorni_sadrzaj>
    <derivirana_varijabla naziv="DomainObject.Predmet.ProtuStrankaListFormatedWithAdressOIB_1">
      <item>BRANITELJSKA ZADRUGA HERBA - EKO u stečaju, OIB 13342563320, Gradec 134, 10340 Gradec</item>
    </derivirana_varijabla>
  </DomainObject.Predmet.ProtuStrankaListFormatedWithAdressOIB>
  <DomainObject.Predmet.ProtuStrankaListNazivFormated>
    <izvorni_sadrzaj>
      <item>BRANITELJSKA ZADRUGA HERBA - EKO u stečaju</item>
    </izvorni_sadrzaj>
    <derivirana_varijabla naziv="DomainObject.Predmet.ProtuStrankaListNazivFormated_1">
      <item>BRANITELJSKA ZADRUGA HERBA - EKO u stečaju</item>
    </derivirana_varijabla>
  </DomainObject.Predmet.ProtuStrankaListNazivFormated>
  <DomainObject.Predmet.ProtuStrankaListNazivFormatedOIB>
    <izvorni_sadrzaj>
      <item>BRANITELJSKA ZADRUGA HERBA - EKO u stečaju, OIB 13342563320</item>
    </izvorni_sadrzaj>
    <derivirana_varijabla naziv="DomainObject.Predmet.ProtuStrankaListNazivFormatedOIB_1">
      <item>BRANITELJSKA ZADRUGA HERBA - EKO u stečaju, OIB 13342563320</item>
    </derivirana_varijabla>
  </DomainObject.Predmet.ProtuStrankaListNazivFormatedOIB>
  <DomainObject.Predmet.OstaliListFormated>
    <izvorni_sadrzaj>
      <item>Gordana Rukavina</item>
      <item>Ibrahim Mehmedović</item>
      <item>Odvjetničko društvo Mađarić &amp; Lui</item>
      <item>OPĆINA VRBOVEC</item>
      <item>ZAGREBAČKA BANKA d.d.</item>
    </izvorni_sadrzaj>
    <derivirana_varijabla naziv="DomainObject.Predmet.OstaliListFormated_1">
      <item>Gordana Rukavina</item>
      <item>Ibrahim Mehmedović</item>
      <item>Odvjetničko društvo Mađarić &amp; Lui</item>
      <item>OPĆINA VRBOVEC</item>
      <item>ZAGREBAČKA BANKA d.d.</item>
    </derivirana_varijabla>
  </DomainObject.Predmet.OstaliListFormated>
  <DomainObject.Predmet.OstaliListFormatedOIB>
    <izvorni_sadrzaj>
      <item>Gordana Rukavina, OIB 09075918893</item>
      <item>Ibrahim Mehmedović, OIB 91320064198</item>
      <item>Odvjetničko društvo Mađarić &amp; Lui</item>
      <item>OPĆINA VRBOVEC</item>
      <item>ZAGREBAČKA BANKA d.d.</item>
    </izvorni_sadrzaj>
    <derivirana_varijabla naziv="DomainObject.Predmet.OstaliListFormatedOIB_1">
      <item>Gordana Rukavina, OIB 09075918893</item>
      <item>Ibrahim Mehmedović, OIB 91320064198</item>
      <item>Odvjetničko društvo Mađarić &amp; Lui</item>
      <item>OPĆINA VRBOVEC</item>
      <item>ZAGREBAČKA BANKA d.d.</item>
    </derivirana_varijabla>
  </DomainObject.Predmet.OstaliListFormatedOIB>
  <DomainObject.Predmet.OstaliListFormatedWithAdress>
    <izvorni_sadrzaj>
      <item>Gordana Rukavina, Rudeška Cesta 158, 10000 Zagreb</item>
      <item>Ibrahim Mehmedović, Ante Starčevića 5, 51000 Rijeka</item>
      <item>Odvjetničko društvo Mađarić &amp; Lui, Zelinska 4, 10000 Zagreb</item>
      <item>OPĆINA VRBOVEC, Trg Petra Zrinskog 9, 10340 Vrbovec</item>
      <item>ZAGREBAČKA BANKA d.d., Trg bana J. Jelačića 10, 10000 Zagreb</item>
    </izvorni_sadrzaj>
    <derivirana_varijabla naziv="DomainObject.Predmet.OstaliListFormatedWithAdress_1">
      <item>Gordana Rukavina, Rudeška Cesta 158, 10000 Zagreb</item>
      <item>Ibrahim Mehmedović, Ante Starčevića 5, 51000 Rijeka</item>
      <item>Odvjetničko društvo Mađarić &amp; Lui, Zelinska 4, 10000 Zagreb</item>
      <item>OPĆINA VRBOVEC, Trg Petra Zrinskog 9, 10340 Vrbovec</item>
      <item>ZAGREBAČKA BANKA d.d., Trg bana J. Jelačića 10, 10000 Zagreb</item>
    </derivirana_varijabla>
  </DomainObject.Predmet.OstaliListFormatedWithAdress>
  <DomainObject.Predmet.OstaliListFormatedWithAdressOIB>
    <izvorni_sadrzaj>
      <item>Gordana Rukavina, OIB 09075918893, Rudeška Cesta 158, 10000 Zagreb</item>
      <item>Ibrahim Mehmedović, OIB 91320064198, Ante Starčevića 5, 51000 Rijeka</item>
      <item>Odvjetničko društvo Mađarić &amp; Lui, Zelinska 4, 10000 Zagreb</item>
      <item>OPĆINA VRBOVEC, Trg Petra Zrinskog 9, 10340 Vrbovec</item>
      <item>ZAGREBAČKA BANKA d.d., Trg bana J. Jelačića 10, 10000 Zagreb</item>
    </izvorni_sadrzaj>
    <derivirana_varijabla naziv="DomainObject.Predmet.OstaliListFormatedWithAdressOIB_1">
      <item>Gordana Rukavina, OIB 09075918893, Rudeška Cesta 158, 10000 Zagreb</item>
      <item>Ibrahim Mehmedović, OIB 91320064198, Ante Starčevića 5, 51000 Rijeka</item>
      <item>Odvjetničko društvo Mađarić &amp; Lui, Zelinska 4, 10000 Zagreb</item>
      <item>OPĆINA VRBOVEC, Trg Petra Zrinskog 9, 10340 Vrbovec</item>
      <item>ZAGREBAČKA BANKA d.d., Trg bana J. Jelačića 10, 10000 Zagreb</item>
    </derivirana_varijabla>
  </DomainObject.Predmet.OstaliListFormatedWithAdressOIB>
  <DomainObject.Predmet.OstaliListNazivFormated>
    <izvorni_sadrzaj>
      <item>Gordana Rukavina</item>
      <item>Ibrahim Mehmedović</item>
      <item>Odvjetničko društvo Mađarić &amp; Lui</item>
      <item>OPĆINA VRBOVEC</item>
      <item>ZAGREBAČKA BANKA d.d.</item>
    </izvorni_sadrzaj>
    <derivirana_varijabla naziv="DomainObject.Predmet.OstaliListNazivFormated_1">
      <item>Gordana Rukavina</item>
      <item>Ibrahim Mehmedović</item>
      <item>Odvjetničko društvo Mađarić &amp; Lui</item>
      <item>OPĆINA VRBOVEC</item>
      <item>ZAGREBAČKA BANKA d.d.</item>
    </derivirana_varijabla>
  </DomainObject.Predmet.OstaliListNazivFormated>
  <DomainObject.Predmet.OstaliListNazivFormatedOIB>
    <izvorni_sadrzaj>
      <item>Gordana Rukavina, OIB 09075918893</item>
      <item>Ibrahim Mehmedović, OIB 91320064198</item>
      <item>Odvjetničko društvo Mađarić &amp; Lui</item>
      <item>OPĆINA VRBOVEC</item>
      <item>ZAGREBAČKA BANKA d.d.</item>
    </izvorni_sadrzaj>
    <derivirana_varijabla naziv="DomainObject.Predmet.OstaliListNazivFormatedOIB_1">
      <item>Gordana Rukavina, OIB 09075918893</item>
      <item>Ibrahim Mehmedović, OIB 91320064198</item>
      <item>Odvjetničko društvo Mađarić &amp; Lui</item>
      <item>OPĆINA VRBOVEC</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BRANITELJSKA ZADRUGA HERBA - EKO u stečaju</izvorni_sadrzaj>
    <derivirana_varijabla naziv="DomainObject.Predmet.ProtustrankaIDrugi_1">BRANITELJSKA ZADRUGA HERBA - EKO u stečaju</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BRANITELJSKA ZADRUGA HERBA - EKO u stečaju, OIB 13342563320, Gradec 134, 10340 Gradec</izvorni_sadrzaj>
    <derivirana_varijabla naziv="DomainObject.Predmet.ProtustrankaIDrugiAdressOIB_1">BRANITELJSKA ZADRUGA HERBA - EKO u stečaju, OIB 13342563320, Gradec 134, 10340 Gradec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HERBA - EKO u stečaju</item>
      <item>FINA Regionalni centar Zagreb</item>
      <item>Gordana Rukavina</item>
      <item>Ibrahim Mehmedović</item>
      <item>vjerovnici</item>
      <item>Odvjetničko društvo Mađarić &amp; Lui</item>
      <item>OPĆINA VRBOVEC</item>
      <item>ZAGREBAČKA BANKA d.d.</item>
    </izvorni_sadrzaj>
    <derivirana_varijabla naziv="DomainObject.Predmet.SudioniciListNaziv_1">
      <item>BRANITELJSKA ZADRUGA HERBA - EKO u stečaju</item>
      <item>FINA Regionalni centar Zagreb</item>
      <item>Gordana Rukavina</item>
      <item>Ibrahim Mehmedović</item>
      <item>vjerovnici</item>
      <item>Odvjetničko društvo Mađarić &amp; Lui</item>
      <item>OPĆINA VRBOVEC</item>
      <item>ZAGREBAČKA BANKA d.d.</item>
    </derivirana_varijabla>
  </DomainObject.Predmet.SudioniciListNaziv>
  <DomainObject.Predmet.SudioniciListAdressOIB>
    <izvorni_sadrzaj>
      <item>BRANITELJSKA ZADRUGA HERBA - EKO u stečaju, OIB 13342563320, Gradec 134,10340 Gradec</item>
      <item>FINA Regionalni centar Zagreb, OIB 85821130368, Trg svibanjskih žrtava 1995. br.1,10000 Zagreb</item>
      <item>Gordana Rukavina, OIB 09075918893, Rudeška Cesta 158,10000 Zagreb</item>
      <item>Ibrahim Mehmedović, OIB 91320064198, Ante Starčevića 5,51000 Rijeka</item>
      <item>vjerovnici</item>
      <item>Odvjetničko društvo Mađarić &amp; Lui, Zelinska 4,10000 Zagreb</item>
      <item>OPĆINA VRBOVEC, Trg Petra Zrinskog 9,10340 Vrbovec</item>
      <item>ZAGREBAČKA BANKA d.d., Trg bana J. Jelačića 10,10000 Zagreb</item>
    </izvorni_sadrzaj>
    <derivirana_varijabla naziv="DomainObject.Predmet.SudioniciListAdressOIB_1">
      <item>BRANITELJSKA ZADRUGA HERBA - EKO u stečaju, OIB 13342563320, Gradec 134,10340 Gradec</item>
      <item>FINA Regionalni centar Zagreb, OIB 85821130368, Trg svibanjskih žrtava 1995. br.1,10000 Zagreb</item>
      <item>Gordana Rukavina, OIB 09075918893, Rudeška Cesta 158,10000 Zagreb</item>
      <item>Ibrahim Mehmedović, OIB 91320064198, Ante Starčevića 5,51000 Rijeka</item>
      <item>vjerovnici</item>
      <item>Odvjetničko društvo Mađarić &amp; Lui, Zelinska 4,10000 Zagreb</item>
      <item>OPĆINA VRBOVEC, Trg Petra Zrinskog 9,10340 Vrbovec</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13342563320</item>
      <item>, OIB 85821130368</item>
      <item>, OIB 09075918893</item>
      <item>, OIB 91320064198</item>
      <item>, OIB null</item>
      <item>, OIB null</item>
      <item>, OIB null</item>
      <item>, OIB null</item>
    </izvorni_sadrzaj>
    <derivirana_varijabla naziv="DomainObject.Predmet.SudioniciListNazivOIB_1">
      <item>, OIB 13342563320</item>
      <item>, OIB 85821130368</item>
      <item>, OIB 09075918893</item>
      <item>, OIB 91320064198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travnja 2019.</izvorni_sadrzaj>
    <derivirana_varijabla naziv="DomainObject.Predmet.DatumZadnjeOdrzaneSudskeRadnje_1">8. travnja 2019.</derivirana_varijabla>
  </DomainObject.Predmet.DatumZadnjeOdrzaneSudskeRadnje>
  <DomainObject.PredzadnjaOdlukaIzPredmeta.DatumDonosenjaOdluke>
    <izvorni_sadrzaj>4. ožujka 2019.</izvorni_sadrzaj>
    <derivirana_varijabla naziv="DomainObject.PredzadnjaOdlukaIzPredmeta.DatumDonosenjaOdluke_1">4. ožujka 2019.</derivirana_varijabla>
  </DomainObject.PredzadnjaOdlukaIzPredmeta.DatumDonosenjaOdluke>
  <DomainObject.PredzadnjaOdlukaIzPredmeta.Oznaka>
    <izvorni_sadrzaj>St-3648/2016-96</izvorni_sadrzaj>
    <derivirana_varijabla naziv="DomainObject.PredzadnjaOdlukaIzPredmeta.Oznaka_1">St-3648/2016-96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1894</properties:Words>
  <properties:Characters>10755</properties:Characters>
  <properties:Lines>206</properties:Lines>
  <properties:Paragraphs>44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13094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2019-04-08T10:49:00Z</dcterms:created>
  <dc:creator>Korisnik</dc:creator>
  <cp:lastModifiedBy>Renata Klokočki</cp:lastModifiedBy>
  <cp:lastPrinted>2019-04-08T11:38:00Z</cp:lastPrinted>
  <dcterms:modified xmlns:xsi="http://www.w3.org/2001/XMLSchema-instance" xsi:type="dcterms:W3CDTF">2019-04-08T11:52:00Z</dcterms:modified>
  <cp:revision>7</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RAZLUČNOG VJEROVNIKA--kupio kupac--Braniteljska zadruga HERBA-EKO.docx)</vt:lpwstr>
  </prop:property>
  <prop:property name="CC_coloring" pid="4" fmtid="{D5CDD505-2E9C-101B-9397-08002B2CF9AE}">
    <vt:bool>false</vt:bool>
  </prop:property>
  <prop:property name="BrojStranica" pid="5" fmtid="{D5CDD505-2E9C-101B-9397-08002B2CF9AE}">
    <vt:i4>5</vt:i4>
  </prop:property>
</prop:Properties>
</file>