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e06cf" w14:paraId="32e06cf"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54141D">
        <w:t>JEDANAEST, d.o.o., Put Brodarice 7, Split, OIB: 72654720889</w:t>
      </w:r>
      <w:r>
        <w:t xml:space="preserve">, dana </w:t>
      </w:r>
      <w:r w:rsidR="00856131">
        <w:t>29</w:t>
      </w:r>
      <w:r w:rsidR="00152CB8">
        <w:t>. srpnja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dužnikom </w:t>
      </w:r>
      <w:r w:rsidR="0054141D">
        <w:t>JEDANAEST, d.o.o., Put Brodarice 7, Split, OIB: 72654720889</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152CB8" w:rsidP="00107E09" w:rsidR="00107E09">
      <w:pPr>
        <w:jc w:val="center"/>
        <w:rPr>
          <w:b/>
          <w:u w:val="single"/>
        </w:rPr>
      </w:pPr>
      <w:r>
        <w:rPr>
          <w:b/>
          <w:u w:val="single"/>
        </w:rPr>
        <w:t>31. kolovoza</w:t>
      </w:r>
      <w:r w:rsidR="00107E09">
        <w:rPr>
          <w:b/>
          <w:u w:val="single"/>
        </w:rPr>
        <w:t xml:space="preserve"> 2016. godine u </w:t>
      </w:r>
      <w:r w:rsidR="00856131">
        <w:rPr>
          <w:b/>
          <w:u w:val="single"/>
        </w:rPr>
        <w:t>09,</w:t>
      </w:r>
      <w:r w:rsidR="0054141D">
        <w:rPr>
          <w:b/>
          <w:u w:val="single"/>
        </w:rPr>
        <w:t>00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54141D">
        <w:rPr>
          <w:rFonts w:cs="Times New Roman" w:hAnsi="Times New Roman" w:ascii="Times New Roman"/>
          <w:sz w:val="24"/>
          <w:szCs w:val="24"/>
        </w:rPr>
        <w:t>k</w:t>
      </w:r>
      <w:r w:rsidRPr="00183CFD">
        <w:rPr>
          <w:rFonts w:cs="Times New Roman" w:hAnsi="Times New Roman" w:ascii="Times New Roman"/>
          <w:sz w:val="24"/>
          <w:szCs w:val="24"/>
        </w:rPr>
        <w:t xml:space="preserve"> po zakonu dužnika </w:t>
      </w:r>
      <w:r w:rsidR="0054141D" w:rsidRPr="0054141D">
        <w:rPr>
          <w:rFonts w:cs="Times New Roman" w:hAnsi="Times New Roman" w:ascii="Times New Roman"/>
          <w:sz w:val="24"/>
          <w:szCs w:val="24"/>
        </w:rPr>
        <w:t>Miljenko Brčić, Split, Palmina 46</w:t>
      </w:r>
      <w:r w:rsidR="0054141D">
        <w:t xml:space="preserve">, </w:t>
      </w:r>
      <w:r w:rsidR="0054141D" w:rsidRPr="0054141D">
        <w:rPr>
          <w:rFonts w:cs="Times New Roman" w:hAnsi="Times New Roman" w:ascii="Times New Roman"/>
          <w:sz w:val="24"/>
          <w:szCs w:val="24"/>
        </w:rPr>
        <w:t>OIB: 02785456803</w:t>
      </w:r>
      <w:r w:rsidR="00856131">
        <w:rPr>
          <w:rFonts w:cs="Times New Roman" w:hAnsi="Times New Roman" w:ascii="Times New Roman"/>
          <w:sz w:val="24"/>
          <w:szCs w:val="24"/>
        </w:rPr>
        <w:t xml:space="preserve">, </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54141D">
        <w:t>ku</w:t>
      </w:r>
      <w:r>
        <w:t xml:space="preserve"> po zakonu dužnika </w:t>
      </w:r>
      <w:r w:rsidR="0054141D">
        <w:t>Miljenku Brčiću</w:t>
      </w:r>
      <w:r>
        <w:t xml:space="preserve"> 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152CB8" w:rsidR="00152CB8" w:rsidRPr="00152CB8">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Pr>
          <w:rFonts w:cs="Times New Roman" w:eastAsia="Times New Roman" w:hAnsi="Times New Roman" w:ascii="Times New Roman"/>
          <w:sz w:val="24"/>
          <w:szCs w:val="24"/>
          <w:lang w:eastAsia="hr-HR" w:val="fr-FR"/>
        </w:rPr>
        <w:t>30</w:t>
      </w:r>
      <w:r w:rsidRPr="00152CB8">
        <w:rPr>
          <w:rFonts w:cs="Times New Roman" w:eastAsia="Times New Roman" w:hAnsi="Times New Roman" w:ascii="Times New Roman"/>
          <w:sz w:val="24"/>
          <w:szCs w:val="24"/>
          <w:lang w:eastAsia="hr-HR" w:val="fr-FR"/>
        </w:rPr>
        <w:t>.8.2016.).</w:t>
      </w:r>
    </w:p>
    <w:p w:rsidRDefault="00107E09" w:rsidP="00107E09" w:rsidR="00107E09">
      <w:pPr>
        <w:ind w:left="720"/>
        <w:jc w:val="both"/>
      </w:pP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54141D">
        <w:t>12. travnja 2016</w:t>
      </w:r>
      <w:r>
        <w:t xml:space="preserve">. godine predložio otvaranje stečajnog postupka nad dužnikom </w:t>
      </w:r>
      <w:r w:rsidR="0054141D">
        <w:t>JEDANAEST, d.o.o., Put Brodarice 7, Split, OIB: 72654720889</w:t>
      </w:r>
      <w:r>
        <w:t>.</w:t>
      </w:r>
    </w:p>
    <w:p w:rsidRDefault="0054141D" w:rsidP="0054141D" w:rsidR="0054141D">
      <w:pPr>
        <w:ind w:left="708"/>
        <w:jc w:val="both"/>
      </w:pPr>
    </w:p>
    <w:p w:rsidRDefault="00107E09" w:rsidP="0054141D" w:rsidR="0054141D">
      <w:pPr>
        <w:ind w:firstLine="708"/>
        <w:jc w:val="both"/>
      </w:pPr>
      <w:r>
        <w:t>U prijedlogu se u bitnome navodi</w:t>
      </w:r>
      <w:r w:rsidR="00152CB8">
        <w:t xml:space="preserve"> da je </w:t>
      </w:r>
      <w:r w:rsidR="0054141D">
        <w:t>na dan 1. rujna 2015. godine u Očevidniku redoslijeda osnova za plaćanje ima evidentiran dug na temelju neizvršenih osnova za plaćanje u neprekinutom razdoblju od 1121 dana, u ukupnom iznosu od 49.621,98 kuna, te da prema podacima o broju zaposlenih koje je Financijskoj agenciji dostavio Hrvatski zavod za mirovinsko osiguranje dužnik ima 1 zaposlenih.</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56131">
        <w:t>29</w:t>
      </w:r>
      <w:r w:rsidR="008D1AEA">
        <w:t>. srpnja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853B3E">
      <w:r w:rsidRPr="0054141D">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88470C">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54141D">
      <w:t>1061</w:t>
    </w:r>
    <w:r>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54141D">
      <w:t>1061</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3C2F22"/>
    <w:rsid w:val="00417EA6"/>
    <w:rsid w:val="0054141D"/>
    <w:rsid w:val="0071519E"/>
    <w:rsid w:val="007F7A84"/>
    <w:rsid w:val="00814EDB"/>
    <w:rsid w:val="00815142"/>
    <w:rsid w:val="00853B3E"/>
    <w:rsid w:val="00856131"/>
    <w:rsid w:val="0088470C"/>
    <w:rsid w:val="008D1AEA"/>
    <w:rsid w:val="00981D37"/>
    <w:rsid w:val="00A51DE9"/>
    <w:rsid w:val="00AB2BB4"/>
    <w:rsid w:val="00B7506F"/>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88470C"/>
    <w:rPr>
      <w:color w:val="808080"/>
      <w:bdr w:space="0" w:sz="0" w:color="auto" w:val="none"/>
      <w:shd w:fill="auto" w:color="auto" w:val="clear"/>
    </w:rPr>
  </w:style>
  <w:style w:customStyle="true" w:styleId="eSPISCCParagraphDefaultFont" w:type="character">
    <w:name w:val="eSPIS_CC_Paragraph Default Font"/>
    <w:basedOn w:val="Zadanifontodlomka"/>
    <w:rsid w:val="0088470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8470C"/>
    <w:rPr>
      <w:b/>
      <w:bdr w:space="0" w:sz="0" w:color="auto" w:val="none"/>
      <w:shd w:fill="FFFFCC" w:color="auto" w:val="clear"/>
      <w:lang w:val="hr-HR"/>
    </w:rPr>
  </w:style>
  <w:style w:customStyle="true" w:styleId="PozadinaSvijetloCrvena" w:type="character">
    <w:name w:val="Pozadina_SvijetloCrvena"/>
    <w:basedOn w:val="eSPISCCParagraphDefaultFont"/>
    <w:rsid w:val="0088470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8470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88470C"/>
    <w:rPr>
      <w:color w:val="808080"/>
      <w:bdr w:color="auto" w:space="0" w:sz="0" w:val="none"/>
      <w:shd w:color="auto" w:fill="auto" w:val="clear"/>
    </w:rPr>
  </w:style>
  <w:style w:customStyle="1" w:styleId="eSPISCCParagraphDefaultFont" w:type="character">
    <w:name w:val="eSPIS_CC_Paragraph Default Font"/>
    <w:basedOn w:val="Zadanifontodlomka"/>
    <w:rsid w:val="0088470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8470C"/>
    <w:rPr>
      <w:b/>
      <w:bdr w:color="auto" w:space="0" w:sz="0" w:val="none"/>
      <w:shd w:color="auto" w:fill="FFFFCC" w:val="clear"/>
      <w:lang w:val="hr-HR"/>
    </w:rPr>
  </w:style>
  <w:style w:customStyle="1" w:styleId="PozadinaSvijetloCrvena" w:type="character">
    <w:name w:val="Pozadina_SvijetloCrvena"/>
    <w:basedOn w:val="eSPISCCParagraphDefaultFont"/>
    <w:rsid w:val="0088470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8470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srpnja 2016.</izvorni_sadrzaj>
    <derivirana_varijabla naziv="DomainObject.DatumDonosenjaOdluke_1">29.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1061</izvorni_sadrzaj>
    <derivirana_varijabla naziv="DomainObject.Predmet.Broj_1">1061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St-1061/2016</izvorni_sadrzaj>
    <derivirana_varijabla naziv="DomainObject.Predmet.OznakaBroj_1">St-1061/2016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ZAPRIMLJEN NOVI PRIJEDLOG POD POSLOVNIM BROJEM 12 St-1186/2016</izvorni_sadrzaj>
    <derivirana_varijabla naziv="DomainObject.Predmet.PrimjedbaSuca_1">Čl. 444. st. 2. SZ
ZAPRIMLJEN NOVI PRIJEDLOG POD POSLOVNIM BROJEM 12 St-1186/2016</derivirana_varijabla>
  </DomainObject.Predmet.PrimjedbaSuca>
  <DomainObject.Predmet.PrimjedbaUpisnicara>
    <izvorni_sadrzaj/>
    <derivirana_varijabla naziv="DomainObject.Predmet.PrimjedbaUpisnicara_1"/>
  </DomainObject.Predmet.PrimjedbaUpisnicara>
  <DomainObject.Predmet.ProtustrankaFormated>
    <izvorni_sadrzaj>  JEDANAEST, ugostiteljstvo, trgovina, d.o.o.</izvorni_sadrzaj>
    <derivirana_varijabla naziv="DomainObject.Predmet.ProtustrankaFormated_1">  JEDANAEST, ugostiteljstvo, trgovina, d.o.o.</derivirana_varijabla>
  </DomainObject.Predmet.ProtustrankaFormated>
  <DomainObject.Predmet.ProtustrankaFormatedOIB>
    <izvorni_sadrzaj>  JEDANAEST, ugostiteljstvo, trgovina, d.o.o., OIB 72654720889</izvorni_sadrzaj>
    <derivirana_varijabla naziv="DomainObject.Predmet.ProtustrankaFormatedOIB_1">  JEDANAEST, ugostiteljstvo, trgovina, d.o.o., OIB 72654720889</derivirana_varijabla>
  </DomainObject.Predmet.ProtustrankaFormatedOIB>
  <DomainObject.Predmet.ProtustrankaFormatedWithAdress>
    <izvorni_sadrzaj> JEDANAEST, ugostiteljstvo, trgovina, d.o.o., Put Brodarice 7, 21000 Split</izvorni_sadrzaj>
    <derivirana_varijabla naziv="DomainObject.Predmet.ProtustrankaFormatedWithAdress_1"> JEDANAEST, ugostiteljstvo, trgovina, d.o.o., Put Brodarice 7, 21000 Split</derivirana_varijabla>
  </DomainObject.Predmet.ProtustrankaFormatedWithAdress>
  <DomainObject.Predmet.ProtustrankaFormatedWithAdressOIB>
    <izvorni_sadrzaj> JEDANAEST, ugostiteljstvo, trgovina, d.o.o., OIB 72654720889, Put Brodarice 7, 21000 Split</izvorni_sadrzaj>
    <derivirana_varijabla naziv="DomainObject.Predmet.ProtustrankaFormatedWithAdressOIB_1"> JEDANAEST, ugostiteljstvo, trgovina, d.o.o., OIB 72654720889, Put Brodarice 7, 21000 Split</derivirana_varijabla>
  </DomainObject.Predmet.ProtustrankaFormatedWithAdressOIB>
  <DomainObject.Predmet.ProtustrankaWithAdress>
    <izvorni_sadrzaj>JEDANAEST, ugostiteljstvo, trgovina, d.o.o. Put Brodarice 7, 21000 Split</izvorni_sadrzaj>
    <derivirana_varijabla naziv="DomainObject.Predmet.ProtustrankaWithAdress_1">JEDANAEST, ugostiteljstvo, trgovina, d.o.o. Put Brodarice 7, 21000 Split</derivirana_varijabla>
  </DomainObject.Predmet.ProtustrankaWithAdress>
  <DomainObject.Predmet.ProtustrankaWithAdressOIB>
    <izvorni_sadrzaj>JEDANAEST, ugostiteljstvo, trgovina, d.o.o., OIB 72654720889, Put Brodarice 7, 21000 Split</izvorni_sadrzaj>
    <derivirana_varijabla naziv="DomainObject.Predmet.ProtustrankaWithAdressOIB_1">JEDANAEST, ugostiteljstvo, trgovina, d.o.o., OIB 72654720889, Put Brodarice 7, 21000 Split</derivirana_varijabla>
  </DomainObject.Predmet.ProtustrankaWithAdressOIB>
  <DomainObject.Predmet.ProtustrankaNazivFormated>
    <izvorni_sadrzaj>JEDANAEST, ugostiteljstvo, trgovina, d.o.o.</izvorni_sadrzaj>
    <derivirana_varijabla naziv="DomainObject.Predmet.ProtustrankaNazivFormated_1">JEDANAEST, ugostiteljstvo, trgovina, d.o.o.</derivirana_varijabla>
  </DomainObject.Predmet.ProtustrankaNazivFormated>
  <DomainObject.Predmet.ProtustrankaNazivFormatedOIB>
    <izvorni_sadrzaj>JEDANAEST, ugostiteljstvo, trgovina, d.o.o., OIB 72654720889</izvorni_sadrzaj>
    <derivirana_varijabla naziv="DomainObject.Predmet.ProtustrankaNazivFormatedOIB_1">JEDANAEST, ugostiteljstvo, trgovina, d.o.o., OIB 72654720889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49621.98</izvorni_sadrzaj>
    <derivirana_varijabla naziv="DomainObject.Predmet.TrenutnaVrijednost_1">49621.98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JEDANAEST, ugostiteljstvo, trgovina, d.o.o.</item>
    </izvorni_sadrzaj>
    <derivirana_varijabla naziv="DomainObject.Predmet.ProtuStrankaListFormated_1">
      <item>JEDANAEST, ugostiteljstvo, trgovina, d.o.o.</item>
    </derivirana_varijabla>
  </DomainObject.Predmet.ProtuStrankaListFormated>
  <DomainObject.Predmet.ProtuStrankaListFormatedOIB>
    <izvorni_sadrzaj>
      <item>JEDANAEST, ugostiteljstvo, trgovina, d.o.o., OIB 72654720889</item>
    </izvorni_sadrzaj>
    <derivirana_varijabla naziv="DomainObject.Predmet.ProtuStrankaListFormatedOIB_1">
      <item>JEDANAEST, ugostiteljstvo, trgovina, d.o.o., OIB 72654720889</item>
    </derivirana_varijabla>
  </DomainObject.Predmet.ProtuStrankaListFormatedOIB>
  <DomainObject.Predmet.ProtuStrankaListFormatedWithAdress>
    <izvorni_sadrzaj>
      <item>JEDANAEST, ugostiteljstvo, trgovina, d.o.o., Put Brodarice 7, 21000 Split</item>
    </izvorni_sadrzaj>
    <derivirana_varijabla naziv="DomainObject.Predmet.ProtuStrankaListFormatedWithAdress_1">
      <item>JEDANAEST, ugostiteljstvo, trgovina, d.o.o., Put Brodarice 7, 21000 Split</item>
    </derivirana_varijabla>
  </DomainObject.Predmet.ProtuStrankaListFormatedWithAdress>
  <DomainObject.Predmet.ProtuStrankaListFormatedWithAdressOIB>
    <izvorni_sadrzaj>
      <item>JEDANAEST, ugostiteljstvo, trgovina, d.o.o., OIB 72654720889, Put Brodarice 7, 21000 Split</item>
    </izvorni_sadrzaj>
    <derivirana_varijabla naziv="DomainObject.Predmet.ProtuStrankaListFormatedWithAdressOIB_1">
      <item>JEDANAEST, ugostiteljstvo, trgovina, d.o.o., OIB 72654720889, Put Brodarice 7, 21000 Split</item>
    </derivirana_varijabla>
  </DomainObject.Predmet.ProtuStrankaListFormatedWithAdressOIB>
  <DomainObject.Predmet.ProtuStrankaListNazivFormated>
    <izvorni_sadrzaj>
      <item>JEDANAEST, ugostiteljstvo, trgovina, d.o.o.</item>
    </izvorni_sadrzaj>
    <derivirana_varijabla naziv="DomainObject.Predmet.ProtuStrankaListNazivFormated_1">
      <item>JEDANAEST, ugostiteljstvo, trgovina, d.o.o.</item>
    </derivirana_varijabla>
  </DomainObject.Predmet.ProtuStrankaListNazivFormated>
  <DomainObject.Predmet.ProtuStrankaListNazivFormatedOIB>
    <izvorni_sadrzaj>
      <item>JEDANAEST, ugostiteljstvo, trgovina, d.o.o., OIB 72654720889</item>
    </izvorni_sadrzaj>
    <derivirana_varijabla naziv="DomainObject.Predmet.ProtuStrankaListNazivFormatedOIB_1">
      <item>JEDANAEST, ugostiteljstvo, trgovina, d.o.o., OIB 72654720889</item>
    </derivirana_varijabla>
  </DomainObject.Predmet.ProtuStrankaListNazivFormatedOIB>
  <DomainObject.Predmet.OstaliListFormated>
    <izvorni_sadrzaj>
      <item>Miljenko Brčić</item>
    </izvorni_sadrzaj>
    <derivirana_varijabla naziv="DomainObject.Predmet.OstaliListFormated_1">
      <item>Miljenko Brčić</item>
    </derivirana_varijabla>
  </DomainObject.Predmet.OstaliListFormated>
  <DomainObject.Predmet.OstaliListFormatedOIB>
    <izvorni_sadrzaj>
      <item>Miljenko Brčić, OIB 02785456803</item>
    </izvorni_sadrzaj>
    <derivirana_varijabla naziv="DomainObject.Predmet.OstaliListFormatedOIB_1">
      <item>Miljenko Brčić, OIB 02785456803</item>
    </derivirana_varijabla>
  </DomainObject.Predmet.OstaliListFormatedOIB>
  <DomainObject.Predmet.OstaliListFormatedWithAdress>
    <izvorni_sadrzaj>
      <item>Miljenko Brčić, Palmina 46, 21000 Split</item>
    </izvorni_sadrzaj>
    <derivirana_varijabla naziv="DomainObject.Predmet.OstaliListFormatedWithAdress_1">
      <item>Miljenko Brčić, Palmina 46, 21000 Split</item>
    </derivirana_varijabla>
  </DomainObject.Predmet.OstaliListFormatedWithAdress>
  <DomainObject.Predmet.OstaliListFormatedWithAdressOIB>
    <izvorni_sadrzaj>
      <item>Miljenko Brčić, OIB 02785456803, Palmina 46, 21000 Split</item>
    </izvorni_sadrzaj>
    <derivirana_varijabla naziv="DomainObject.Predmet.OstaliListFormatedWithAdressOIB_1">
      <item>Miljenko Brčić, OIB 02785456803, Palmina 46, 21000 Split</item>
    </derivirana_varijabla>
  </DomainObject.Predmet.OstaliListFormatedWithAdressOIB>
  <DomainObject.Predmet.OstaliListNazivFormated>
    <izvorni_sadrzaj>
      <item>Miljenko Brčić</item>
    </izvorni_sadrzaj>
    <derivirana_varijabla naziv="DomainObject.Predmet.OstaliListNazivFormated_1">
      <item>Miljenko Brčić</item>
    </derivirana_varijabla>
  </DomainObject.Predmet.OstaliListNazivFormated>
  <DomainObject.Predmet.OstaliListNazivFormatedOIB>
    <izvorni_sadrzaj>
      <item>Miljenko Brčić, OIB 02785456803</item>
    </izvorni_sadrzaj>
    <derivirana_varijabla naziv="DomainObject.Predmet.OstaliListNazivFormatedOIB_1">
      <item>Miljenko Brčić, OIB 02785456803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srpnja 2016.</izvorni_sadrzaj>
    <derivirana_varijabla naziv="DomainObject.Datum_1">29.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JEDANAEST, ugostiteljstvo, trgovina, d.o.o.</izvorni_sadrzaj>
    <derivirana_varijabla naziv="DomainObject.Predmet.ProtustrankaIDrugi_1">JEDANAEST, ugostiteljstvo, trgovina,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JEDANAEST, ugostiteljstvo, trgovina, d.o.o., OIB 72654720889, Put Brodarice 7, 21000 Split</izvorni_sadrzaj>
    <derivirana_varijabla naziv="DomainObject.Predmet.ProtustrankaIDrugiAdressOIB_1">JEDANAEST, ugostiteljstvo, trgovina, d.o.o., OIB 72654720889, Put Brodarice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JEDANAEST, ugostiteljstvo, trgovina, d.o.o.</item>
      <item>FINANCIJSKA AGENCIJA, RC SPLIT</item>
      <item>Miljenko Brčić</item>
    </izvorni_sadrzaj>
    <derivirana_varijabla naziv="DomainObject.Predmet.SudioniciListNaziv_1">
      <item>JEDANAEST, ugostiteljstvo, trgovina, d.o.o.</item>
      <item>FINANCIJSKA AGENCIJA, RC SPLIT</item>
      <item>Miljenko Brčić</item>
    </derivirana_varijabla>
  </DomainObject.Predmet.SudioniciListNaziv>
  <DomainObject.Predmet.SudioniciListAdressOIB>
    <izvorni_sadrzaj>
      <item>JEDANAEST, ugostiteljstvo, trgovina, d.o.o., OIB 72654720889, Put Brodarice 7,21000 Split</item>
      <item>FINANCIJSKA AGENCIJA, RC SPLIT, OIB 85821130368, Mažuranićevo šetalište 24 b,21000 Split</item>
      <item>Miljenko Brčić, OIB 02785456803, Palmina 46,21000 Split</item>
    </izvorni_sadrzaj>
    <derivirana_varijabla naziv="DomainObject.Predmet.SudioniciListAdressOIB_1">
      <item>JEDANAEST, ugostiteljstvo, trgovina, d.o.o., OIB 72654720889, Put Brodarice 7,21000 Split</item>
      <item>FINANCIJSKA AGENCIJA, RC SPLIT, OIB 85821130368, Mažuranićevo šetalište 24 b,21000 Split</item>
      <item>Miljenko Brčić, OIB 02785456803, Palmina 46,21000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72654720889</item>
      <item>, OIB 85821130368</item>
      <item>, OIB 02785456803</item>
    </izvorni_sadrzaj>
    <derivirana_varijabla naziv="DomainObject.Predmet.SudioniciListNazivOIB_1">
      <item>, OIB 72654720889</item>
      <item>, OIB 85821130368</item>
      <item>, OIB 02785456803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989</properties:Words>
  <properties:Characters>5506</properties:Characters>
  <properties:Lines>133</properties:Lines>
  <properties:Paragraphs>37</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2016-07-29T05:01:00Z</cp:lastPrinted>
  <dcterms:modified xmlns:xsi="http://www.w3.org/2001/XMLSchema-instance" xsi:type="dcterms:W3CDTF">2016-07-29T05:04:00Z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