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6D72BEED" w:rsidRDefault="000E1F39" w:rsidP="000E1F39" w:rsidR="000E1F39" w:rsidRPr="008151F5">
      <w:pPr>
        <w:jc w:val="center"/>
        <w15:collapsed w:val="false"/>
        <w:rPr>
          <w:rFonts w:hAnsi="Times New Roman" w:ascii="Times New Roman"/>
          <w:b/>
        </w:rPr>
      </w:pPr>
      <w:bookmarkStart w:name="_GoBack" w:id="0"/>
      <w:bookmarkEnd w:id="0"/>
      <w:r w:rsidRPr="008151F5">
        <w:rPr>
          <w:rFonts w:hAnsi="Times New Roman" w:ascii="Times New Roman"/>
          <w:b/>
        </w:rPr>
        <w:t>Obrazac 20.</w:t>
      </w:r>
    </w:p>
    <w:p w14:textId="768008F8" w14:paraId="157FAB60" w:rsidRDefault="000E1F39" w:rsidP="000922CC" w:rsidR="000E1F39">
      <w:pPr>
        <w:jc w:val="center"/>
        <w:rPr>
          <w:rFonts w:hAnsi="Times New Roman" w:ascii="Times New Roman"/>
          <w:b/>
        </w:rPr>
      </w:pPr>
      <w:r w:rsidRPr="008151F5">
        <w:rPr>
          <w:rFonts w:hAnsi="Times New Roman" w:ascii="Times New Roman"/>
          <w:b/>
        </w:rPr>
        <w:t>IZVJEŠĆE STEČAJNOGA UPRAVITELJA O TIJEKU STEČAJNOGA POSTUPKA I STANJU STEČAJNE MASE</w:t>
      </w:r>
    </w:p>
    <w:p w14:textId="77777777" w14:paraId="28E50A95" w:rsidRDefault="000922CC" w:rsidP="000922CC" w:rsidR="000922CC" w:rsidRPr="000922CC">
      <w:pPr>
        <w:jc w:val="center"/>
        <w:rPr>
          <w:rFonts w:hAnsi="Times New Roman" w:ascii="Times New Roman"/>
          <w:b/>
        </w:rPr>
      </w:pPr>
    </w:p>
    <w:p w14:textId="7D6A997B" w14:paraId="5DDE4D8D" w:rsidRDefault="00F122A0" w:rsidP="000E1F39" w:rsidR="000E1F39" w:rsidRPr="008151F5">
      <w:pPr>
        <w:jc w:val="both"/>
        <w:rPr>
          <w:rFonts w:hAnsi="Times New Roman" w:ascii="Times New Roman"/>
        </w:rPr>
      </w:pPr>
      <w:r w:rsidRPr="008151F5">
        <w:rPr>
          <w:rFonts w:hAnsi="Times New Roman" w:ascii="Times New Roman"/>
          <w:lang w:val="pl-PL"/>
        </w:rPr>
        <w:t xml:space="preserve">Trgovački sud u </w:t>
      </w:r>
      <w:r w:rsidR="000621BE" w:rsidRPr="008151F5">
        <w:rPr>
          <w:rFonts w:hAnsi="Times New Roman" w:ascii="Times New Roman"/>
          <w:lang w:val="pl-PL"/>
        </w:rPr>
        <w:t>Zagrebu</w:t>
      </w:r>
    </w:p>
    <w:p w14:textId="7044C7DA" w14:paraId="34520599" w:rsidRDefault="001D643A" w:rsidP="000E1F39" w:rsidR="000E1F39" w:rsidRPr="008151F5">
      <w:pPr>
        <w:jc w:val="both"/>
        <w:rPr>
          <w:rFonts w:hAnsi="Times New Roman" w:ascii="Times New Roman"/>
          <w:lang w:val="pl-PL"/>
        </w:rPr>
      </w:pPr>
      <w:r w:rsidRPr="008151F5">
        <w:rPr>
          <w:rFonts w:hAnsi="Times New Roman" w:ascii="Times New Roman"/>
          <w:lang w:val="pl-PL"/>
        </w:rPr>
        <w:t>St-</w:t>
      </w:r>
      <w:r w:rsidR="000621BE" w:rsidRPr="008151F5">
        <w:rPr>
          <w:rFonts w:hAnsi="Times New Roman" w:ascii="Times New Roman"/>
          <w:lang w:val="pl-PL"/>
        </w:rPr>
        <w:t>3107/16</w:t>
      </w:r>
    </w:p>
    <w:p w14:textId="0E321BBD" w14:paraId="303A6F25" w:rsidRDefault="000621BE" w:rsidP="00687F9F" w:rsidR="00687F9F" w:rsidRPr="008151F5">
      <w:pPr>
        <w:widowControl w:val="false"/>
        <w:autoSpaceDE w:val="false"/>
        <w:autoSpaceDN w:val="false"/>
        <w:adjustRightInd w:val="false"/>
        <w:rPr>
          <w:rFonts w:eastAsiaTheme="minorHAnsi" w:hAnsi="Times New Roman" w:ascii="Times New Roman"/>
          <w:color w:val="002355"/>
          <w:lang w:val="en-US"/>
        </w:rPr>
      </w:pPr>
      <w:r w:rsidRPr="008151F5">
        <w:rPr>
          <w:rFonts w:hAnsi="Times New Roman" w:ascii="Times New Roman"/>
        </w:rPr>
        <w:t xml:space="preserve">MSM GRAFIKA </w:t>
      </w:r>
      <w:r w:rsidR="00687F9F" w:rsidRPr="008151F5">
        <w:rPr>
          <w:rFonts w:hAnsi="Times New Roman" w:ascii="Times New Roman"/>
        </w:rPr>
        <w:t xml:space="preserve">d.o.o. – u stečaju, </w:t>
      </w:r>
      <w:r w:rsidRPr="008151F5">
        <w:rPr>
          <w:rFonts w:hAnsi="Times New Roman" w:ascii="Times New Roman"/>
        </w:rPr>
        <w:t xml:space="preserve">Velika Ves, Velika Ves 56, OIB: </w:t>
      </w:r>
      <w:r w:rsidR="00DF493E" w:rsidRPr="008151F5">
        <w:rPr>
          <w:rFonts w:hAnsi="Times New Roman" w:ascii="Times New Roman"/>
        </w:rPr>
        <w:t>55633793884</w:t>
      </w:r>
    </w:p>
    <w:p w14:textId="77777777" w14:paraId="1FA9C7DB" w:rsidRDefault="000E1F39" w:rsidP="000E1F39" w:rsidR="000E1F39" w:rsidRPr="008151F5">
      <w:pPr>
        <w:jc w:val="center"/>
        <w:rPr>
          <w:rFonts w:hAnsi="Times New Roman" w:ascii="Times New Roman"/>
          <w:lang w:val="pl-PL"/>
        </w:rPr>
      </w:pPr>
    </w:p>
    <w:p w14:textId="0F513923" w14:paraId="4F64CF5C" w:rsidRDefault="000E1F39" w:rsidP="000E1F39" w:rsidR="000E1F39" w:rsidRPr="008151F5">
      <w:pPr>
        <w:rPr>
          <w:rFonts w:hAnsi="Times New Roman" w:ascii="Times New Roman"/>
          <w:lang w:val="pl-PL"/>
        </w:rPr>
      </w:pPr>
      <w:r w:rsidRPr="008151F5">
        <w:rPr>
          <w:rFonts w:hAnsi="Times New Roman" w:ascii="Times New Roman"/>
          <w:lang w:val="pl-PL"/>
        </w:rPr>
        <w:t>I.  TIJEK STEČAJNOGA POSTUPKA U RAZDOBLJU OD</w:t>
      </w:r>
      <w:r w:rsidR="00AD0AF8" w:rsidRPr="008151F5">
        <w:rPr>
          <w:rFonts w:hAnsi="Times New Roman" w:ascii="Times New Roman"/>
          <w:lang w:val="pl-PL"/>
        </w:rPr>
        <w:t xml:space="preserve"> </w:t>
      </w:r>
      <w:r w:rsidR="008151F5">
        <w:rPr>
          <w:rFonts w:hAnsi="Times New Roman" w:ascii="Times New Roman"/>
          <w:lang w:val="pl-PL"/>
        </w:rPr>
        <w:t>06.09</w:t>
      </w:r>
      <w:r w:rsidR="00687F9F" w:rsidRPr="008151F5">
        <w:rPr>
          <w:rFonts w:hAnsi="Times New Roman" w:ascii="Times New Roman"/>
          <w:lang w:val="pl-PL"/>
        </w:rPr>
        <w:t>.2017</w:t>
      </w:r>
      <w:r w:rsidR="00AD0AF8" w:rsidRPr="008151F5">
        <w:rPr>
          <w:rFonts w:hAnsi="Times New Roman" w:ascii="Times New Roman"/>
          <w:lang w:val="pl-PL"/>
        </w:rPr>
        <w:t xml:space="preserve"> </w:t>
      </w:r>
      <w:r w:rsidRPr="008151F5">
        <w:rPr>
          <w:rFonts w:hAnsi="Times New Roman" w:ascii="Times New Roman"/>
          <w:lang w:val="pl-PL"/>
        </w:rPr>
        <w:t>DO</w:t>
      </w:r>
      <w:r w:rsidR="00081ECA" w:rsidRPr="008151F5">
        <w:rPr>
          <w:rFonts w:hAnsi="Times New Roman" w:ascii="Times New Roman"/>
          <w:lang w:val="pl-PL"/>
        </w:rPr>
        <w:t xml:space="preserve"> </w:t>
      </w:r>
      <w:r w:rsidR="008151F5">
        <w:rPr>
          <w:rFonts w:hAnsi="Times New Roman" w:ascii="Times New Roman"/>
          <w:lang w:val="pl-PL"/>
        </w:rPr>
        <w:t>05.11</w:t>
      </w:r>
      <w:r w:rsidR="00687F9F" w:rsidRPr="008151F5">
        <w:rPr>
          <w:rFonts w:hAnsi="Times New Roman" w:ascii="Times New Roman"/>
          <w:lang w:val="pl-PL"/>
        </w:rPr>
        <w:t>.2018</w:t>
      </w:r>
      <w:r w:rsidR="00960642" w:rsidRPr="008151F5">
        <w:rPr>
          <w:rFonts w:hAnsi="Times New Roman" w:ascii="Times New Roman"/>
          <w:lang w:val="pl-PL"/>
        </w:rPr>
        <w:t>.</w:t>
      </w:r>
    </w:p>
    <w:p w14:textId="60AC5608" w14:paraId="70C55697" w:rsidRDefault="00960642" w:rsidP="00703DD0" w:rsidR="00711EF2" w:rsidRPr="008151F5">
      <w:pPr>
        <w:jc w:val="both"/>
        <w:rPr>
          <w:rFonts w:hAnsi="Times New Roman" w:ascii="Times New Roman"/>
          <w:lang w:val="pl-PL"/>
        </w:rPr>
      </w:pPr>
      <w:r w:rsidRPr="008151F5">
        <w:rPr>
          <w:rFonts w:hAnsi="Times New Roman" w:ascii="Times New Roman"/>
          <w:lang w:val="pl-PL"/>
        </w:rPr>
        <w:t>U predme</w:t>
      </w:r>
      <w:r w:rsidR="00703DD0" w:rsidRPr="008151F5">
        <w:rPr>
          <w:rFonts w:hAnsi="Times New Roman" w:ascii="Times New Roman"/>
          <w:lang w:val="pl-PL"/>
        </w:rPr>
        <w:t>tu</w:t>
      </w:r>
      <w:r w:rsidR="00711EF2" w:rsidRPr="008151F5">
        <w:rPr>
          <w:rFonts w:hAnsi="Times New Roman" w:ascii="Times New Roman"/>
          <w:lang w:val="pl-PL"/>
        </w:rPr>
        <w:t xml:space="preserve"> pod gornjim poslovnim brojem, stečajni upravitelj je podnio Naslovnom sudu zahtjev za prijenosom sredstava po osnovi predujma za provođenje stečajnog postupka, na račun stečajne mase, </w:t>
      </w:r>
      <w:r w:rsidR="0035554B" w:rsidRPr="008151F5">
        <w:rPr>
          <w:rFonts w:hAnsi="Times New Roman" w:ascii="Times New Roman"/>
          <w:lang w:val="pl-PL"/>
        </w:rPr>
        <w:t>a radi podmirivanja troškova vještačenja i izrade elaborata vrijednosti grafičkih strojeva stečajnog dužnika.</w:t>
      </w:r>
    </w:p>
    <w:p w14:textId="19B0E706" w14:paraId="1E678DFE" w:rsidRDefault="0035554B" w:rsidP="00703DD0" w:rsidR="005632DA">
      <w:pPr>
        <w:jc w:val="both"/>
        <w:rPr>
          <w:rFonts w:hAnsi="Times New Roman" w:ascii="Times New Roman"/>
          <w:lang w:val="pl-PL"/>
        </w:rPr>
      </w:pPr>
      <w:r w:rsidRPr="008151F5">
        <w:rPr>
          <w:rFonts w:hAnsi="Times New Roman" w:ascii="Times New Roman"/>
          <w:lang w:val="pl-PL"/>
        </w:rPr>
        <w:t>Nakon podmirenja potonjih troškova, s</w:t>
      </w:r>
      <w:r w:rsidR="001A214E">
        <w:rPr>
          <w:rFonts w:hAnsi="Times New Roman" w:ascii="Times New Roman"/>
          <w:lang w:val="pl-PL"/>
        </w:rPr>
        <w:t>t</w:t>
      </w:r>
      <w:r w:rsidR="00703DD0" w:rsidRPr="008151F5">
        <w:rPr>
          <w:rFonts w:hAnsi="Times New Roman" w:ascii="Times New Roman"/>
          <w:lang w:val="pl-PL"/>
        </w:rPr>
        <w:t>ečajni upravitelj je zaprimio elaborat procjene vrijednosti grafičkih strojeva stečajnog dužnika, stalnog sudskog vještak Dubravka Čevre, dipl. ing.</w:t>
      </w:r>
      <w:r w:rsidR="00B1357D" w:rsidRPr="008151F5">
        <w:rPr>
          <w:rFonts w:hAnsi="Times New Roman" w:ascii="Times New Roman"/>
          <w:lang w:val="pl-PL"/>
        </w:rPr>
        <w:t>, prema kojem ukupna tržišna vrijednost strojeva bez uračunatog PDV-a iznosi 34.350,00 kn.</w:t>
      </w:r>
    </w:p>
    <w:p w14:textId="0A4A5568" w14:paraId="1C4B2800" w:rsidRDefault="000922CC" w:rsidP="00703DD0" w:rsidR="000922CC" w:rsidRPr="008151F5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Predmeti elaborat dostavlja se u prilogu.</w:t>
      </w:r>
    </w:p>
    <w:p w14:textId="1958394B" w14:paraId="016EBE50" w:rsidRDefault="008527A0" w:rsidP="000E1F39" w:rsidR="000E1F39" w:rsidRPr="008151F5">
      <w:pPr>
        <w:rPr>
          <w:rFonts w:hAnsi="Times New Roman" w:ascii="Times New Roman"/>
          <w:lang w:val="pl-PL"/>
        </w:rPr>
      </w:pPr>
      <w:r w:rsidRPr="008151F5">
        <w:rPr>
          <w:rFonts w:hAnsi="Times New Roman" w:ascii="Times New Roman"/>
          <w:lang w:val="pl-PL"/>
        </w:rPr>
        <w:t>Stečajni upravitelj predlaže Naslovnom sudu zakazati ročište za skupštinu vjerovnika sa sljedećim dnevnim redom:</w:t>
      </w:r>
    </w:p>
    <w:p w14:textId="77777777" w14:paraId="2BDB941D" w:rsidRDefault="008527A0" w:rsidP="000E1F39" w:rsidR="002D6D1C" w:rsidRPr="008151F5">
      <w:pPr>
        <w:rPr>
          <w:rFonts w:hAnsi="Times New Roman" w:ascii="Times New Roman"/>
          <w:lang w:val="pl-PL"/>
        </w:rPr>
      </w:pPr>
      <w:r w:rsidRPr="008151F5">
        <w:rPr>
          <w:rFonts w:hAnsi="Times New Roman" w:ascii="Times New Roman"/>
          <w:lang w:val="pl-PL"/>
        </w:rPr>
        <w:tab/>
        <w:t xml:space="preserve">1. </w:t>
      </w:r>
      <w:r w:rsidR="002D6D1C" w:rsidRPr="008151F5">
        <w:rPr>
          <w:rFonts w:hAnsi="Times New Roman" w:ascii="Times New Roman"/>
          <w:lang w:val="pl-PL"/>
        </w:rPr>
        <w:t xml:space="preserve">Utvrđivanje vrijednosti i donošenje odluke  o načinu prodaje dolje navedenih </w:t>
      </w:r>
    </w:p>
    <w:p w14:textId="728ED3C8" w14:paraId="4AB4E8EA" w:rsidRDefault="002D6D1C" w:rsidP="002D6D1C" w:rsidR="008527A0" w:rsidRPr="008151F5">
      <w:pPr>
        <w:ind w:firstLine="708"/>
        <w:rPr>
          <w:rFonts w:hAnsi="Times New Roman" w:ascii="Times New Roman"/>
          <w:lang w:val="pl-PL"/>
        </w:rPr>
      </w:pPr>
      <w:r w:rsidRPr="008151F5">
        <w:rPr>
          <w:rFonts w:hAnsi="Times New Roman" w:ascii="Times New Roman"/>
          <w:lang w:val="pl-PL"/>
        </w:rPr>
        <w:t xml:space="preserve">    pokretnina</w:t>
      </w:r>
    </w:p>
    <w:p w14:textId="109140CC" w14:paraId="6C5F9059" w:rsidRDefault="002D6D1C" w:rsidP="002D6D1C" w:rsidR="002D6D1C" w:rsidRPr="008151F5">
      <w:pPr>
        <w:ind w:firstLine="708"/>
        <w:rPr>
          <w:rFonts w:hAnsi="Times New Roman" w:ascii="Times New Roman"/>
          <w:lang w:val="pl-PL"/>
        </w:rPr>
      </w:pPr>
      <w:r w:rsidRPr="008151F5">
        <w:rPr>
          <w:rFonts w:hAnsi="Times New Roman" w:ascii="Times New Roman"/>
          <w:lang w:val="pl-PL"/>
        </w:rPr>
        <w:t>2. Razno.</w:t>
      </w:r>
    </w:p>
    <w:p w14:textId="77777777" w14:paraId="1087BF88" w:rsidRDefault="000E1F39" w:rsidP="000E1F39" w:rsidR="000E1F39" w:rsidRPr="008151F5">
      <w:pPr>
        <w:rPr>
          <w:rFonts w:hAnsi="Times New Roman" w:ascii="Times New Roman"/>
          <w:lang w:val="pl-PL"/>
        </w:rPr>
      </w:pPr>
      <w:r w:rsidRPr="008151F5">
        <w:rPr>
          <w:rFonts w:hAnsi="Times New Roman" w:ascii="Times New Roman"/>
          <w:lang w:val="pl-PL"/>
        </w:rPr>
        <w:t>II. STANJE STEČAJNE MASE</w:t>
      </w:r>
    </w:p>
    <w:p w14:textId="389DAED8" w14:paraId="42CB8E49" w:rsidRDefault="00EE4962" w:rsidP="000E1F39" w:rsidR="00B1145C" w:rsidRPr="008151F5">
      <w:pPr>
        <w:rPr>
          <w:rFonts w:hAnsi="Times New Roman" w:ascii="Times New Roman"/>
          <w:lang w:val="pl-PL"/>
        </w:rPr>
      </w:pPr>
      <w:r w:rsidRPr="008151F5">
        <w:rPr>
          <w:rFonts w:hAnsi="Times New Roman" w:ascii="Times New Roman"/>
          <w:lang w:val="pl-PL"/>
        </w:rPr>
        <w:t>Stečajnu masu čine</w:t>
      </w:r>
      <w:r w:rsidR="00B1145C" w:rsidRPr="008151F5">
        <w:rPr>
          <w:rFonts w:hAnsi="Times New Roman" w:ascii="Times New Roman"/>
          <w:lang w:val="pl-PL"/>
        </w:rPr>
        <w:t>:</w:t>
      </w:r>
    </w:p>
    <w:p w14:textId="35799555" w14:paraId="75D6C37F" w:rsidRDefault="00EE4962" w:rsidP="001A3B4D" w:rsidR="00EE4962" w:rsidRPr="008151F5">
      <w:pPr>
        <w:rPr>
          <w:rFonts w:hAnsi="Times New Roman" w:ascii="Times New Roman"/>
          <w:lang w:val="pl-PL"/>
        </w:rPr>
      </w:pPr>
      <w:r w:rsidRPr="008151F5">
        <w:rPr>
          <w:rFonts w:hAnsi="Times New Roman" w:ascii="Times New Roman"/>
          <w:lang w:val="pl-PL"/>
        </w:rPr>
        <w:tab/>
        <w:t>-</w:t>
      </w:r>
      <w:r w:rsidR="001A3B4D" w:rsidRPr="008151F5">
        <w:rPr>
          <w:rFonts w:hAnsi="Times New Roman" w:ascii="Times New Roman"/>
          <w:lang w:val="pl-PL"/>
        </w:rPr>
        <w:t xml:space="preserve"> pokretnine i to:</w:t>
      </w:r>
    </w:p>
    <w:p w14:textId="173D3C39" w14:paraId="726DD8AA" w:rsidRDefault="00D6138B" w:rsidP="007A2597" w:rsidR="007A2597" w:rsidRPr="008151F5">
      <w:pPr>
        <w:tabs>
          <w:tab w:pos="1160" w:val="left"/>
        </w:tabs>
        <w:jc w:val="both"/>
        <w:rPr>
          <w:rFonts w:hAnsi="Times New Roman" w:ascii="Times New Roman"/>
        </w:rPr>
      </w:pPr>
      <w:r w:rsidRPr="008151F5">
        <w:rPr>
          <w:rFonts w:hAnsi="Times New Roman" w:ascii="Times New Roman"/>
        </w:rPr>
        <w:tab/>
      </w:r>
      <w:r w:rsidR="007A2597" w:rsidRPr="008151F5">
        <w:rPr>
          <w:rFonts w:hAnsi="Times New Roman" w:ascii="Times New Roman"/>
        </w:rPr>
        <w:t>grafički stroj</w:t>
      </w:r>
      <w:r w:rsidRPr="008151F5">
        <w:rPr>
          <w:rFonts w:hAnsi="Times New Roman" w:ascii="Times New Roman"/>
        </w:rPr>
        <w:t xml:space="preserve"> Heidelberg</w:t>
      </w:r>
    </w:p>
    <w:p w14:textId="7D268945" w14:paraId="7B1DF029" w:rsidRDefault="00D6138B" w:rsidP="007A2597" w:rsidR="007A2597" w:rsidRPr="008151F5">
      <w:pPr>
        <w:tabs>
          <w:tab w:pos="1160" w:val="left"/>
        </w:tabs>
        <w:jc w:val="both"/>
        <w:rPr>
          <w:rFonts w:hAnsi="Times New Roman" w:ascii="Times New Roman"/>
        </w:rPr>
      </w:pPr>
      <w:r w:rsidRPr="008151F5">
        <w:rPr>
          <w:rFonts w:hAnsi="Times New Roman" w:ascii="Times New Roman"/>
        </w:rPr>
        <w:tab/>
      </w:r>
      <w:r w:rsidR="007A2597" w:rsidRPr="008151F5">
        <w:rPr>
          <w:rFonts w:hAnsi="Times New Roman" w:ascii="Times New Roman"/>
        </w:rPr>
        <w:t>električna perforika</w:t>
      </w:r>
    </w:p>
    <w:p w14:textId="4804CF7F" w14:paraId="46933F38" w:rsidRDefault="00D6138B" w:rsidP="007A2597" w:rsidR="007A2597" w:rsidRPr="008151F5">
      <w:pPr>
        <w:tabs>
          <w:tab w:pos="1160" w:val="left"/>
        </w:tabs>
        <w:jc w:val="both"/>
        <w:rPr>
          <w:rFonts w:hAnsi="Times New Roman" w:ascii="Times New Roman"/>
        </w:rPr>
      </w:pPr>
      <w:r w:rsidRPr="008151F5">
        <w:rPr>
          <w:rFonts w:hAnsi="Times New Roman" w:ascii="Times New Roman"/>
        </w:rPr>
        <w:tab/>
      </w:r>
      <w:r w:rsidR="007A2597" w:rsidRPr="008151F5">
        <w:rPr>
          <w:rFonts w:hAnsi="Times New Roman" w:ascii="Times New Roman"/>
        </w:rPr>
        <w:t>stroj za prešanje knjiga</w:t>
      </w:r>
    </w:p>
    <w:p w14:textId="3DA0ABA5" w14:paraId="19ED1798" w:rsidRDefault="00D6138B" w:rsidP="007A2597" w:rsidR="007A2597" w:rsidRPr="008151F5">
      <w:pPr>
        <w:tabs>
          <w:tab w:pos="1160" w:val="left"/>
        </w:tabs>
        <w:jc w:val="both"/>
        <w:rPr>
          <w:rFonts w:hAnsi="Times New Roman" w:ascii="Times New Roman"/>
        </w:rPr>
      </w:pPr>
      <w:r w:rsidRPr="008151F5">
        <w:rPr>
          <w:rFonts w:hAnsi="Times New Roman" w:ascii="Times New Roman"/>
        </w:rPr>
        <w:tab/>
      </w:r>
      <w:r w:rsidR="007A2597" w:rsidRPr="008151F5">
        <w:rPr>
          <w:rFonts w:hAnsi="Times New Roman" w:ascii="Times New Roman"/>
        </w:rPr>
        <w:t>pneumatska zatvaračica PT-50</w:t>
      </w:r>
    </w:p>
    <w:p w14:textId="205387FD" w14:paraId="37AEEA4D" w:rsidRDefault="00D6138B" w:rsidP="007A2597" w:rsidR="007A2597" w:rsidRPr="008151F5">
      <w:pPr>
        <w:tabs>
          <w:tab w:pos="1160" w:val="left"/>
        </w:tabs>
        <w:jc w:val="both"/>
        <w:rPr>
          <w:rFonts w:hAnsi="Times New Roman" w:ascii="Times New Roman"/>
        </w:rPr>
      </w:pPr>
      <w:r w:rsidRPr="008151F5">
        <w:rPr>
          <w:rFonts w:hAnsi="Times New Roman" w:ascii="Times New Roman"/>
        </w:rPr>
        <w:tab/>
      </w:r>
      <w:r w:rsidR="007A2597" w:rsidRPr="008151F5">
        <w:rPr>
          <w:rFonts w:hAnsi="Times New Roman" w:ascii="Times New Roman"/>
        </w:rPr>
        <w:t>cyklos bigalica + perforika</w:t>
      </w:r>
    </w:p>
    <w:p w14:textId="46DE5AB0" w14:paraId="4C5F5BC5" w:rsidRDefault="00D6138B" w:rsidP="007A2597" w:rsidR="007A2597" w:rsidRPr="008151F5">
      <w:pPr>
        <w:tabs>
          <w:tab w:pos="1160" w:val="left"/>
        </w:tabs>
        <w:jc w:val="both"/>
        <w:rPr>
          <w:rFonts w:hAnsi="Times New Roman" w:ascii="Times New Roman"/>
        </w:rPr>
      </w:pPr>
      <w:r w:rsidRPr="008151F5">
        <w:rPr>
          <w:rFonts w:hAnsi="Times New Roman" w:ascii="Times New Roman"/>
        </w:rPr>
        <w:tab/>
      </w:r>
      <w:r w:rsidR="007A2597" w:rsidRPr="008151F5">
        <w:rPr>
          <w:rFonts w:hAnsi="Times New Roman" w:ascii="Times New Roman"/>
        </w:rPr>
        <w:t>hp probook 4710S</w:t>
      </w:r>
    </w:p>
    <w:p w14:textId="627F5A37" w14:paraId="01507F91" w:rsidRDefault="00D6138B" w:rsidP="007A2597" w:rsidR="007A2597" w:rsidRPr="008151F5">
      <w:pPr>
        <w:tabs>
          <w:tab w:pos="1160" w:val="left"/>
        </w:tabs>
        <w:jc w:val="both"/>
        <w:rPr>
          <w:rFonts w:hAnsi="Times New Roman" w:ascii="Times New Roman"/>
        </w:rPr>
      </w:pPr>
      <w:r w:rsidRPr="008151F5">
        <w:rPr>
          <w:rFonts w:hAnsi="Times New Roman" w:ascii="Times New Roman"/>
        </w:rPr>
        <w:tab/>
      </w:r>
      <w:r w:rsidR="007A2597" w:rsidRPr="008151F5">
        <w:rPr>
          <w:rFonts w:hAnsi="Times New Roman" w:ascii="Times New Roman"/>
        </w:rPr>
        <w:t>hp compaq presario 2,20 GHz 3GB</w:t>
      </w:r>
      <w:r w:rsidR="008527A0" w:rsidRPr="008151F5">
        <w:rPr>
          <w:rFonts w:hAnsi="Times New Roman" w:ascii="Times New Roman"/>
        </w:rPr>
        <w:t xml:space="preserve">  - nije nađen, stoga nije procijenjen</w:t>
      </w:r>
    </w:p>
    <w:p w14:textId="4CA4E380" w14:paraId="083A9FD7" w:rsidRDefault="00D6138B" w:rsidP="007A2597" w:rsidR="007A2597" w:rsidRPr="008151F5">
      <w:pPr>
        <w:tabs>
          <w:tab w:pos="1160" w:val="left"/>
        </w:tabs>
        <w:jc w:val="both"/>
        <w:rPr>
          <w:rFonts w:hAnsi="Times New Roman" w:ascii="Times New Roman"/>
        </w:rPr>
      </w:pPr>
      <w:r w:rsidRPr="008151F5">
        <w:rPr>
          <w:rFonts w:hAnsi="Times New Roman" w:ascii="Times New Roman"/>
        </w:rPr>
        <w:tab/>
      </w:r>
      <w:r w:rsidR="007A2597" w:rsidRPr="008151F5">
        <w:rPr>
          <w:rFonts w:hAnsi="Times New Roman" w:ascii="Times New Roman"/>
        </w:rPr>
        <w:t>nož za rezanje</w:t>
      </w:r>
    </w:p>
    <w:p w14:textId="1D3BF964" w14:paraId="2B8DEF0A" w:rsidRDefault="00D6138B" w:rsidP="008151F5" w:rsidR="000F660B" w:rsidRPr="008151F5">
      <w:pPr>
        <w:ind w:left="708"/>
        <w:rPr>
          <w:rFonts w:hAnsi="Times New Roman" w:ascii="Times New Roman"/>
        </w:rPr>
      </w:pPr>
      <w:r w:rsidRPr="008151F5">
        <w:rPr>
          <w:rFonts w:hAnsi="Times New Roman" w:ascii="Times New Roman"/>
        </w:rPr>
        <w:t xml:space="preserve">        </w:t>
      </w:r>
      <w:r w:rsidR="007A2597" w:rsidRPr="008151F5">
        <w:rPr>
          <w:rFonts w:hAnsi="Times New Roman" w:ascii="Times New Roman"/>
        </w:rPr>
        <w:t>presa swing</w:t>
      </w:r>
    </w:p>
    <w:p w14:textId="7AA98BD1" w14:paraId="076F3EB0" w:rsidRDefault="00D0404C" w:rsidP="008151F5" w:rsidR="006F6771">
      <w:pPr>
        <w:ind w:left="708"/>
        <w:rPr>
          <w:rFonts w:hAnsi="Times New Roman" w:ascii="Times New Roman"/>
        </w:rPr>
      </w:pPr>
      <w:r w:rsidRPr="008151F5">
        <w:rPr>
          <w:rFonts w:hAnsi="Times New Roman" w:ascii="Times New Roman"/>
        </w:rPr>
        <w:t>- nekretnina</w:t>
      </w:r>
      <w:r w:rsidR="002D67B3" w:rsidRPr="008151F5">
        <w:rPr>
          <w:rFonts w:hAnsi="Times New Roman" w:ascii="Times New Roman"/>
        </w:rPr>
        <w:t xml:space="preserve"> u obliku nedovršenog objekta</w:t>
      </w:r>
      <w:r w:rsidR="000F660B" w:rsidRPr="008151F5">
        <w:rPr>
          <w:rFonts w:hAnsi="Times New Roman" w:ascii="Times New Roman"/>
        </w:rPr>
        <w:t xml:space="preserve"> izgrađenog</w:t>
      </w:r>
      <w:r w:rsidR="002D67B3" w:rsidRPr="008151F5">
        <w:rPr>
          <w:rFonts w:hAnsi="Times New Roman" w:ascii="Times New Roman"/>
        </w:rPr>
        <w:t xml:space="preserve"> na nekretnini upisanoj u k.o. Velika Ves, kčbr. 263/5, zk.ul. 2177, a za koju sam uvidom u e-zemljišne knjige utvrdio da je u vlasništvu H</w:t>
      </w:r>
      <w:r w:rsidR="006F6771" w:rsidRPr="008151F5">
        <w:rPr>
          <w:rFonts w:hAnsi="Times New Roman" w:ascii="Times New Roman"/>
        </w:rPr>
        <w:t>erceg Franje i Herceg Mirjane.</w:t>
      </w:r>
    </w:p>
    <w:p w14:textId="77777777" w14:paraId="20DB2AF3" w:rsidRDefault="008151F5" w:rsidP="008151F5" w:rsidR="008151F5" w:rsidRPr="008151F5">
      <w:pPr>
        <w:ind w:left="708"/>
        <w:rPr>
          <w:rFonts w:hAnsi="Times New Roman" w:ascii="Times New Roman"/>
        </w:rPr>
      </w:pPr>
    </w:p>
    <w:p w14:textId="77777777" w14:paraId="522DF39B" w:rsidRDefault="000E1F39" w:rsidP="000E1F39" w:rsidR="000E1F39" w:rsidRPr="008151F5">
      <w:pPr>
        <w:rPr>
          <w:rFonts w:hAnsi="Times New Roman" w:ascii="Times New Roman"/>
          <w:lang w:val="pl-PL"/>
        </w:rPr>
      </w:pPr>
      <w:r w:rsidRPr="008151F5">
        <w:rPr>
          <w:rFonts w:hAnsi="Times New Roman" w:ascii="Times New Roman"/>
          <w:lang w:val="pl-PL"/>
        </w:rPr>
        <w:t>III. RADNJE KOJE ĆE SE PODUZETI U NAREDNOM RAZDOBLJU</w:t>
      </w:r>
    </w:p>
    <w:p w14:textId="05376FD6" w14:paraId="60BB1C3E" w:rsidRDefault="00A349E2" w:rsidP="008151F5" w:rsidR="000922CC">
      <w:pPr>
        <w:jc w:val="both"/>
        <w:rPr>
          <w:rFonts w:hAnsi="Times New Roman" w:ascii="Times New Roman"/>
          <w:lang w:val="pl-PL"/>
        </w:rPr>
      </w:pPr>
      <w:r w:rsidRPr="008151F5">
        <w:rPr>
          <w:rFonts w:hAnsi="Times New Roman" w:ascii="Times New Roman"/>
          <w:lang w:val="pl-PL"/>
        </w:rPr>
        <w:t xml:space="preserve">Stečajni upravitelj </w:t>
      </w:r>
      <w:r w:rsidR="006F6771" w:rsidRPr="008151F5">
        <w:rPr>
          <w:rFonts w:hAnsi="Times New Roman" w:ascii="Times New Roman"/>
          <w:lang w:val="pl-PL"/>
        </w:rPr>
        <w:t>iščekuje odluku Naslovnog suda kojom će se zakazati</w:t>
      </w:r>
      <w:r w:rsidR="008151F5">
        <w:rPr>
          <w:rFonts w:hAnsi="Times New Roman" w:ascii="Times New Roman"/>
          <w:lang w:val="pl-PL"/>
        </w:rPr>
        <w:t xml:space="preserve"> predložena skupština vjerovnika</w:t>
      </w:r>
      <w:r w:rsidR="006F6771" w:rsidRPr="008151F5">
        <w:rPr>
          <w:rFonts w:hAnsi="Times New Roman" w:ascii="Times New Roman"/>
          <w:lang w:val="pl-PL"/>
        </w:rPr>
        <w:t>.</w:t>
      </w:r>
    </w:p>
    <w:p w14:textId="77777777" w14:paraId="3ACA1B24" w:rsidRDefault="000922CC" w:rsidP="008151F5" w:rsidR="000922CC" w:rsidRPr="008151F5">
      <w:pPr>
        <w:jc w:val="both"/>
        <w:rPr>
          <w:rFonts w:hAnsi="Times New Roman" w:ascii="Times New Roman"/>
          <w:lang w:val="pl-PL"/>
        </w:rPr>
      </w:pPr>
    </w:p>
    <w:p w14:textId="7E6D28B4" w14:paraId="3A9FE5E6" w:rsidRDefault="000E1F39" w:rsidP="000E1F39" w:rsidR="000E1F39" w:rsidRPr="008151F5">
      <w:pPr>
        <w:rPr>
          <w:rFonts w:hAnsi="Times New Roman" w:ascii="Times New Roman"/>
          <w:lang w:val="pl-PL"/>
        </w:rPr>
      </w:pPr>
      <w:r w:rsidRPr="008151F5">
        <w:rPr>
          <w:rFonts w:hAnsi="Times New Roman" w:ascii="Times New Roman"/>
          <w:lang w:val="pl-PL"/>
        </w:rPr>
        <w:t xml:space="preserve">Mjesto i datum </w:t>
      </w:r>
      <w:r w:rsidRPr="008151F5">
        <w:rPr>
          <w:rFonts w:hAnsi="Times New Roman" w:ascii="Times New Roman"/>
          <w:lang w:val="pl-PL"/>
        </w:rPr>
        <w:tab/>
      </w:r>
      <w:r w:rsidRPr="008151F5">
        <w:rPr>
          <w:rFonts w:hAnsi="Times New Roman" w:ascii="Times New Roman"/>
          <w:lang w:val="pl-PL"/>
        </w:rPr>
        <w:tab/>
      </w:r>
      <w:r w:rsidRPr="008151F5">
        <w:rPr>
          <w:rFonts w:hAnsi="Times New Roman" w:ascii="Times New Roman"/>
          <w:lang w:val="pl-PL"/>
        </w:rPr>
        <w:tab/>
      </w:r>
      <w:r w:rsidRPr="008151F5">
        <w:rPr>
          <w:rFonts w:hAnsi="Times New Roman" w:ascii="Times New Roman"/>
          <w:lang w:val="pl-PL"/>
        </w:rPr>
        <w:tab/>
      </w:r>
      <w:r w:rsidRPr="008151F5">
        <w:rPr>
          <w:rFonts w:hAnsi="Times New Roman" w:ascii="Times New Roman"/>
          <w:lang w:val="pl-PL"/>
        </w:rPr>
        <w:tab/>
      </w:r>
      <w:r w:rsidRPr="008151F5">
        <w:rPr>
          <w:rFonts w:hAnsi="Times New Roman" w:ascii="Times New Roman"/>
          <w:lang w:val="pl-PL"/>
        </w:rPr>
        <w:tab/>
      </w:r>
      <w:r w:rsidR="003578A1" w:rsidRPr="008151F5">
        <w:rPr>
          <w:rFonts w:hAnsi="Times New Roman" w:ascii="Times New Roman"/>
          <w:lang w:val="pl-PL"/>
        </w:rPr>
        <w:tab/>
      </w:r>
      <w:r w:rsidRPr="008151F5">
        <w:rPr>
          <w:rFonts w:hAnsi="Times New Roman" w:ascii="Times New Roman"/>
          <w:lang w:val="pl-PL"/>
        </w:rPr>
        <w:t>Stečajni upravitelj</w:t>
      </w:r>
    </w:p>
    <w:p w14:textId="5565C0A5" w14:paraId="4752050E" w:rsidRDefault="00653751" w:rsidR="00C61F72" w:rsidRPr="008151F5">
      <w:pPr>
        <w:rPr>
          <w:rFonts w:hAnsi="Times New Roman" w:ascii="Times New Roman"/>
          <w:lang w:val="pl-PL"/>
        </w:rPr>
      </w:pPr>
      <w:r w:rsidRPr="008151F5">
        <w:rPr>
          <w:rFonts w:hAnsi="Times New Roman" w:ascii="Times New Roman"/>
          <w:lang w:val="pl-PL"/>
        </w:rPr>
        <w:t xml:space="preserve">Zagreb, </w:t>
      </w:r>
      <w:r w:rsidR="006F6771" w:rsidRPr="008151F5">
        <w:rPr>
          <w:rFonts w:hAnsi="Times New Roman" w:ascii="Times New Roman"/>
          <w:lang w:val="pl-PL"/>
        </w:rPr>
        <w:t>05.11.</w:t>
      </w:r>
      <w:r w:rsidR="00DF493E" w:rsidRPr="008151F5">
        <w:rPr>
          <w:rFonts w:hAnsi="Times New Roman" w:ascii="Times New Roman"/>
          <w:lang w:val="pl-PL"/>
        </w:rPr>
        <w:t>2018.</w:t>
      </w:r>
      <w:r w:rsidR="00DF493E" w:rsidRPr="008151F5">
        <w:rPr>
          <w:rFonts w:hAnsi="Times New Roman" w:ascii="Times New Roman"/>
          <w:lang w:val="pl-PL"/>
        </w:rPr>
        <w:tab/>
      </w:r>
      <w:r w:rsidR="000E1F39" w:rsidRPr="008151F5">
        <w:rPr>
          <w:rFonts w:hAnsi="Times New Roman" w:ascii="Times New Roman"/>
          <w:lang w:val="pl-PL"/>
        </w:rPr>
        <w:tab/>
      </w:r>
      <w:r w:rsidR="000E1F39" w:rsidRPr="008151F5">
        <w:rPr>
          <w:rFonts w:hAnsi="Times New Roman" w:ascii="Times New Roman"/>
          <w:lang w:val="pl-PL"/>
        </w:rPr>
        <w:tab/>
      </w:r>
      <w:r w:rsidR="000E1F39" w:rsidRPr="008151F5">
        <w:rPr>
          <w:rFonts w:hAnsi="Times New Roman" w:ascii="Times New Roman"/>
          <w:lang w:val="pl-PL"/>
        </w:rPr>
        <w:tab/>
      </w:r>
      <w:r w:rsidR="00C43CFD" w:rsidRPr="008151F5">
        <w:rPr>
          <w:rFonts w:hAnsi="Times New Roman" w:ascii="Times New Roman"/>
          <w:lang w:val="pl-PL"/>
        </w:rPr>
        <w:tab/>
      </w:r>
      <w:r w:rsidR="00C43CFD" w:rsidRPr="008151F5">
        <w:rPr>
          <w:rFonts w:hAnsi="Times New Roman" w:ascii="Times New Roman"/>
          <w:lang w:val="pl-PL"/>
        </w:rPr>
        <w:tab/>
        <w:t>Ivan Gjurašić, dipl. iur.</w:t>
      </w:r>
    </w:p>
    <w:sectPr w:rsidR="00C61F72" w:rsidRPr="008151F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68C2A1D"/>
    <w:multiLevelType w:val="hybridMultilevel"/>
    <w:tmpl w:val="A23C57CE"/>
    <w:lvl w:tplc="04090001" w:ilvl="0">
      <w:start w:val="1"/>
      <w:numFmt w:val="bullet"/>
      <w:lvlText w:val=""/>
      <w:lvlJc w:val="left"/>
      <w:pPr>
        <w:ind w:hanging="360" w:left="769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89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209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929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49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69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89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809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529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4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621BE"/>
    <w:rsid w:val="00075928"/>
    <w:rsid w:val="00081ECA"/>
    <w:rsid w:val="000922CC"/>
    <w:rsid w:val="000926A9"/>
    <w:rsid w:val="00095A93"/>
    <w:rsid w:val="000A6972"/>
    <w:rsid w:val="000A763C"/>
    <w:rsid w:val="000E1F39"/>
    <w:rsid w:val="000F660B"/>
    <w:rsid w:val="00106879"/>
    <w:rsid w:val="001134B6"/>
    <w:rsid w:val="001814C4"/>
    <w:rsid w:val="00181F59"/>
    <w:rsid w:val="001A214E"/>
    <w:rsid w:val="001A3B4D"/>
    <w:rsid w:val="001B10C9"/>
    <w:rsid w:val="001D643A"/>
    <w:rsid w:val="001F7222"/>
    <w:rsid w:val="00233C9C"/>
    <w:rsid w:val="002908D2"/>
    <w:rsid w:val="002B2180"/>
    <w:rsid w:val="002D67B3"/>
    <w:rsid w:val="002D6D1C"/>
    <w:rsid w:val="00336B65"/>
    <w:rsid w:val="00343082"/>
    <w:rsid w:val="0035554B"/>
    <w:rsid w:val="003578A1"/>
    <w:rsid w:val="003609DA"/>
    <w:rsid w:val="003931BC"/>
    <w:rsid w:val="003C7902"/>
    <w:rsid w:val="003D48C6"/>
    <w:rsid w:val="0042053E"/>
    <w:rsid w:val="00441A0D"/>
    <w:rsid w:val="00445011"/>
    <w:rsid w:val="00487CD7"/>
    <w:rsid w:val="00501B89"/>
    <w:rsid w:val="005206F7"/>
    <w:rsid w:val="00536966"/>
    <w:rsid w:val="005604E3"/>
    <w:rsid w:val="005632DA"/>
    <w:rsid w:val="00577F4E"/>
    <w:rsid w:val="00593681"/>
    <w:rsid w:val="005B555C"/>
    <w:rsid w:val="005C6296"/>
    <w:rsid w:val="005F5D73"/>
    <w:rsid w:val="00620E7F"/>
    <w:rsid w:val="0063056C"/>
    <w:rsid w:val="00632DDC"/>
    <w:rsid w:val="00653751"/>
    <w:rsid w:val="006604AE"/>
    <w:rsid w:val="006812A6"/>
    <w:rsid w:val="00687F9F"/>
    <w:rsid w:val="00694EA1"/>
    <w:rsid w:val="006F6771"/>
    <w:rsid w:val="006F74C9"/>
    <w:rsid w:val="00703DD0"/>
    <w:rsid w:val="00711EF2"/>
    <w:rsid w:val="00723605"/>
    <w:rsid w:val="007274F0"/>
    <w:rsid w:val="00736998"/>
    <w:rsid w:val="00790E2C"/>
    <w:rsid w:val="007A2597"/>
    <w:rsid w:val="007A6EEF"/>
    <w:rsid w:val="007D3DD0"/>
    <w:rsid w:val="008151F5"/>
    <w:rsid w:val="008304D8"/>
    <w:rsid w:val="008304F4"/>
    <w:rsid w:val="008500D4"/>
    <w:rsid w:val="008512FB"/>
    <w:rsid w:val="008527A0"/>
    <w:rsid w:val="00871127"/>
    <w:rsid w:val="008C25A9"/>
    <w:rsid w:val="008F1658"/>
    <w:rsid w:val="00924C07"/>
    <w:rsid w:val="00960642"/>
    <w:rsid w:val="00972E7E"/>
    <w:rsid w:val="00974BA0"/>
    <w:rsid w:val="009A0FB1"/>
    <w:rsid w:val="009C67EF"/>
    <w:rsid w:val="00A06A93"/>
    <w:rsid w:val="00A07772"/>
    <w:rsid w:val="00A22854"/>
    <w:rsid w:val="00A349E2"/>
    <w:rsid w:val="00A64E89"/>
    <w:rsid w:val="00A65B2E"/>
    <w:rsid w:val="00A661D7"/>
    <w:rsid w:val="00AB7513"/>
    <w:rsid w:val="00AC2463"/>
    <w:rsid w:val="00AD0AF8"/>
    <w:rsid w:val="00AD6F38"/>
    <w:rsid w:val="00B1145C"/>
    <w:rsid w:val="00B1357D"/>
    <w:rsid w:val="00B42B92"/>
    <w:rsid w:val="00B576D1"/>
    <w:rsid w:val="00BB00C3"/>
    <w:rsid w:val="00BC766B"/>
    <w:rsid w:val="00C25C77"/>
    <w:rsid w:val="00C315B5"/>
    <w:rsid w:val="00C43CFD"/>
    <w:rsid w:val="00C51569"/>
    <w:rsid w:val="00C61F72"/>
    <w:rsid w:val="00C6578F"/>
    <w:rsid w:val="00C657D0"/>
    <w:rsid w:val="00CF3DB3"/>
    <w:rsid w:val="00D0404C"/>
    <w:rsid w:val="00D20F04"/>
    <w:rsid w:val="00D21C61"/>
    <w:rsid w:val="00D343C4"/>
    <w:rsid w:val="00D42B89"/>
    <w:rsid w:val="00D436D7"/>
    <w:rsid w:val="00D511DB"/>
    <w:rsid w:val="00D6138B"/>
    <w:rsid w:val="00D81FBC"/>
    <w:rsid w:val="00D91114"/>
    <w:rsid w:val="00D97C1D"/>
    <w:rsid w:val="00DB29B9"/>
    <w:rsid w:val="00DD4FCF"/>
    <w:rsid w:val="00DF493E"/>
    <w:rsid w:val="00E12C81"/>
    <w:rsid w:val="00E926EF"/>
    <w:rsid w:val="00EE4962"/>
    <w:rsid w:val="00F122A0"/>
    <w:rsid w:val="00F357B4"/>
    <w:rsid w:val="00F36562"/>
    <w:rsid w:val="00F42951"/>
    <w:rsid w:val="00F62701"/>
    <w:rsid w:val="00F6503E"/>
    <w:rsid w:val="00F67C6D"/>
    <w:rsid w:val="00FC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D79ECD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931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4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3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3C4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3C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3C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931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4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3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3C4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3C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3C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264</properties:Words>
  <properties:Characters>1616</properties:Characters>
  <properties:Lines>44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2018-11-05T11:55:00Z</dcterms:created>
  <dc:creator>ADMINIBM</dc:creator>
  <cp:lastModifiedBy>Valentina Gabud</cp:lastModifiedBy>
  <cp:lastPrinted>2018-11-05T11:55:00Z</cp:lastPrinted>
  <dcterms:modified xmlns:xsi="http://www.w3.org/2001/XMLSchema-instance" xsi:type="dcterms:W3CDTF">2018-11-07T14:10:00Z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St-3107/2016-30 / Podnesak - Izvješće stečajnog upravitelja (- 05.11.2018. MSM GRAFIKA d.o.o. - u stečaju; Izvješće o tijeku stečajnog postupka i stanju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