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e086" w14:paraId="9ace08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567609">
        <w:rPr>
          <w:szCs w:val="24"/>
          <w:lang w:val="hr-HR"/>
        </w:rPr>
        <w:t>83</w:t>
      </w:r>
      <w:r w:rsidR="00203050">
        <w:rPr>
          <w:szCs w:val="24"/>
          <w:lang w:val="hr-HR"/>
        </w:rPr>
        <w:t>9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B41CFB">
        <w:rPr>
          <w:lang w:val="hr-HR"/>
        </w:rPr>
        <w:t xml:space="preserve">JADRANSKE IGRE društvo s ograničenom odgovornošću za usluge i trgovinu, Zagreb, Sv. Mateja 90A, </w:t>
      </w:r>
      <w:r w:rsidR="00B41CFB" w:rsidRPr="000664E3">
        <w:rPr>
          <w:lang w:val="hr-HR"/>
        </w:rPr>
        <w:t>MB</w:t>
      </w:r>
      <w:r w:rsidR="00B41CFB">
        <w:rPr>
          <w:lang w:val="hr-HR"/>
        </w:rPr>
        <w:t>S: 080767601, OIB: 69716611662</w:t>
      </w:r>
      <w:r>
        <w:rPr>
          <w:lang w:val="hr-HR"/>
        </w:rPr>
        <w:t xml:space="preserve">, dana </w:t>
      </w:r>
      <w:r w:rsidR="002B4F64">
        <w:rPr>
          <w:lang w:val="hr-HR"/>
        </w:rPr>
        <w:t>14</w:t>
      </w:r>
      <w:r>
        <w:rPr>
          <w:lang w:val="hr-HR"/>
        </w:rPr>
        <w:t xml:space="preserve">. </w:t>
      </w:r>
      <w:r w:rsidR="002B4F64">
        <w:rPr>
          <w:lang w:val="hr-HR"/>
        </w:rPr>
        <w:t>listopada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B41CFB">
        <w:rPr>
          <w:lang w:val="hr-HR"/>
        </w:rPr>
        <w:t xml:space="preserve">JADRANSKE IGRE društvo s ograničenom odgovornošću za usluge i trgovinu, Zagreb, Sv. Mateja 90A, </w:t>
      </w:r>
      <w:r w:rsidR="00B41CFB" w:rsidRPr="000664E3">
        <w:rPr>
          <w:lang w:val="hr-HR"/>
        </w:rPr>
        <w:t>MB</w:t>
      </w:r>
      <w:r w:rsidR="00B41CFB">
        <w:rPr>
          <w:lang w:val="hr-HR"/>
        </w:rPr>
        <w:t>S: 080767601, OIB: 69716611662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B4F64">
        <w:rPr>
          <w:szCs w:val="24"/>
          <w:lang w:val="hr-HR"/>
        </w:rPr>
        <w:t>MILAN BARIŠA OBRADOVIĆ, Sveta Nedelja, Srebrnjak 20B, OIB:45619494339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B41CFB">
        <w:rPr>
          <w:lang w:val="hr-HR"/>
        </w:rPr>
        <w:t xml:space="preserve">JADRANSKE IGRE društvo s ograničenom odgovornošću za usluge i trgovinu, Zagreb, Sv. Mateja 90A, </w:t>
      </w:r>
      <w:r w:rsidR="00B41CFB" w:rsidRPr="000664E3">
        <w:rPr>
          <w:lang w:val="hr-HR"/>
        </w:rPr>
        <w:t>MB</w:t>
      </w:r>
      <w:r w:rsidR="00B41CFB">
        <w:rPr>
          <w:lang w:val="hr-HR"/>
        </w:rPr>
        <w:t>S: 080767601, OIB: 69716611662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2B4F64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203050">
        <w:rPr>
          <w:szCs w:val="24"/>
          <w:lang w:val="hr-HR"/>
        </w:rPr>
        <w:t>839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203050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</w:t>
      </w:r>
      <w:r w:rsidR="003F06A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2B4F64">
        <w:rPr>
          <w:szCs w:val="24"/>
          <w:lang w:val="hr-HR"/>
        </w:rPr>
        <w:t>14</w:t>
      </w:r>
      <w:r>
        <w:rPr>
          <w:szCs w:val="24"/>
          <w:lang w:val="hr-HR"/>
        </w:rPr>
        <w:t xml:space="preserve">. </w:t>
      </w:r>
      <w:r w:rsidR="002B4F64">
        <w:rPr>
          <w:szCs w:val="24"/>
          <w:lang w:val="hr-HR"/>
        </w:rPr>
        <w:t>listopada</w:t>
      </w:r>
      <w:r>
        <w:rPr>
          <w:szCs w:val="24"/>
          <w:lang w:val="hr-HR"/>
        </w:rPr>
        <w:t xml:space="preserve">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B4F64" w:rsidP="00C954F0" w:rsidR="002B4F64">
      <w:pPr>
        <w:jc w:val="both"/>
        <w:rPr>
          <w:szCs w:val="24"/>
          <w:lang w:val="hr-HR"/>
        </w:rPr>
      </w:pPr>
    </w:p>
    <w:p w:rsidRDefault="002B4F64" w:rsidP="00C954F0" w:rsidR="002B4F64">
      <w:pPr>
        <w:jc w:val="both"/>
        <w:rPr>
          <w:szCs w:val="24"/>
          <w:lang w:val="hr-HR"/>
        </w:rPr>
      </w:pPr>
    </w:p>
    <w:p w:rsidRDefault="002B4F64" w:rsidP="00C954F0" w:rsidR="002B4F64">
      <w:pPr>
        <w:jc w:val="both"/>
        <w:rPr>
          <w:szCs w:val="24"/>
          <w:lang w:val="hr-HR"/>
        </w:rPr>
      </w:pPr>
    </w:p>
    <w:p w:rsidRDefault="002B4F64" w:rsidP="00C954F0" w:rsidR="002B4F64">
      <w:pPr>
        <w:jc w:val="both"/>
        <w:rPr>
          <w:szCs w:val="24"/>
          <w:lang w:val="hr-HR"/>
        </w:rPr>
      </w:pPr>
    </w:p>
    <w:p w:rsidRDefault="002B4F64" w:rsidP="00C954F0" w:rsidR="002B4F64">
      <w:pPr>
        <w:jc w:val="both"/>
        <w:rPr>
          <w:szCs w:val="24"/>
          <w:lang w:val="hr-HR"/>
        </w:rPr>
      </w:pPr>
    </w:p>
    <w:p w:rsidRDefault="002B4F64" w:rsidP="00C954F0" w:rsidR="002B4F64">
      <w:pPr>
        <w:jc w:val="both"/>
        <w:rPr>
          <w:szCs w:val="24"/>
          <w:lang w:val="hr-HR"/>
        </w:rPr>
      </w:pPr>
    </w:p>
    <w:p w:rsidRDefault="002B4F64" w:rsidP="00C954F0" w:rsidR="002B4F64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2B4F64">
        <w:rPr>
          <w:szCs w:val="24"/>
          <w:lang w:val="hr-HR"/>
        </w:rPr>
        <w:t>14</w:t>
      </w:r>
      <w:r>
        <w:rPr>
          <w:szCs w:val="24"/>
          <w:lang w:val="hr-HR"/>
        </w:rPr>
        <w:t>.</w:t>
      </w:r>
      <w:r w:rsidR="002B4F64">
        <w:rPr>
          <w:szCs w:val="24"/>
          <w:lang w:val="hr-HR"/>
        </w:rPr>
        <w:t>10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B4F64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73EE9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24D25"/>
    <w:rsid w:val="00552523"/>
    <w:rsid w:val="005526B8"/>
    <w:rsid w:val="00567609"/>
    <w:rsid w:val="005848E9"/>
    <w:rsid w:val="00597456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6700"/>
    <w:rsid w:val="008B6A08"/>
    <w:rsid w:val="008D11EB"/>
    <w:rsid w:val="008D2AFA"/>
    <w:rsid w:val="008E1710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3513E"/>
    <w:rsid w:val="00E5731B"/>
    <w:rsid w:val="00E823BA"/>
    <w:rsid w:val="00E832D5"/>
    <w:rsid w:val="00EC2F04"/>
    <w:rsid w:val="00ED353F"/>
    <w:rsid w:val="00EE5336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3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EE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3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EE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JADRANSKE IGRE d.o.o. zastupanog po punomoćniku Miroslav Krzyk; Goran Pavičić</izvorni_sadrzaj>
    <derivirana_varijabla naziv="DomainObject.Predmet.ProtustrankaFormated_1">  JADRANSKE IGRE d.o.o. zastupanog po punomoćniku Miroslav Krzyk; Goran Pavičić</derivirana_varijabla>
  </DomainObject.Predmet.ProtustrankaFormated>
  <DomainObject.Predmet.ProtustrankaFormatedOIB>
    <izvorni_sadrzaj>  JADRANSKE IGRE d.o.o., OIB 69716611662 zastupanog po punomoćniku Miroslav Krzyk; Goran Pavičić</izvorni_sadrzaj>
    <derivirana_varijabla naziv="DomainObject.Predmet.ProtustrankaFormatedOIB_1">  JADRANSKE IGRE d.o.o., OIB 69716611662 zastupanog po punomoćniku Miroslav Krzyk; Goran Pavičić</derivirana_varijabla>
  </DomainObject.Predmet.ProtustrankaFormatedOIB>
  <DomainObject.Predmet.ProtustrankaFormatedWithAdress>
    <izvorni_sadrzaj> JADRANSKE IGRE d.o.o., Sv. Mateja 90A, 10000 Zagreb zastupanog po punomoćniku Miroslav Krzyk; Goran Pavičić</izvorni_sadrzaj>
    <derivirana_varijabla naziv="DomainObject.Predmet.ProtustrankaFormatedWithAdress_1"> JADRANSKE IGRE d.o.o., Sv. Mateja 90A, 10000 Zagreb zastupanog po punomoćniku Miroslav Krzyk; Goran Pavičić</derivirana_varijabla>
  </DomainObject.Predmet.ProtustrankaFormatedWithAdress>
  <DomainObject.Predmet.ProtustrankaFormatedWithAdressOIB>
    <izvorni_sadrzaj> JADRANSKE IGRE d.o.o., OIB 69716611662, Sv. Mateja 90A, 10000 Zagreb zastupanog po punomoćniku Miroslav Krzyk; Goran Pavičić</izvorni_sadrzaj>
    <derivirana_varijabla naziv="DomainObject.Predmet.ProtustrankaFormatedWithAdressOIB_1"> JADRANSKE IGRE d.o.o., OIB 69716611662, Sv. Mateja 90A, 10000 Zagreb zastupanog po punomoćniku Miroslav Krzyk; Goran Pavičić</derivirana_varijabla>
  </DomainObject.Predmet.ProtustrankaFormatedWithAdressOIB>
  <DomainObject.Predmet.ProtustrankaWithAdress>
    <izvorni_sadrzaj>JADRANSKE IGRE d.o.o. Sv. Mateja 90A, 10000 Zagreb</izvorni_sadrzaj>
    <derivirana_varijabla naziv="DomainObject.Predmet.ProtustrankaWithAdress_1">JADRANSKE IGRE d.o.o. Sv. Mateja 90A, 10000 Zagreb</derivirana_varijabla>
  </DomainObject.Predmet.ProtustrankaWithAdress>
  <DomainObject.Predmet.ProtustrankaWithAdressOIB>
    <izvorni_sadrzaj>JADRANSKE IGRE d.o.o., OIB 69716611662, Sv. Mateja 90A, 10000 Zagreb</izvorni_sadrzaj>
    <derivirana_varijabla naziv="DomainObject.Predmet.ProtustrankaWithAdressOIB_1">JADRANSKE IGRE d.o.o., OIB 69716611662, Sv. Mateja 90A, 10000 Zagreb</derivirana_varijabla>
  </DomainObject.Predmet.ProtustrankaWithAdressOIB>
  <DomainObject.Predmet.ProtustrankaNazivFormated>
    <izvorni_sadrzaj>JADRANSKE IGRE d.o.o.</izvorni_sadrzaj>
    <derivirana_varijabla naziv="DomainObject.Predmet.ProtustrankaNazivFormated_1">JADRANSKE IGRE d.o.o.</derivirana_varijabla>
  </DomainObject.Predmet.ProtustrankaNazivFormated>
  <DomainObject.Predmet.ProtustrankaNazivFormatedOIB>
    <izvorni_sadrzaj>JADRANSKE IGRE d.o.o., OIB 69716611662</izvorni_sadrzaj>
    <derivirana_varijabla naziv="DomainObject.Predmet.ProtustrankaNazivFormatedOIB_1">JADRANSKE IGRE d.o.o., OIB 69716611662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JADRANSKE IGRE d.o.o. zastupanog po punomoćniku Miroslav Krzyk; Goran Pavičić</item>
    </izvorni_sadrzaj>
    <derivirana_varijabla naziv="DomainObject.Predmet.ProtuStrankaListFormated_1">
      <item>JADRANSKE IGRE d.o.o. zastupanog po punomoćniku Miroslav Krzyk; Goran Pavičić</item>
    </derivirana_varijabla>
  </DomainObject.Predmet.ProtuStrankaListFormated>
  <DomainObject.Predmet.ProtuStrankaListFormatedOIB>
    <izvorni_sadrzaj>
      <item>JADRANSKE IGRE d.o.o., OIB 69716611662 zastupanog po punomoćniku Miroslav Krzyk; Goran Pavičić</item>
    </izvorni_sadrzaj>
    <derivirana_varijabla naziv="DomainObject.Predmet.ProtuStrankaListFormatedOIB_1">
      <item>JADRANSKE IGRE d.o.o., OIB 69716611662 zastupanog po punomoćniku Miroslav Krzyk; Goran Pavičić</item>
    </derivirana_varijabla>
  </DomainObject.Predmet.ProtuStrankaListFormatedOIB>
  <DomainObject.Predmet.ProtuStrankaListFormatedWithAdress>
    <izvorni_sadrzaj>
      <item>JADRANSKE IGRE d.o.o., Sv. Mateja 90A, 10000 Zagreb zastupanog po punomoćniku Miroslav Krzyk; Goran Pavičić</item>
    </izvorni_sadrzaj>
    <derivirana_varijabla naziv="DomainObject.Predmet.ProtuStrankaListFormatedWithAdress_1">
      <item>JADRANSKE IGRE d.o.o., Sv. Mateja 90A, 10000 Zagreb zastupanog po punomoćniku Miroslav Krzyk; Goran Pavičić</item>
    </derivirana_varijabla>
  </DomainObject.Predmet.ProtuStrankaListFormatedWithAdress>
  <DomainObject.Predmet.ProtuStrankaListFormatedWithAdressOIB>
    <izvorni_sadrzaj>
      <item>JADRANSKE IGRE d.o.o., OIB 69716611662, Sv. Mateja 90A, 10000 Zagreb zastupanog po punomoćniku Miroslav Krzyk; Goran Pavičić</item>
    </izvorni_sadrzaj>
    <derivirana_varijabla naziv="DomainObject.Predmet.ProtuStrankaListFormatedWithAdressOIB_1">
      <item>JADRANSKE IGRE d.o.o., OIB 69716611662, Sv. Mateja 90A, 10000 Zagreb zastupanog po punomoćniku Miroslav Krzyk; Goran Pavičić</item>
    </derivirana_varijabla>
  </DomainObject.Predmet.ProtuStrankaListFormatedWithAdressOIB>
  <DomainObject.Predmet.ProtuStrankaListNazivFormated>
    <izvorni_sadrzaj>
      <item>JADRANSKE IGRE d.o.o.</item>
    </izvorni_sadrzaj>
    <derivirana_varijabla naziv="DomainObject.Predmet.ProtuStrankaListNazivFormated_1">
      <item>JADRANSKE IGRE d.o.o.</item>
    </derivirana_varijabla>
  </DomainObject.Predmet.ProtuStrankaListNazivFormated>
  <DomainObject.Predmet.ProtuStrankaListNazivFormatedOIB>
    <izvorni_sadrzaj>
      <item>JADRANSKE IGRE d.o.o., OIB 69716611662</item>
    </izvorni_sadrzaj>
    <derivirana_varijabla naziv="DomainObject.Predmet.ProtuStrankaListNazivFormatedOIB_1">
      <item>JADRANSKE IGRE d.o.o., OIB 69716611662</item>
    </derivirana_varijabla>
  </DomainObject.Predmet.ProtuStrankaListNazivFormatedOIB>
  <DomainObject.Predmet.OstaliListFormated>
    <izvorni_sadrzaj>
      <item>Goran Pavičić punomoćnik sudionika u postupku JADRANSKE IGRE d.o.o.</item>
      <item>Miroslav Krzyk punomoćnik sudionika u postupku JADRANSKE IGRE d.o.o.</item>
    </izvorni_sadrzaj>
    <derivirana_varijabla naziv="DomainObject.Predmet.OstaliListFormated_1">
      <item>Goran Pavičić punomoćnik sudionika u postupku JADRANSKE IGRE d.o.o.</item>
      <item>Miroslav Krzyk punomoćnik sudionika u postupku JADRANSKE IGRE d.o.o.</item>
    </derivirana_varijabla>
  </DomainObject.Predmet.OstaliListFormated>
  <DomainObject.Predmet.OstaliListFormatedOIB>
    <izvorni_sadrzaj>
      <item>Goran Pavičić, OIB 42141453310 punomoćnik sudionika u postupku JADRANSKE IGRE d.o.o.</item>
      <item>Miroslav Krzyk, OIB 61385255342 punomoćnik sudionika u postupku JADRANSKE IGRE d.o.o.</item>
    </izvorni_sadrzaj>
    <derivirana_varijabla naziv="DomainObject.Predmet.OstaliListFormatedOIB_1">
      <item>Goran Pavičić, OIB 42141453310 punomoćnik sudionika u postupku JADRANSKE IGRE d.o.o.</item>
      <item>Miroslav Krzyk, OIB 61385255342 punomoćnik sudionika u postupku JADRANSKE IGRE d.o.o.</item>
    </derivirana_varijabla>
  </DomainObject.Predmet.OstaliListFormatedOIB>
  <DomainObject.Predmet.OstaliListFormatedWithAdress>
    <izvorni_sadrzaj>
      <item>Goran Pavičić, Šestinski dol odvojak 1 B, 10000 Zagreb punomoćnik sudionika u postupku JADRANSKE IGRE d.o.o.</item>
      <item>Miroslav Krzyk punomoćnik sudionika u postupku JADRANSKE IGRE d.o.o.</item>
    </izvorni_sadrzaj>
    <derivirana_varijabla naziv="DomainObject.Predmet.OstaliListFormatedWithAdress_1">
      <item>Goran Pavičić, Šestinski dol odvojak 1 B, 10000 Zagreb punomoćnik sudionika u postupku JADRANSKE IGRE d.o.o.</item>
      <item>Miroslav Krzyk punomoćnik sudionika u postupku JADRANSKE IGRE d.o.o.</item>
    </derivirana_varijabla>
  </DomainObject.Predmet.OstaliListFormatedWithAdress>
  <DomainObject.Predmet.OstaliListFormatedWithAdressOIB>
    <izvorni_sadrzaj>
      <item>Goran Pavičić, OIB 42141453310, Šestinski dol odvojak 1 B, 10000 Zagreb punomoćnik sudionika u postupku JADRANSKE IGRE d.o.o.</item>
      <item>Miroslav Krzyk, OIB 61385255342 punomoćnik sudionika u postupku JADRANSKE IGRE d.o.o.</item>
    </izvorni_sadrzaj>
    <derivirana_varijabla naziv="DomainObject.Predmet.OstaliListFormatedWithAdressOIB_1">
      <item>Goran Pavičić, OIB 42141453310, Šestinski dol odvojak 1 B, 10000 Zagreb punomoćnik sudionika u postupku JADRANSKE IGRE d.o.o.</item>
      <item>Miroslav Krzyk, OIB 61385255342 punomoćnik sudionika u postupku JADRANSKE IGRE d.o.o.</item>
    </derivirana_varijabla>
  </DomainObject.Predmet.OstaliListFormatedWithAdressOIB>
  <DomainObject.Predmet.OstaliListNazivFormated>
    <izvorni_sadrzaj>
      <item>Goran Pavičić</item>
      <item>Miroslav Krzyk</item>
    </izvorni_sadrzaj>
    <derivirana_varijabla naziv="DomainObject.Predmet.OstaliListNazivFormated_1">
      <item>Goran Pavičić</item>
      <item>Miroslav Krzyk</item>
    </derivirana_varijabla>
  </DomainObject.Predmet.OstaliListNazivFormated>
  <DomainObject.Predmet.OstaliListNazivFormatedOIB>
    <izvorni_sadrzaj>
      <item>Goran Pavičić, OIB 42141453310</item>
      <item>Miroslav Krzyk, OIB 61385255342</item>
    </izvorni_sadrzaj>
    <derivirana_varijabla naziv="DomainObject.Predmet.OstaliListNazivFormatedOIB_1">
      <item>Goran Pavičić, OIB 42141453310</item>
      <item>Miroslav Krzyk, OIB 61385255342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JADRANSKE IGRE d.o.o.</izvorni_sadrzaj>
    <derivirana_varijabla naziv="DomainObject.Predmet.ProtustrankaIDrugi_1">JADRANSKE IGRE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JADRANSKE IGRE d.o.o., OIB 69716611662, Sv. Mateja 90A, 10000 Zagreb</izvorni_sadrzaj>
    <derivirana_varijabla naziv="DomainObject.Predmet.ProtustrankaIDrugiAdressOIB_1">JADRANSKE IGRE d.o.o., OIB 69716611662, Sv. Mateja 90A,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JADRANSKE IGRE d.o.o.</item>
      <item>FINA Regionalni centar Zagreb</item>
      <item>Goran Pavičić</item>
      <item>Miroslav Krzyk</item>
    </izvorni_sadrzaj>
    <derivirana_varijabla naziv="DomainObject.Predmet.SudioniciListNaziv_1">
      <item>JADRANSKE IGRE d.o.o.</item>
      <item>FINA Regionalni centar Zagreb</item>
      <item>Goran Pavičić</item>
      <item>Miroslav Krzyk</item>
    </derivirana_varijabla>
  </DomainObject.Predmet.SudioniciListNaziv>
  <DomainObject.Predmet.SudioniciListAdressOIB>
    <izvorni_sadrzaj>
      <item>JADRANSKE IGRE d.o.o., OIB 69716611662, Sv. Mateja 90A,10000 Zagreb</item>
      <item>FINA Regionalni centar Zagreb, OIB 85821130368, Trg svibanjskih žrtava 1995. br.1,10000 Zagreb</item>
      <item>Goran Pavičić, OIB 42141453310, Šestinski dol odvojak 1 B,10000 Zagreb</item>
      <item>Miroslav Krzyk, OIB 61385255342</item>
    </izvorni_sadrzaj>
    <derivirana_varijabla naziv="DomainObject.Predmet.SudioniciListAdressOIB_1">
      <item>JADRANSKE IGRE d.o.o., OIB 69716611662, Sv. Mateja 90A,10000 Zagreb</item>
      <item>FINA Regionalni centar Zagreb, OIB 85821130368, Trg svibanjskih žrtava 1995. br.1,10000 Zagreb</item>
      <item>Goran Pavičić, OIB 42141453310, Šestinski dol odvojak 1 B,10000 Zagreb</item>
      <item>Miroslav Krzyk, OIB 61385255342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69716611662</item>
      <item>, OIB 85821130368</item>
      <item>, OIB 42141453310</item>
      <item>, OIB 61385255342</item>
    </izvorni_sadrzaj>
    <derivirana_varijabla naziv="DomainObject.Predmet.SudioniciListNazivOIB_1">
      <item>, OIB 69716611662</item>
      <item>, OIB 85821130368</item>
      <item>, OIB 42141453310</item>
      <item>, OIB 61385255342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3844</properties:Characters>
  <properties:Lines>113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2016-08-22T10:28:00Z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2016-10-14T11:38:00Z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