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9420" w14:paraId="afb9420" w:rsidRDefault="00AE3B51" w:rsidP="00AE3B51" w:rsidR="00AE3B51">
      <w:pPr>
        <w:jc w:val="right"/>
        <w15:collapsed w:val="false"/>
      </w:pPr>
      <w:bookmarkStart w:name="_GoBack" w:id="0"/>
      <w:bookmarkEnd w:id="0"/>
    </w:p>
    <w:p w:rsidRDefault="00AE3B51" w:rsidP="00AE3B51" w:rsidR="00AE3B51">
      <w:pPr>
        <w:jc w:val="right"/>
      </w:pPr>
    </w:p>
    <w:p w:rsidRDefault="00AE3B51" w:rsidP="00AE3B51" w:rsidR="00AE3B51" w:rsidRPr="004B7C4B">
      <w:pPr>
        <w:jc w:val="right"/>
      </w:pPr>
      <w:r>
        <w:t>4</w:t>
      </w:r>
      <w:r w:rsidRPr="004B7C4B">
        <w:t xml:space="preserve"> </w:t>
      </w:r>
      <w:proofErr w:type="spellStart"/>
      <w:r>
        <w:t>Stpn</w:t>
      </w:r>
      <w:proofErr w:type="spellEnd"/>
      <w:r>
        <w:t>-</w:t>
      </w:r>
      <w:r w:rsidR="00DE5576">
        <w:t>12</w:t>
      </w:r>
      <w:r>
        <w:t>/201</w:t>
      </w:r>
      <w:r w:rsidR="00322258">
        <w:t>5</w:t>
      </w:r>
      <w:r>
        <w:t>-</w:t>
      </w:r>
      <w:r w:rsidR="00322258">
        <w:t>3</w:t>
      </w:r>
      <w:r>
        <w:t>.</w:t>
      </w:r>
    </w:p>
    <w:p w:rsidRDefault="00AE3B51" w:rsidP="00AE3B51" w:rsidR="00AE3B51"/>
    <w:p w:rsidRDefault="00AE3B51" w:rsidP="00AE3B51" w:rsidR="00AE3B51"/>
    <w:p w:rsidRDefault="00AE3B51" w:rsidP="00AE3B51" w:rsidR="00AE3B51"/>
    <w:p w:rsidRDefault="00AE3B51" w:rsidP="00AE3B51" w:rsidR="00AE3B51"/>
    <w:p w:rsidRDefault="00AE3B51" w:rsidP="00AE3B51" w:rsidR="00AE3B51" w:rsidRPr="004B7C4B"/>
    <w:p w:rsidRDefault="00AE3B51" w:rsidP="00AE3B51" w:rsidR="00AE3B51" w:rsidRPr="004B7C4B">
      <w:pPr>
        <w:jc w:val="center"/>
      </w:pPr>
    </w:p>
    <w:p w:rsidRDefault="00AE3B51" w:rsidP="00AE3B51" w:rsidR="00AE3B51">
      <w:pPr>
        <w:jc w:val="center"/>
      </w:pPr>
      <w:r>
        <w:t>O G L A S</w:t>
      </w:r>
    </w:p>
    <w:p w:rsidRDefault="00AE3B51" w:rsidP="00AE3B51" w:rsidR="00AE3B51" w:rsidRPr="004B7C4B">
      <w:pPr>
        <w:jc w:val="center"/>
      </w:pPr>
    </w:p>
    <w:p w:rsidRDefault="00AE3B51" w:rsidP="00AE3B51" w:rsidR="00AE3B51">
      <w:pPr>
        <w:jc w:val="both"/>
      </w:pPr>
      <w:r>
        <w:t xml:space="preserve">TRGOVAČKI SUD U BJELOVARU u postupku </w:t>
      </w:r>
      <w:proofErr w:type="spellStart"/>
      <w:r>
        <w:t>predstečajne</w:t>
      </w:r>
      <w:proofErr w:type="spellEnd"/>
      <w:r>
        <w:t xml:space="preserve"> nagodbe nad dužnikom </w:t>
      </w:r>
      <w:r w:rsidR="00B10856">
        <w:t xml:space="preserve">ZLATKO LOVRIĆ, </w:t>
      </w:r>
      <w:proofErr w:type="spellStart"/>
      <w:r w:rsidR="00B10856">
        <w:t>vl</w:t>
      </w:r>
      <w:proofErr w:type="spellEnd"/>
      <w:r w:rsidR="00B10856">
        <w:t xml:space="preserve">. trgovačkog obrta L.F.L., Pitomača, Gajeva 42, OIB </w:t>
      </w:r>
      <w:r w:rsidR="00B10856" w:rsidRPr="008030A8">
        <w:t>74690061602</w:t>
      </w:r>
      <w:r>
        <w:t xml:space="preserve">, objavljuje da je </w:t>
      </w:r>
      <w:r w:rsidR="00B251A0">
        <w:t xml:space="preserve">rješenjem ovoga suda broj </w:t>
      </w:r>
      <w:proofErr w:type="spellStart"/>
      <w:r w:rsidR="00B251A0">
        <w:t>Stpn</w:t>
      </w:r>
      <w:proofErr w:type="spellEnd"/>
      <w:r w:rsidR="00B251A0">
        <w:t>-</w:t>
      </w:r>
      <w:r w:rsidR="00B10856">
        <w:t>12</w:t>
      </w:r>
      <w:r>
        <w:t>/201</w:t>
      </w:r>
      <w:r w:rsidR="00B251A0">
        <w:t>5</w:t>
      </w:r>
      <w:r>
        <w:t>-</w:t>
      </w:r>
      <w:r w:rsidR="00B251A0">
        <w:t>2</w:t>
      </w:r>
      <w:r>
        <w:t xml:space="preserve">. od </w:t>
      </w:r>
      <w:r w:rsidR="00C77139">
        <w:t>16</w:t>
      </w:r>
      <w:r>
        <w:t xml:space="preserve">. </w:t>
      </w:r>
      <w:r w:rsidR="00C77139">
        <w:t>rujna</w:t>
      </w:r>
      <w:r>
        <w:t xml:space="preserve"> 201</w:t>
      </w:r>
      <w:r w:rsidR="00C77139">
        <w:t>5</w:t>
      </w:r>
      <w:r>
        <w:t xml:space="preserve">. godine zakazao ročište za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  <w:r>
        <w:tab/>
        <w:t>Ročište će se održati u Trgovačkom sudu u Bjelovaru, soba broj 5, dana</w:t>
      </w:r>
    </w:p>
    <w:p w:rsidRDefault="00AE3B51" w:rsidP="00AE3B51" w:rsidR="00AE3B51">
      <w:pPr>
        <w:jc w:val="both"/>
      </w:pPr>
    </w:p>
    <w:p w:rsidRDefault="00C77139" w:rsidP="00AE3B51" w:rsidR="00AE3B51">
      <w:pPr>
        <w:jc w:val="center"/>
        <w:rPr>
          <w:b/>
        </w:rPr>
      </w:pPr>
      <w:r>
        <w:rPr>
          <w:b/>
        </w:rPr>
        <w:t>1</w:t>
      </w:r>
      <w:r w:rsidR="0064769F">
        <w:rPr>
          <w:b/>
        </w:rPr>
        <w:t>3</w:t>
      </w:r>
      <w:r w:rsidR="00AE3B51">
        <w:rPr>
          <w:b/>
        </w:rPr>
        <w:t xml:space="preserve">. </w:t>
      </w:r>
      <w:r>
        <w:rPr>
          <w:b/>
        </w:rPr>
        <w:t>listopada</w:t>
      </w:r>
      <w:r w:rsidR="00AE3B51">
        <w:rPr>
          <w:b/>
        </w:rPr>
        <w:t xml:space="preserve"> 2015. godine u </w:t>
      </w:r>
      <w:r w:rsidR="008442E1">
        <w:rPr>
          <w:b/>
        </w:rPr>
        <w:t>10</w:t>
      </w:r>
      <w:r w:rsidR="00AE3B51">
        <w:rPr>
          <w:b/>
        </w:rPr>
        <w:t>,00 sati.</w:t>
      </w:r>
    </w:p>
    <w:p w:rsidRDefault="00AE3B51" w:rsidP="00AE3B51" w:rsidR="00AE3B51">
      <w:pPr>
        <w:jc w:val="both"/>
      </w:pPr>
    </w:p>
    <w:p w:rsidRDefault="00AE3B51" w:rsidP="00AE3B51" w:rsidR="00AE3B51" w:rsidRPr="00F1599B">
      <w:pPr>
        <w:jc w:val="both"/>
      </w:pPr>
      <w:r>
        <w:tab/>
        <w:t xml:space="preserve">Na ročište se pozivaju </w:t>
      </w:r>
      <w:r w:rsidR="00C77139">
        <w:t xml:space="preserve">vjerovnici i </w:t>
      </w:r>
      <w:r>
        <w:t>dužnik.</w:t>
      </w:r>
    </w:p>
    <w:p w:rsidRDefault="00AE3B51" w:rsidP="00AE3B51" w:rsidR="00AE3B51">
      <w:pPr>
        <w:jc w:val="both"/>
      </w:pPr>
      <w:r>
        <w:tab/>
      </w:r>
    </w:p>
    <w:p w:rsidRDefault="00AE3B51" w:rsidP="00AE3B51" w:rsidR="00AE3B51">
      <w:pPr>
        <w:jc w:val="both"/>
      </w:pPr>
    </w:p>
    <w:p w:rsidRDefault="00AE3B51" w:rsidP="00AE3B51" w:rsidR="00AE3B51" w:rsidRPr="004B7C4B">
      <w:pPr>
        <w:jc w:val="center"/>
      </w:pPr>
      <w:r>
        <w:t xml:space="preserve">U Bjelovaru, </w:t>
      </w:r>
      <w:r w:rsidR="00C77139">
        <w:t>16</w:t>
      </w:r>
      <w:r w:rsidRPr="004B7C4B">
        <w:t xml:space="preserve">. </w:t>
      </w:r>
      <w:r w:rsidR="00C77139">
        <w:t>rujna</w:t>
      </w:r>
      <w:r>
        <w:t xml:space="preserve">  201</w:t>
      </w:r>
      <w:r w:rsidR="00C77139">
        <w:t>5</w:t>
      </w:r>
      <w:r w:rsidRPr="004B7C4B">
        <w:t>. godine</w:t>
      </w:r>
    </w:p>
    <w:p w:rsidRDefault="00AE3B51" w:rsidP="00AE3B51" w:rsidR="00AE3B51">
      <w:pPr>
        <w:jc w:val="center"/>
      </w:pPr>
    </w:p>
    <w:p w:rsidRDefault="00AE3B51" w:rsidP="00AE3B51" w:rsidR="00AE3B51">
      <w:pPr>
        <w:jc w:val="center"/>
      </w:pPr>
    </w:p>
    <w:p w:rsidRDefault="00AE3B51" w:rsidP="00AE3B51" w:rsidR="00AE3B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AE3B51" w:rsidP="00AE3B51" w:rsidR="00AE3B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MATE IVANČIĆ</w:t>
      </w: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 w:rsidRPr="00185AC9"/>
    <w:p w:rsidRDefault="00AE3B51" w:rsidP="00AE3B51" w:rsidR="00AE3B51" w:rsidRPr="004B7C4B">
      <w:pPr>
        <w:jc w:val="both"/>
      </w:pPr>
      <w:r>
        <w:t xml:space="preserve"> </w:t>
      </w:r>
    </w:p>
    <w:p w:rsidRDefault="00BB3568" w:rsidR="00BB3568"/>
    <w:sectPr w:rsidSect="00F41B28" w:rsidR="00BB3568">
      <w:headerReference w:type="even" r:id="rId9"/>
      <w:footerReference w:type="even" r:id="rId10"/>
      <w:footerReference w:type="default" r:id="rId11"/>
      <w:pgSz w:h="15840" w:w="12240"/>
      <w:pgMar w:gutter="0" w:footer="708" w:header="708" w:left="1440" w:bottom="899" w:right="144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EED" w:rsidR="00144EED">
      <w:r>
        <w:separator/>
      </w:r>
    </w:p>
  </w:endnote>
  <w:endnote w:id="0" w:type="continuationSeparator">
    <w:p w:rsidRDefault="00144EED" w:rsidR="00144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3D7F02" w:rsidR="003657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4B1F" w:rsidP="00491287" w:rsidR="0036575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3D7F02" w:rsidR="003657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4B1F" w:rsidP="00491287" w:rsidR="0036575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EED" w:rsidR="00144EED">
      <w:r>
        <w:separator/>
      </w:r>
    </w:p>
  </w:footnote>
  <w:footnote w:id="0" w:type="continuationSeparator">
    <w:p w:rsidRDefault="00144EED" w:rsidR="00144E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4C456C" w:rsidR="003657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4B1F" w:rsidR="003657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101121"/>
    <w:multiLevelType w:val="hybridMultilevel"/>
    <w:tmpl w:val="870C76B4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B51"/>
    <w:rsid w:val="00144EED"/>
    <w:rsid w:val="002A5D7C"/>
    <w:rsid w:val="00322258"/>
    <w:rsid w:val="004D5DDC"/>
    <w:rsid w:val="00514B1F"/>
    <w:rsid w:val="005C367D"/>
    <w:rsid w:val="0064769F"/>
    <w:rsid w:val="00687516"/>
    <w:rsid w:val="008442E1"/>
    <w:rsid w:val="00AE3B51"/>
    <w:rsid w:val="00B10856"/>
    <w:rsid w:val="00B251A0"/>
    <w:rsid w:val="00BB3568"/>
    <w:rsid w:val="00C77139"/>
    <w:rsid w:val="00DE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3B5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3B51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AE3B51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AE3B51"/>
  </w:style>
  <w:style w:styleId="Podnoje" w:type="paragraph">
    <w:name w:val="footer"/>
    <w:basedOn w:val="Normal"/>
    <w:link w:val="PodnojeChar"/>
    <w:rsid w:val="00AE3B51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AE3B51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4B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B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B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B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B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3B5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3B51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AE3B51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AE3B51"/>
  </w:style>
  <w:style w:styleId="Podnoje" w:type="paragraph">
    <w:name w:val="footer"/>
    <w:basedOn w:val="Normal"/>
    <w:link w:val="PodnojeChar"/>
    <w:rsid w:val="00AE3B51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AE3B51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4B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B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B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B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B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Stpn-12/2015</izvorni_sadrzaj>
    <derivirana_varijabla naziv="DomainObject.Predmet.OznakaBroj_1">Stpn-12/2015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LOVRIĆ</izvorni_sadrzaj>
    <derivirana_varijabla naziv="DomainObject.Predmet.StrankaFormated_1">  ZLATKO LOVRIĆ</derivirana_varijabla>
  </DomainObject.Predmet.StrankaFormated>
  <DomainObject.Predmet.StrankaFormatedOIB>
    <izvorni_sadrzaj>  ZLATKO LOVRIĆ, OIB 74690061602</izvorni_sadrzaj>
    <derivirana_varijabla naziv="DomainObject.Predmet.StrankaFormatedOIB_1">  ZLATKO LOVRIĆ, OIB 74690061602</derivirana_varijabla>
  </DomainObject.Predmet.StrankaFormatedOIB>
  <DomainObject.Predmet.StrankaFormatedWithAdress>
    <izvorni_sadrzaj> ZLATKO LOVRIĆ, Gajeva 42, 33405 Pitomača</izvorni_sadrzaj>
    <derivirana_varijabla naziv="DomainObject.Predmet.StrankaFormatedWithAdress_1"> ZLATKO LOVRIĆ, Gajeva 42, 33405 Pitomača</derivirana_varijabla>
  </DomainObject.Predmet.StrankaFormatedWithAdress>
  <DomainObject.Predmet.StrankaFormatedWithAdressOIB>
    <izvorni_sadrzaj> ZLATKO LOVRIĆ, OIB 74690061602, Gajeva 42, 33405 Pitomača</izvorni_sadrzaj>
    <derivirana_varijabla naziv="DomainObject.Predmet.StrankaFormatedWithAdressOIB_1"> ZLATKO LOVRIĆ, OIB 74690061602, Gajeva 42, 33405 Pitomača</derivirana_varijabla>
  </DomainObject.Predmet.StrankaFormatedWithAdressOIB>
  <DomainObject.Predmet.StrankaWithAdress>
    <izvorni_sadrzaj>ZLATKO LOVRIĆ Gajeva 42,33405 Pitomača</izvorni_sadrzaj>
    <derivirana_varijabla naziv="DomainObject.Predmet.StrankaWithAdress_1">ZLATKO LOVRIĆ Gajeva 42,33405 Pitomača</derivirana_varijabla>
  </DomainObject.Predmet.StrankaWithAdress>
  <DomainObject.Predmet.StrankaWithAdressOIB>
    <izvorni_sadrzaj>ZLATKO LOVRIĆ, OIB 74690061602, Gajeva 42,33405 Pitomača</izvorni_sadrzaj>
    <derivirana_varijabla naziv="DomainObject.Predmet.StrankaWithAdressOIB_1">ZLATKO LOVRIĆ, OIB 74690061602, Gajeva 42,33405 Pitomača</derivirana_varijabla>
  </DomainObject.Predmet.StrankaWithAdressOIB>
  <DomainObject.Predmet.StrankaNazivFormated>
    <izvorni_sadrzaj>ZLATKO LOVRIĆ</izvorni_sadrzaj>
    <derivirana_varijabla naziv="DomainObject.Predmet.StrankaNazivFormated_1">ZLATKO LOVRIĆ</derivirana_varijabla>
  </DomainObject.Predmet.StrankaNazivFormated>
  <DomainObject.Predmet.StrankaNazivFormatedOIB>
    <izvorni_sadrzaj>ZLATKO LOVRIĆ, OIB 74690061602</izvorni_sadrzaj>
    <derivirana_varijabla naziv="DomainObject.Predmet.StrankaNazivFormatedOIB_1">ZLATKO LOVRIĆ, OIB 74690061602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ZLATKO LOVRIĆ</item>
    </izvorni_sadrzaj>
    <derivirana_varijabla naziv="DomainObject.Predmet.StrankaListFormated_1">
      <item>ZLATKO LOVRIĆ</item>
    </derivirana_varijabla>
  </DomainObject.Predmet.StrankaListFormated>
  <DomainObject.Predmet.StrankaListFormatedOIB>
    <izvorni_sadrzaj>
      <item>ZLATKO LOVRIĆ, OIB 74690061602</item>
    </izvorni_sadrzaj>
    <derivirana_varijabla naziv="DomainObject.Predmet.StrankaListFormatedOIB_1">
      <item>ZLATKO LOVRIĆ, OIB 74690061602</item>
    </derivirana_varijabla>
  </DomainObject.Predmet.StrankaListFormatedOIB>
  <DomainObject.Predmet.StrankaListFormatedWithAdress>
    <izvorni_sadrzaj>
      <item>ZLATKO LOVRIĆ, Gajeva 42, 33405 Pitomača</item>
    </izvorni_sadrzaj>
    <derivirana_varijabla naziv="DomainObject.Predmet.StrankaListFormatedWithAdress_1">
      <item>ZLATKO LOVRIĆ, Gajeva 42, 33405 Pitomača</item>
    </derivirana_varijabla>
  </DomainObject.Predmet.StrankaListFormatedWithAdress>
  <DomainObject.Predmet.StrankaListFormatedWithAdressOIB>
    <izvorni_sadrzaj>
      <item>ZLATKO LOVRIĆ, OIB 74690061602, Gajeva 42, 33405 Pitomača</item>
    </izvorni_sadrzaj>
    <derivirana_varijabla naziv="DomainObject.Predmet.StrankaListFormatedWithAdressOIB_1">
      <item>ZLATKO LOVRIĆ, OIB 74690061602, Gajeva 42, 33405 Pitomača</item>
    </derivirana_varijabla>
  </DomainObject.Predmet.StrankaListFormatedWithAdressOIB>
  <DomainObject.Predmet.StrankaListNazivFormated>
    <izvorni_sadrzaj>
      <item>ZLATKO LOVRIĆ</item>
    </izvorni_sadrzaj>
    <derivirana_varijabla naziv="DomainObject.Predmet.StrankaListNazivFormated_1">
      <item>ZLATKO LOVRIĆ</item>
    </derivirana_varijabla>
  </DomainObject.Predmet.StrankaListNazivFormated>
  <DomainObject.Predmet.StrankaListNazivFormatedOIB>
    <izvorni_sadrzaj>
      <item>ZLATKO LOVRIĆ, OIB 74690061602</item>
    </izvorni_sadrzaj>
    <derivirana_varijabla naziv="DomainObject.Predmet.StrankaListNazivFormatedOIB_1">
      <item>ZLATKO LOVRIĆ, OIB 74690061602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LOVRIĆ</izvorni_sadrzaj>
    <derivirana_varijabla naziv="DomainObject.Predmet.StrankaIDrugi_1">ZLATKO LOVRIĆ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ZLATKO LOVRIĆ, OIB 74690061602, Gajeva 42, 33405 Pitomača</izvorni_sadrzaj>
    <derivirana_varijabla naziv="DomainObject.Predmet.StrankaIDrugiAdressOIB_1">ZLATKO LOVRIĆ, OIB 74690061602, Gajeva 42, 33405 Pitomača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LOVRIĆ</item>
    </izvorni_sadrzaj>
    <derivirana_varijabla naziv="DomainObject.Predmet.SudioniciListNaziv_1">
      <item>ZLATKO LOVRIĆ</item>
    </derivirana_varijabla>
  </DomainObject.Predmet.SudioniciListNaziv>
  <DomainObject.Predmet.SudioniciListAdressOIB>
    <izvorni_sadrzaj>
      <item>ZLATKO LOVRIĆ, OIB 74690061602, Gajeva 42,33405 Pitomača</item>
    </izvorni_sadrzaj>
    <derivirana_varijabla naziv="DomainObject.Predmet.SudioniciListAdressOIB_1">
      <item>ZLATKO LOVRIĆ, OIB 74690061602, Gajeva 42,33405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74690061602</item>
    </izvorni_sadrzaj>
    <derivirana_varijabla naziv="DomainObject.Predmet.SudioniciListNazivOIB_1">
      <item>, OIB 74690061602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84</properties:Words>
  <properties:Characters>453</properties:Characters>
  <properties:Lines>33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2015-09-16T12:11:00Z</dcterms:created>
  <dc:creator>Romana Tremski</dc:creator>
  <cp:lastModifiedBy>Romana Tremski</cp:lastModifiedBy>
  <cp:lastPrinted>2015-09-16T12:01:00Z</cp:lastPrinted>
  <dcterms:modified xmlns:xsi="http://www.w3.org/2001/XMLSchema-instance" xsi:type="dcterms:W3CDTF">2015-09-16T12:13:00Z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