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857c" w14:paraId="fe7857c" w:rsidRDefault="008533FA" w:rsidP="008533FA" w:rsidR="008533FA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33FA" w:rsidP="008533FA" w:rsidR="008533FA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Republika Hrvatska</w:t>
      </w:r>
    </w:p>
    <w:p w:rsidRDefault="008533FA" w:rsidP="008533FA" w:rsidR="008533FA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8533FA" w:rsidP="008533FA" w:rsidR="008533FA">
      <w:pPr>
        <w:rPr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</w:p>
    <w:p w:rsidRDefault="008533FA" w:rsidP="008533FA" w:rsidR="008533FA">
      <w:pPr>
        <w:jc w:val="right"/>
        <w:rPr>
          <w:sz w:val="24"/>
          <w:szCs w:val="24"/>
          <w:lang w:val="hr-HR"/>
        </w:rPr>
      </w:pPr>
    </w:p>
    <w:p w:rsidRDefault="008533FA" w:rsidP="008533FA" w:rsidR="008533FA">
      <w:pPr>
        <w:ind w:firstLine="720" w:left="504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Poslovni broj:7 St-61/2014-208</w:t>
      </w:r>
    </w:p>
    <w:p w:rsidRDefault="008533FA" w:rsidP="008533FA" w:rsidR="008533FA">
      <w:pPr>
        <w:jc w:val="center"/>
        <w:rPr>
          <w:sz w:val="24"/>
          <w:szCs w:val="24"/>
          <w:lang w:val="hr-HR"/>
        </w:rPr>
      </w:pPr>
    </w:p>
    <w:p w:rsidRDefault="008533FA" w:rsidP="008533FA" w:rsidR="008533FA">
      <w:pPr>
        <w:jc w:val="center"/>
        <w:rPr>
          <w:sz w:val="24"/>
          <w:szCs w:val="24"/>
          <w:lang w:val="hr-HR"/>
        </w:rPr>
      </w:pPr>
    </w:p>
    <w:p w:rsidRDefault="008533FA" w:rsidP="008533FA" w:rsidR="008533FA">
      <w:pPr>
        <w:jc w:val="center"/>
        <w:rPr>
          <w:sz w:val="24"/>
          <w:szCs w:val="24"/>
          <w:lang w:val="hr-HR"/>
        </w:rPr>
      </w:pPr>
    </w:p>
    <w:p w:rsidRDefault="008533FA" w:rsidP="008533FA" w:rsidR="008533F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J E Š E NJ E   O   D O S U D I</w:t>
      </w:r>
    </w:p>
    <w:p w:rsidRDefault="008533FA" w:rsidP="008533FA" w:rsidR="008533FA">
      <w:pPr>
        <w:jc w:val="center"/>
        <w:rPr>
          <w:sz w:val="24"/>
          <w:szCs w:val="24"/>
          <w:lang w:val="hr-HR"/>
        </w:rPr>
      </w:pPr>
    </w:p>
    <w:p w:rsidRDefault="008533FA" w:rsidP="008533FA" w:rsidR="008533FA">
      <w:pPr>
        <w:jc w:val="center"/>
        <w:rPr>
          <w:sz w:val="24"/>
          <w:szCs w:val="24"/>
          <w:lang w:val="hr-HR"/>
        </w:rPr>
      </w:pPr>
    </w:p>
    <w:p w:rsidRDefault="008533FA" w:rsidP="008533FA" w:rsidR="008533F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Varaždinu, po sucu toga suda Mariji Levanić-Škerbić, u stečajnom postupku nad stečajnim dužnikom MESTRA d.o.o. "u stečaju", iz </w:t>
      </w:r>
      <w:proofErr w:type="spellStart"/>
      <w:r>
        <w:rPr>
          <w:sz w:val="24"/>
          <w:szCs w:val="24"/>
          <w:lang w:val="hr-HR"/>
        </w:rPr>
        <w:t>Petkovca</w:t>
      </w:r>
      <w:proofErr w:type="spellEnd"/>
      <w:r>
        <w:rPr>
          <w:sz w:val="24"/>
          <w:szCs w:val="24"/>
          <w:lang w:val="hr-HR"/>
        </w:rPr>
        <w:t xml:space="preserve"> Topličkog br. 46, OIB:19823739547, 21. prosinca 2018.</w:t>
      </w:r>
    </w:p>
    <w:p w:rsidRDefault="008533FA" w:rsidP="008533FA" w:rsidR="008533FA">
      <w:pPr>
        <w:rPr>
          <w:sz w:val="24"/>
          <w:szCs w:val="24"/>
          <w:lang w:val="hr-HR"/>
        </w:rPr>
      </w:pPr>
    </w:p>
    <w:p w:rsidRDefault="008533FA" w:rsidP="008533FA" w:rsidR="008533F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 j e</w:t>
      </w:r>
    </w:p>
    <w:p w:rsidRDefault="008533FA" w:rsidP="008533FA" w:rsidR="008533FA">
      <w:pPr>
        <w:rPr>
          <w:sz w:val="24"/>
          <w:szCs w:val="24"/>
          <w:lang w:val="hr-HR"/>
        </w:rPr>
      </w:pPr>
    </w:p>
    <w:p w:rsidRDefault="008533FA" w:rsidP="008533FA" w:rsidR="008533FA">
      <w:pPr>
        <w:ind w:hanging="720"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Kupcu H-ABDUCO d.o.o. Zagreb, Slavonska avenija 6a, OIB: 13667298928, dosuđuju se sljedeće nekretnine stečajnog dužnika  MESTRA d.o.o. "u stečaju", iz </w:t>
      </w:r>
      <w:proofErr w:type="spellStart"/>
      <w:r>
        <w:rPr>
          <w:sz w:val="24"/>
          <w:szCs w:val="24"/>
          <w:lang w:val="hr-HR"/>
        </w:rPr>
        <w:t>Petkovca</w:t>
      </w:r>
      <w:proofErr w:type="spellEnd"/>
      <w:r>
        <w:rPr>
          <w:sz w:val="24"/>
          <w:szCs w:val="24"/>
          <w:lang w:val="hr-HR"/>
        </w:rPr>
        <w:t xml:space="preserve"> Topličkog br. 46, OIB:19823739547:</w:t>
      </w:r>
    </w:p>
    <w:p w:rsidRDefault="008533FA" w:rsidP="008533FA" w:rsidR="008533FA">
      <w:pPr>
        <w:ind w:hanging="720" w:left="720"/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nekretnina upisana u z.k.ul. broj 1811 k.o. </w:t>
      </w:r>
      <w:proofErr w:type="spellStart"/>
      <w:r>
        <w:rPr>
          <w:sz w:val="24"/>
          <w:szCs w:val="24"/>
          <w:lang w:val="hr-HR"/>
        </w:rPr>
        <w:t>Hrastovec</w:t>
      </w:r>
      <w:proofErr w:type="spellEnd"/>
      <w:r>
        <w:rPr>
          <w:sz w:val="24"/>
          <w:szCs w:val="24"/>
          <w:lang w:val="hr-HR"/>
        </w:rPr>
        <w:t xml:space="preserve"> Toplički, </w:t>
      </w:r>
      <w:proofErr w:type="spellStart"/>
      <w:r>
        <w:rPr>
          <w:sz w:val="24"/>
          <w:szCs w:val="24"/>
          <w:lang w:val="hr-HR"/>
        </w:rPr>
        <w:t>kat.čest</w:t>
      </w:r>
      <w:proofErr w:type="spellEnd"/>
      <w:r>
        <w:rPr>
          <w:sz w:val="24"/>
          <w:szCs w:val="24"/>
          <w:lang w:val="hr-HR"/>
        </w:rPr>
        <w:t xml:space="preserve">. 735/9, oranica </w:t>
      </w:r>
      <w:proofErr w:type="spellStart"/>
      <w:r>
        <w:rPr>
          <w:sz w:val="24"/>
          <w:szCs w:val="24"/>
          <w:lang w:val="hr-HR"/>
        </w:rPr>
        <w:t>Petkovec</w:t>
      </w:r>
      <w:proofErr w:type="spellEnd"/>
      <w:r>
        <w:rPr>
          <w:sz w:val="24"/>
          <w:szCs w:val="24"/>
          <w:lang w:val="hr-HR"/>
        </w:rPr>
        <w:t>, površine 453 m2,</w:t>
      </w:r>
    </w:p>
    <w:p w:rsidRDefault="008533FA" w:rsidP="008533FA" w:rsidR="008533FA">
      <w:pPr>
        <w:ind w:left="1068"/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nekretnina upisana u </w:t>
      </w:r>
      <w:proofErr w:type="spellStart"/>
      <w:r>
        <w:rPr>
          <w:sz w:val="24"/>
          <w:szCs w:val="24"/>
          <w:lang w:val="hr-HR"/>
        </w:rPr>
        <w:t>z.k</w:t>
      </w:r>
      <w:proofErr w:type="spellEnd"/>
      <w:r>
        <w:rPr>
          <w:sz w:val="24"/>
          <w:szCs w:val="24"/>
          <w:lang w:val="hr-HR"/>
        </w:rPr>
        <w:t xml:space="preserve">. ul. 2039 k.o. </w:t>
      </w:r>
      <w:proofErr w:type="spellStart"/>
      <w:r>
        <w:rPr>
          <w:sz w:val="24"/>
          <w:szCs w:val="24"/>
          <w:lang w:val="hr-HR"/>
        </w:rPr>
        <w:t>Hrastovec</w:t>
      </w:r>
      <w:proofErr w:type="spellEnd"/>
      <w:r>
        <w:rPr>
          <w:sz w:val="24"/>
          <w:szCs w:val="24"/>
          <w:lang w:val="hr-HR"/>
        </w:rPr>
        <w:t xml:space="preserve"> Toplički, kat. čestica 735/8, poslovno-skladišna zgrada i industrijsko dvorište </w:t>
      </w:r>
      <w:proofErr w:type="spellStart"/>
      <w:r>
        <w:rPr>
          <w:sz w:val="24"/>
          <w:szCs w:val="24"/>
          <w:lang w:val="hr-HR"/>
        </w:rPr>
        <w:t>Petkovec</w:t>
      </w:r>
      <w:proofErr w:type="spellEnd"/>
      <w:r>
        <w:rPr>
          <w:sz w:val="24"/>
          <w:szCs w:val="24"/>
          <w:lang w:val="hr-HR"/>
        </w:rPr>
        <w:t xml:space="preserve"> površine 5000 m2,</w:t>
      </w:r>
    </w:p>
    <w:p w:rsidRDefault="008533FA" w:rsidP="008533FA" w:rsidR="008533FA">
      <w:pPr>
        <w:ind w:left="1068"/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nekretnina upisana u z.k.ul. 768 k.o. </w:t>
      </w:r>
      <w:proofErr w:type="spellStart"/>
      <w:r>
        <w:rPr>
          <w:sz w:val="24"/>
          <w:szCs w:val="24"/>
          <w:lang w:val="hr-HR"/>
        </w:rPr>
        <w:t>Pobri</w:t>
      </w:r>
      <w:proofErr w:type="spellEnd"/>
      <w:r>
        <w:rPr>
          <w:sz w:val="24"/>
          <w:szCs w:val="24"/>
          <w:lang w:val="hr-HR"/>
        </w:rPr>
        <w:t>, kat. čest. 680, stambeno-poslovna građevina Opatija.</w:t>
      </w:r>
    </w:p>
    <w:p w:rsidRDefault="008533FA" w:rsidP="008533FA" w:rsidR="008533FA">
      <w:pPr>
        <w:rPr>
          <w:sz w:val="24"/>
          <w:szCs w:val="24"/>
          <w:lang w:val="hr-HR"/>
        </w:rPr>
      </w:pPr>
    </w:p>
    <w:p w:rsidRDefault="008533FA" w:rsidP="008533FA" w:rsidR="008533FA">
      <w:pPr>
        <w:ind w:hanging="720"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Kupac H-ABDUCO d.o.o. Zagreb, Slavonska avenija 6a, OIB: 13667298928, oslobađa se polaganja </w:t>
      </w:r>
      <w:proofErr w:type="spellStart"/>
      <w:r>
        <w:rPr>
          <w:sz w:val="24"/>
          <w:szCs w:val="24"/>
          <w:lang w:val="hr-HR"/>
        </w:rPr>
        <w:t>kupovnine</w:t>
      </w:r>
      <w:proofErr w:type="spellEnd"/>
      <w:r>
        <w:rPr>
          <w:sz w:val="24"/>
          <w:szCs w:val="24"/>
          <w:lang w:val="hr-HR"/>
        </w:rPr>
        <w:t xml:space="preserve"> u dijelu u kojemu ona premašuje iznos od 471.741,94 kn, a koji se iznos odnosi na: </w:t>
      </w:r>
    </w:p>
    <w:p w:rsidRDefault="008533FA" w:rsidP="008533FA" w:rsidR="008533FA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troškove utvrđenja (5% od utrška)  -   96.450,00 kn,</w:t>
      </w:r>
    </w:p>
    <w:p w:rsidRDefault="008533FA" w:rsidP="008533FA" w:rsidR="008533FA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troškove unovčenja (razmjerni dio stvarnih troškova) - 375.291,94 kn.</w:t>
      </w:r>
    </w:p>
    <w:p w:rsidRDefault="008533FA" w:rsidP="008533FA" w:rsidR="008533FA">
      <w:pPr>
        <w:ind w:left="720"/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Kupac H-ABDUCO d.o.o. Zagreb, Slavonska avenija 6a, OIB: 13667298928, dužan je u roku od 30 dana od pravomoćnosti ovog rješenja o dosudi uplatiti dio </w:t>
      </w:r>
      <w:proofErr w:type="spellStart"/>
      <w:r>
        <w:rPr>
          <w:sz w:val="24"/>
          <w:szCs w:val="24"/>
          <w:lang w:val="hr-HR"/>
        </w:rPr>
        <w:t>kupovnine</w:t>
      </w:r>
      <w:proofErr w:type="spellEnd"/>
      <w:r>
        <w:rPr>
          <w:sz w:val="24"/>
          <w:szCs w:val="24"/>
          <w:lang w:val="hr-HR"/>
        </w:rPr>
        <w:t xml:space="preserve"> u iznosu od 471.741,94 kn na račun sudskog depozita Trgovačkog suda u Varaždinu broj: HR4023900011300002754 s pozivom na broj spisa St-61/14 (s napomenom: ''uplata dijela </w:t>
      </w:r>
      <w:proofErr w:type="spellStart"/>
      <w:r>
        <w:rPr>
          <w:sz w:val="24"/>
          <w:szCs w:val="24"/>
          <w:lang w:val="hr-HR"/>
        </w:rPr>
        <w:t>kupovnine</w:t>
      </w:r>
      <w:proofErr w:type="spellEnd"/>
      <w:r>
        <w:rPr>
          <w:sz w:val="24"/>
          <w:szCs w:val="24"/>
          <w:lang w:val="hr-HR"/>
        </w:rPr>
        <w:t>'').</w:t>
      </w:r>
    </w:p>
    <w:p w:rsidRDefault="008533FA" w:rsidP="008533FA" w:rsidR="008533FA">
      <w:pPr>
        <w:rPr>
          <w:sz w:val="24"/>
          <w:szCs w:val="24"/>
          <w:lang w:val="hr-HR"/>
        </w:rPr>
      </w:pPr>
    </w:p>
    <w:p w:rsidRDefault="008533FA" w:rsidP="008533FA" w:rsidR="008533FA">
      <w:pPr>
        <w:ind w:hanging="720"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>
        <w:rPr>
          <w:sz w:val="24"/>
          <w:szCs w:val="24"/>
          <w:lang w:val="hr-HR"/>
        </w:rPr>
        <w:tab/>
        <w:t>Određuje se upis prava vlasništva</w:t>
      </w:r>
      <w:r>
        <w:rPr>
          <w:b/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u korist kupca H-ABDUCO d.o.o. Zagreb, Slavonska avenija 6a, OIB: 13667298928, na dosuđenim nekretninama navedenima u </w:t>
      </w:r>
      <w:r>
        <w:rPr>
          <w:sz w:val="24"/>
          <w:szCs w:val="24"/>
          <w:lang w:val="hr-HR"/>
        </w:rPr>
        <w:lastRenderedPageBreak/>
        <w:t xml:space="preserve">točki I. ovoga rješenja i to nakon pravomoćnosti ovoga rješenja o dosudi i nakon što kupac položi iznos </w:t>
      </w:r>
      <w:proofErr w:type="spellStart"/>
      <w:r>
        <w:rPr>
          <w:sz w:val="24"/>
          <w:szCs w:val="24"/>
          <w:lang w:val="hr-HR"/>
        </w:rPr>
        <w:t>kupovnine</w:t>
      </w:r>
      <w:proofErr w:type="spellEnd"/>
      <w:r>
        <w:rPr>
          <w:sz w:val="24"/>
          <w:szCs w:val="24"/>
          <w:lang w:val="hr-HR"/>
        </w:rPr>
        <w:t xml:space="preserve"> iz točke II. ovoga rješenja.</w:t>
      </w:r>
    </w:p>
    <w:p w:rsidRDefault="008533FA" w:rsidP="008533FA" w:rsidR="008533FA">
      <w:pPr>
        <w:rPr>
          <w:sz w:val="24"/>
          <w:szCs w:val="24"/>
          <w:lang w:val="hr-HR"/>
        </w:rPr>
      </w:pPr>
    </w:p>
    <w:p w:rsidRDefault="008533FA" w:rsidP="008533FA" w:rsidR="008533FA">
      <w:pPr>
        <w:ind w:hanging="720" w:left="720"/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>
        <w:rPr>
          <w:sz w:val="24"/>
          <w:szCs w:val="24"/>
          <w:lang w:val="hr-HR"/>
        </w:rPr>
        <w:tab/>
        <w:t xml:space="preserve">Za nekretninu upisanu u z.k.ul. broj 1811 k.o. </w:t>
      </w:r>
      <w:proofErr w:type="spellStart"/>
      <w:r>
        <w:rPr>
          <w:sz w:val="24"/>
          <w:szCs w:val="24"/>
          <w:lang w:val="hr-HR"/>
        </w:rPr>
        <w:t>Hrastovec</w:t>
      </w:r>
      <w:proofErr w:type="spellEnd"/>
      <w:r>
        <w:rPr>
          <w:sz w:val="24"/>
          <w:szCs w:val="24"/>
          <w:lang w:val="hr-HR"/>
        </w:rPr>
        <w:t xml:space="preserve"> Toplički, </w:t>
      </w:r>
      <w:proofErr w:type="spellStart"/>
      <w:r>
        <w:rPr>
          <w:sz w:val="24"/>
          <w:szCs w:val="24"/>
          <w:lang w:val="hr-HR"/>
        </w:rPr>
        <w:t>kat.čest</w:t>
      </w:r>
      <w:proofErr w:type="spellEnd"/>
      <w:r>
        <w:rPr>
          <w:sz w:val="24"/>
          <w:szCs w:val="24"/>
          <w:lang w:val="hr-HR"/>
        </w:rPr>
        <w:t>. 735/9</w:t>
      </w:r>
      <w:r>
        <w:rPr>
          <w:bCs/>
          <w:sz w:val="24"/>
          <w:szCs w:val="24"/>
          <w:lang w:val="hr-HR"/>
        </w:rPr>
        <w:t>, određuje se brisanje zabilježbi i tereta broj:</w:t>
      </w:r>
    </w:p>
    <w:p w:rsidRDefault="008533FA" w:rsidP="008533FA" w:rsidR="008533FA">
      <w:pPr>
        <w:ind w:left="720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- Z-731/15 od 26.5.2015., Z-3293/17 od 13.3.2017., Z-385/12 od 2.3.2012., Z-467/12 od 19.3.2012., Z-497/12 od 27.3.2012., Z-547/12 od 10.4.2012. i Z-1233/14 od 1.8.2014., </w:t>
      </w:r>
    </w:p>
    <w:p w:rsidRDefault="008533FA" w:rsidP="008533FA" w:rsidR="008533FA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 xml:space="preserve">       </w:t>
      </w:r>
    </w:p>
    <w:p w:rsidRDefault="008533FA" w:rsidP="008533FA" w:rsidR="008533FA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 to sve nakon pravomoćnosti ovoga rješenja o dosudi i nakon što kupac položi iznos </w:t>
      </w:r>
      <w:proofErr w:type="spellStart"/>
      <w:r>
        <w:rPr>
          <w:sz w:val="24"/>
          <w:szCs w:val="24"/>
          <w:lang w:val="hr-HR"/>
        </w:rPr>
        <w:t>kupovnine</w:t>
      </w:r>
      <w:proofErr w:type="spellEnd"/>
      <w:r>
        <w:rPr>
          <w:sz w:val="24"/>
          <w:szCs w:val="24"/>
          <w:lang w:val="hr-HR"/>
        </w:rPr>
        <w:t xml:space="preserve"> iz točke II. ovoga rješenja.</w:t>
      </w:r>
    </w:p>
    <w:p w:rsidRDefault="008533FA" w:rsidP="008533FA" w:rsidR="008533FA">
      <w:pPr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ind w:hanging="720" w:left="720"/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>
        <w:rPr>
          <w:sz w:val="24"/>
          <w:szCs w:val="24"/>
          <w:lang w:val="hr-HR"/>
        </w:rPr>
        <w:tab/>
        <w:t xml:space="preserve">Za nekretninu upisanu u </w:t>
      </w:r>
      <w:proofErr w:type="spellStart"/>
      <w:r>
        <w:rPr>
          <w:sz w:val="24"/>
          <w:szCs w:val="24"/>
          <w:lang w:val="hr-HR"/>
        </w:rPr>
        <w:t>z.k</w:t>
      </w:r>
      <w:proofErr w:type="spellEnd"/>
      <w:r>
        <w:rPr>
          <w:sz w:val="24"/>
          <w:szCs w:val="24"/>
          <w:lang w:val="hr-HR"/>
        </w:rPr>
        <w:t xml:space="preserve">. ul. 2039 k.o. </w:t>
      </w:r>
      <w:proofErr w:type="spellStart"/>
      <w:r>
        <w:rPr>
          <w:sz w:val="24"/>
          <w:szCs w:val="24"/>
          <w:lang w:val="hr-HR"/>
        </w:rPr>
        <w:t>Hrastovec</w:t>
      </w:r>
      <w:proofErr w:type="spellEnd"/>
      <w:r>
        <w:rPr>
          <w:sz w:val="24"/>
          <w:szCs w:val="24"/>
          <w:lang w:val="hr-HR"/>
        </w:rPr>
        <w:t xml:space="preserve"> Toplički, kat. čestica 735/8</w:t>
      </w:r>
      <w:r>
        <w:rPr>
          <w:bCs/>
          <w:sz w:val="24"/>
          <w:szCs w:val="24"/>
          <w:lang w:val="hr-HR"/>
        </w:rPr>
        <w:t>, određuje se brisanje zabilježbi i tereta broj:</w:t>
      </w:r>
    </w:p>
    <w:p w:rsidRDefault="008533FA" w:rsidP="008533FA" w:rsidR="008533FA">
      <w:pPr>
        <w:ind w:hanging="720" w:left="720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- Z-731/15 od 26.5.2015., Z-3293/2017. od 13.3.2017., Z-385/12 od 2.3.2012., Z-14425/2016 od 16.11.2016., Z-497/12 od 27.3.2012., Z-14425/16 od 16.11.2016., Z-497/12 od 27.3.2012., Z-547/12 od 10.4.2012., Z-1132/12 od 8.8.2012.</w:t>
      </w:r>
    </w:p>
    <w:p w:rsidRDefault="008533FA" w:rsidP="008533FA" w:rsidR="008533FA">
      <w:pPr>
        <w:ind w:hanging="720" w:left="720"/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ind w:hanging="720"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VI</w:t>
      </w:r>
      <w:r>
        <w:rPr>
          <w:sz w:val="24"/>
          <w:szCs w:val="24"/>
          <w:lang w:val="hr-HR"/>
        </w:rPr>
        <w:tab/>
        <w:t xml:space="preserve">Za nekretninu upisanu u z.k.ul. 768 k.o. </w:t>
      </w:r>
      <w:proofErr w:type="spellStart"/>
      <w:r>
        <w:rPr>
          <w:sz w:val="24"/>
          <w:szCs w:val="24"/>
          <w:lang w:val="hr-HR"/>
        </w:rPr>
        <w:t>Pobri</w:t>
      </w:r>
      <w:proofErr w:type="spellEnd"/>
      <w:r>
        <w:rPr>
          <w:sz w:val="24"/>
          <w:szCs w:val="24"/>
          <w:lang w:val="hr-HR"/>
        </w:rPr>
        <w:t xml:space="preserve">, kat. čest. 680, određuje se brisanje zabilježbi i tereta broj: </w:t>
      </w:r>
    </w:p>
    <w:p w:rsidRDefault="008533FA" w:rsidP="008533FA" w:rsidR="008533FA">
      <w:pPr>
        <w:ind w:hanging="720"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- Z-672/15 od 3.2.2015., Z-8536/2017 od 1.3.2017., Z-3012/12 od 26.3.2012., Z-6815/14 (</w:t>
      </w:r>
      <w:proofErr w:type="spellStart"/>
      <w:r>
        <w:rPr>
          <w:sz w:val="24"/>
          <w:szCs w:val="24"/>
          <w:lang w:val="hr-HR"/>
        </w:rPr>
        <w:t>Ozn</w:t>
      </w:r>
      <w:proofErr w:type="spellEnd"/>
      <w:r>
        <w:rPr>
          <w:sz w:val="24"/>
          <w:szCs w:val="24"/>
          <w:lang w:val="hr-HR"/>
        </w:rPr>
        <w:t xml:space="preserve"> Z-652/15) od 8.12.2014., Z-2172/12 od 2.3.2012., Z-3012/12 od 26.3.2012.</w:t>
      </w:r>
    </w:p>
    <w:p w:rsidRDefault="008533FA" w:rsidP="008533FA" w:rsidR="008533FA">
      <w:pPr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ind w:hanging="720"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VII</w:t>
      </w:r>
      <w:r>
        <w:rPr>
          <w:sz w:val="24"/>
          <w:szCs w:val="24"/>
          <w:lang w:val="hr-HR"/>
        </w:rPr>
        <w:tab/>
        <w:t xml:space="preserve">Nalaže se Općinskom sudu u Varaždinu, Zemljišnoknjižni odjel Novi Marof, kao i Općinskom sudu u Rijeci, Zemljišnoknjižni odjel Opatija, na nekretninama  navedenima pod točkom I. ovoga rješenja, izvršiti upis prava vlasništva u korist kupca H-ABDUCO d.o.o. Zagreb, Slavonska avenija 6a, OIB: 13667298928, kao i izvršiti brisanje zabilježbi i tereta navedenih u točkama IV, V i VI ovoga rješenja, sve na temelju pravomoćnog rješenja o dosudi i potvrde ovoga suda da je kupac položio </w:t>
      </w:r>
      <w:proofErr w:type="spellStart"/>
      <w:r>
        <w:rPr>
          <w:sz w:val="24"/>
          <w:szCs w:val="24"/>
          <w:lang w:val="hr-HR"/>
        </w:rPr>
        <w:t>kupovninu</w:t>
      </w:r>
      <w:proofErr w:type="spellEnd"/>
      <w:r>
        <w:rPr>
          <w:sz w:val="24"/>
          <w:szCs w:val="24"/>
          <w:lang w:val="hr-HR"/>
        </w:rPr>
        <w:t>.</w:t>
      </w:r>
    </w:p>
    <w:p w:rsidRDefault="008533FA" w:rsidP="008533FA" w:rsidR="008533FA">
      <w:pPr>
        <w:ind w:hanging="720" w:left="720"/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ind w:hanging="720"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VIII</w:t>
      </w:r>
      <w:r>
        <w:rPr>
          <w:sz w:val="24"/>
          <w:szCs w:val="24"/>
          <w:lang w:val="hr-HR"/>
        </w:rPr>
        <w:tab/>
        <w:t xml:space="preserve">Nekretnine iz točke I. ovoga rješenja predat će se kupcu H-ABDUCO d.o.o. Zagreb, Slavonska avenija 6a, OIB: 13667298928, zaključkom o predaji nekretnine, nakon što ovo rješenje postane pravomoćno i nakon što kupac uplati iznos </w:t>
      </w:r>
      <w:proofErr w:type="spellStart"/>
      <w:r>
        <w:rPr>
          <w:sz w:val="24"/>
          <w:szCs w:val="24"/>
          <w:lang w:val="hr-HR"/>
        </w:rPr>
        <w:t>kupovnine</w:t>
      </w:r>
      <w:proofErr w:type="spellEnd"/>
      <w:r>
        <w:rPr>
          <w:sz w:val="24"/>
          <w:szCs w:val="24"/>
          <w:lang w:val="hr-HR"/>
        </w:rPr>
        <w:t xml:space="preserve"> iz točke II. ovoga rješenja, nakon čega on stupa u posjed nekretnine.</w:t>
      </w:r>
    </w:p>
    <w:p w:rsidRDefault="008533FA" w:rsidP="008533FA" w:rsidR="008533FA">
      <w:pPr>
        <w:ind w:firstLine="720"/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ind w:hanging="720"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IX</w:t>
      </w:r>
      <w:r>
        <w:rPr>
          <w:sz w:val="24"/>
          <w:szCs w:val="24"/>
          <w:lang w:val="hr-HR"/>
        </w:rPr>
        <w:tab/>
        <w:t xml:space="preserve">Ako kupac H-ABDUCO d.o.o. Zagreb, Slavonska avenija 6a, OIB: 13667298928, ne uplati iznos </w:t>
      </w:r>
      <w:proofErr w:type="spellStart"/>
      <w:r>
        <w:rPr>
          <w:sz w:val="24"/>
          <w:szCs w:val="24"/>
          <w:lang w:val="hr-HR"/>
        </w:rPr>
        <w:t>kupovnine</w:t>
      </w:r>
      <w:proofErr w:type="spellEnd"/>
      <w:r>
        <w:rPr>
          <w:sz w:val="24"/>
          <w:szCs w:val="24"/>
          <w:lang w:val="hr-HR"/>
        </w:rPr>
        <w:t xml:space="preserve"> iz točke II. ovoga rješenja u roku određenom ovim rješenjem, sud će posebnim rješenjem prodaju oglasiti nevažećom i odrediti novu prodaju, uz uvjete određene za prodaju koja je oglašena nevažećom. </w:t>
      </w:r>
    </w:p>
    <w:p w:rsidRDefault="008533FA" w:rsidP="008533FA" w:rsidR="008533FA">
      <w:pPr>
        <w:ind w:hanging="720" w:left="720"/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ind w:hanging="720"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X</w:t>
      </w:r>
      <w:r>
        <w:rPr>
          <w:sz w:val="24"/>
          <w:szCs w:val="24"/>
          <w:lang w:val="hr-HR"/>
        </w:rPr>
        <w:tab/>
        <w:t>Nalaže se Općinskom sudu u Varaždinu, Zemljišnoknjižni odjel Novi Marof, kao i Općinskom sudu u Rijeci, Zemljišnoknjižni odjel Opatija odmah po primitku ovoga rješenja zabilježiti u zemljišnim knjigama dosudu nekretnina navedenih u točki I. ovoga rješenja.</w:t>
      </w:r>
    </w:p>
    <w:p w:rsidRDefault="008533FA" w:rsidP="008533FA" w:rsidR="008533FA">
      <w:pPr>
        <w:ind w:hanging="720" w:left="720"/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ind w:hanging="720" w:left="720"/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ind w:hanging="720" w:left="720"/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8533FA" w:rsidP="008533FA" w:rsidR="008533FA">
      <w:pPr>
        <w:rPr>
          <w:sz w:val="24"/>
          <w:szCs w:val="24"/>
          <w:lang w:val="hr-HR"/>
        </w:rPr>
      </w:pPr>
    </w:p>
    <w:p w:rsidRDefault="008533FA" w:rsidP="008533FA" w:rsidR="008533F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Nekretnine stečajnog dužnika navedene pod točkom I. ovoga rješenja prodavane su u ovom stečajnom postupku na prijedlog stečajnog upravitelja sukladno odredbi čl. </w:t>
      </w:r>
      <w:smartTag w:element="metricconverter" w:uri="urn:schemas-microsoft-com:office:smarttags">
        <w:smartTagPr>
          <w:attr w:val="164. st" w:name="ProductID"/>
        </w:smartTagPr>
        <w:r>
          <w:rPr>
            <w:sz w:val="24"/>
            <w:szCs w:val="24"/>
            <w:lang w:val="hr-HR"/>
          </w:rPr>
          <w:t>164. st</w:t>
        </w:r>
      </w:smartTag>
      <w:r>
        <w:rPr>
          <w:sz w:val="24"/>
          <w:szCs w:val="24"/>
          <w:lang w:val="hr-HR"/>
        </w:rPr>
        <w:t xml:space="preserve">. 1. Stečajnog zakona </w:t>
      </w:r>
      <w:r>
        <w:rPr>
          <w:color w:val="000000"/>
          <w:sz w:val="24"/>
          <w:szCs w:val="24"/>
          <w:shd w:fill="FFFFFF" w:color="auto" w:val="clear"/>
          <w:lang w:val="hr-HR"/>
        </w:rPr>
        <w:t>(''Narodne novine'' broj 44/96., 29/99., 129/00., 123/03., 197/03., 187/04., 82/06., 116/10., 25/12, 133/12, dalje: SZ)</w:t>
      </w:r>
      <w:r>
        <w:rPr>
          <w:sz w:val="24"/>
          <w:szCs w:val="24"/>
          <w:lang w:val="hr-HR"/>
        </w:rPr>
        <w:t xml:space="preserve"> uz odgovarajuću primjenu pravila o ovrsi na nekretninama.</w:t>
      </w:r>
    </w:p>
    <w:p w:rsidRDefault="008533FA" w:rsidP="008533FA" w:rsidR="008533FA">
      <w:pPr>
        <w:ind w:firstLine="720"/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ind w:firstLine="720"/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10. ročištu za javnu dražbu kupac, ujedno i </w:t>
      </w:r>
      <w:proofErr w:type="spellStart"/>
      <w:r>
        <w:rPr>
          <w:sz w:val="24"/>
          <w:szCs w:val="24"/>
          <w:lang w:val="hr-HR"/>
        </w:rPr>
        <w:t>razlučni</w:t>
      </w:r>
      <w:proofErr w:type="spellEnd"/>
      <w:r>
        <w:rPr>
          <w:sz w:val="24"/>
          <w:szCs w:val="24"/>
          <w:lang w:val="hr-HR"/>
        </w:rPr>
        <w:t xml:space="preserve"> vjerovnik H-ABDUCO d.o.o. Zagreb, Slavonska avenija 6a, OIB: 13667298928, ponudio je najveću cijenu i ispunio uvjete da mu se dosudi nekretnina, i to nekretnina </w:t>
      </w:r>
      <w:r>
        <w:rPr>
          <w:bCs/>
          <w:sz w:val="24"/>
          <w:szCs w:val="24"/>
          <w:lang w:val="hr-HR"/>
        </w:rPr>
        <w:t xml:space="preserve">upisana </w:t>
      </w:r>
      <w:r>
        <w:rPr>
          <w:sz w:val="24"/>
          <w:szCs w:val="24"/>
          <w:lang w:val="hr-HR"/>
        </w:rPr>
        <w:t xml:space="preserve">u z.k.ul. broj 1811 k.o. </w:t>
      </w:r>
      <w:proofErr w:type="spellStart"/>
      <w:r>
        <w:rPr>
          <w:sz w:val="24"/>
          <w:szCs w:val="24"/>
          <w:lang w:val="hr-HR"/>
        </w:rPr>
        <w:t>Hrastovec</w:t>
      </w:r>
      <w:proofErr w:type="spellEnd"/>
      <w:r>
        <w:rPr>
          <w:sz w:val="24"/>
          <w:szCs w:val="24"/>
          <w:lang w:val="hr-HR"/>
        </w:rPr>
        <w:t xml:space="preserve"> Toplički, </w:t>
      </w:r>
      <w:proofErr w:type="spellStart"/>
      <w:r>
        <w:rPr>
          <w:sz w:val="24"/>
          <w:szCs w:val="24"/>
          <w:lang w:val="hr-HR"/>
        </w:rPr>
        <w:t>kat.čest</w:t>
      </w:r>
      <w:proofErr w:type="spellEnd"/>
      <w:r>
        <w:rPr>
          <w:sz w:val="24"/>
          <w:szCs w:val="24"/>
          <w:lang w:val="hr-HR"/>
        </w:rPr>
        <w:t xml:space="preserve">. 735/9 i nekretnina upisana u </w:t>
      </w:r>
      <w:proofErr w:type="spellStart"/>
      <w:r>
        <w:rPr>
          <w:sz w:val="24"/>
          <w:szCs w:val="24"/>
          <w:lang w:val="hr-HR"/>
        </w:rPr>
        <w:t>z.k</w:t>
      </w:r>
      <w:proofErr w:type="spellEnd"/>
      <w:r>
        <w:rPr>
          <w:sz w:val="24"/>
          <w:szCs w:val="24"/>
          <w:lang w:val="hr-HR"/>
        </w:rPr>
        <w:t xml:space="preserve">. ul. 2039 k.o. </w:t>
      </w:r>
      <w:proofErr w:type="spellStart"/>
      <w:r>
        <w:rPr>
          <w:sz w:val="24"/>
          <w:szCs w:val="24"/>
          <w:lang w:val="hr-HR"/>
        </w:rPr>
        <w:t>Hrastovec</w:t>
      </w:r>
      <w:proofErr w:type="spellEnd"/>
      <w:r>
        <w:rPr>
          <w:sz w:val="24"/>
          <w:szCs w:val="24"/>
          <w:lang w:val="hr-HR"/>
        </w:rPr>
        <w:t xml:space="preserve"> Toplički, kat. čestica 735/8</w:t>
      </w:r>
      <w:r>
        <w:rPr>
          <w:bCs/>
          <w:sz w:val="24"/>
          <w:szCs w:val="24"/>
          <w:lang w:val="hr-HR"/>
        </w:rPr>
        <w:t xml:space="preserve">, po cijeni od 742.000,00 kn, a nekretnina upisana </w:t>
      </w:r>
      <w:r>
        <w:rPr>
          <w:sz w:val="24"/>
          <w:szCs w:val="24"/>
          <w:lang w:val="hr-HR"/>
        </w:rPr>
        <w:t xml:space="preserve">u z.k.ul. 768 k.o. </w:t>
      </w:r>
      <w:proofErr w:type="spellStart"/>
      <w:r>
        <w:rPr>
          <w:sz w:val="24"/>
          <w:szCs w:val="24"/>
          <w:lang w:val="hr-HR"/>
        </w:rPr>
        <w:t>Pobri</w:t>
      </w:r>
      <w:proofErr w:type="spellEnd"/>
      <w:r>
        <w:rPr>
          <w:sz w:val="24"/>
          <w:szCs w:val="24"/>
          <w:lang w:val="hr-HR"/>
        </w:rPr>
        <w:t xml:space="preserve">, kat. čest. 680 </w:t>
      </w:r>
      <w:r>
        <w:rPr>
          <w:bCs/>
          <w:sz w:val="24"/>
          <w:szCs w:val="24"/>
          <w:lang w:val="hr-HR"/>
        </w:rPr>
        <w:t xml:space="preserve">po cijeni od </w:t>
      </w:r>
      <w:r>
        <w:rPr>
          <w:sz w:val="24"/>
          <w:szCs w:val="24"/>
          <w:lang w:val="hr-HR"/>
        </w:rPr>
        <w:t xml:space="preserve">1.187.000,00 </w:t>
      </w:r>
      <w:r>
        <w:rPr>
          <w:bCs/>
          <w:sz w:val="24"/>
          <w:szCs w:val="24"/>
          <w:lang w:val="hr-HR"/>
        </w:rPr>
        <w:t>kn.</w:t>
      </w:r>
    </w:p>
    <w:p w:rsidRDefault="008533FA" w:rsidP="008533FA" w:rsidR="008533FA">
      <w:pPr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Kupac je oslobođen polaganja </w:t>
      </w:r>
      <w:proofErr w:type="spellStart"/>
      <w:r>
        <w:rPr>
          <w:sz w:val="24"/>
          <w:szCs w:val="24"/>
          <w:lang w:val="hr-HR"/>
        </w:rPr>
        <w:t>kupovnine</w:t>
      </w:r>
      <w:proofErr w:type="spellEnd"/>
      <w:r>
        <w:rPr>
          <w:sz w:val="24"/>
          <w:szCs w:val="24"/>
          <w:lang w:val="hr-HR"/>
        </w:rPr>
        <w:t xml:space="preserve"> u preostalom iznosu jer iznos njegovih tražbina radi kojih je uknjiženo </w:t>
      </w:r>
      <w:proofErr w:type="spellStart"/>
      <w:r>
        <w:rPr>
          <w:sz w:val="24"/>
          <w:szCs w:val="24"/>
          <w:lang w:val="hr-HR"/>
        </w:rPr>
        <w:t>razlučno</w:t>
      </w:r>
      <w:proofErr w:type="spellEnd"/>
      <w:r>
        <w:rPr>
          <w:sz w:val="24"/>
          <w:szCs w:val="24"/>
          <w:lang w:val="hr-HR"/>
        </w:rPr>
        <w:t xml:space="preserve"> pravo na svakoj pojedinoj nekretnini premašuje cijenu po kojoj mu je prodana svaka pojedina nekretnina, s tim da ukupan iznos tražbine radi kojih su zasnovana </w:t>
      </w:r>
      <w:proofErr w:type="spellStart"/>
      <w:r>
        <w:rPr>
          <w:sz w:val="24"/>
          <w:szCs w:val="24"/>
          <w:lang w:val="hr-HR"/>
        </w:rPr>
        <w:t>razlučna</w:t>
      </w:r>
      <w:proofErr w:type="spellEnd"/>
      <w:r>
        <w:rPr>
          <w:sz w:val="24"/>
          <w:szCs w:val="24"/>
          <w:lang w:val="hr-HR"/>
        </w:rPr>
        <w:t xml:space="preserve"> prava iznosi 8.894.298,02 kn, a koja je kupčeva tražbina i utvrđena u ovom stečajnom postupku, rješenjem ovoga suda poslovni broj 9 St-69/2014-37 od 22. svibnja 2015.</w:t>
      </w:r>
    </w:p>
    <w:p w:rsidRDefault="008533FA" w:rsidP="008533FA" w:rsidR="008533F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</w:t>
      </w:r>
    </w:p>
    <w:p w:rsidRDefault="008533FA" w:rsidP="008533FA" w:rsidR="008533F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Primjenom odredaba čl. 98. do čl. 101. Ovršnog zakona („Narodne novine“ broj 57/96, 29/99, 42/00, 173/03, 194/03, 151/04, 88/05, 121/05, 67/08) te čl. 164.a i čl. 170. SZ-a odlučeno je stoga kao pod točkama I. do IX. izreke, a primjenom čl. 98. Zakona o zemljišnim knjigama (''Narodne novine'' broj 91/96, 114/01, 100/04, 107/07, 152/08, 55/13) kao pod točkom X. izreke.</w:t>
      </w:r>
    </w:p>
    <w:p w:rsidRDefault="008533FA" w:rsidP="008533FA" w:rsidR="008533FA">
      <w:pPr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Troškovi utvrđivanja tražbine određeni su paušalno, u iznosu od 5 posto od utrška (96.450,00 kn), primjenom čl. 170. st. 1. SZ-a, a troškovi unovčenja prema stvarno nastalim troškovima unovčenja (koji su bili viši od 5 posto od utrška), primjenom čl. 170. st. 2. SZ-a, te isti iznose 375.291,94 kn i predstavljaju 88,53% od ukupnih stvarno nastalih troškova ovog stečajnog postupka (budući da ukupni iznos ostvaren prodajom ovih nekretnina (1.929.000,00 kn) čini 88,53% ukupno ostvarenih prihoda u ovome stečaju (2.178.697,96 kn)). Prema podacima iz podneska stečajnog upravitelja od 13. prosinca 2018. stvarno nastali troškovi iznose ukupno 423.915,05 kn i odnose se na:</w:t>
      </w:r>
    </w:p>
    <w:p w:rsidRDefault="008533FA" w:rsidP="008533FA" w:rsidR="008533FA">
      <w:pPr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rPr>
          <w:bCs/>
          <w:sz w:val="18"/>
          <w:szCs w:val="18"/>
          <w:lang w:val="hr-HR"/>
        </w:rPr>
      </w:pPr>
      <w:r>
        <w:rPr>
          <w:bCs/>
          <w:sz w:val="18"/>
          <w:szCs w:val="18"/>
          <w:lang w:val="hr-HR"/>
        </w:rPr>
        <w:t>TROŠKOVI STEČAJA OD 02.02.2015.- 03.11.2018.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168"/>
        <w:gridCol w:w="3060"/>
      </w:tblGrid>
      <w:tr w:rsidTr="008533FA" w:rsidR="008533FA"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>NAKNADA SBERBANK d.d. ZA RAZDOBLJE OD 02.02.2015. -03.11.2018.-naknada za vođenje žiro računa dužnika</w:t>
            </w: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3FA" w:rsidR="008533FA">
            <w:pPr>
              <w:rPr>
                <w:bCs/>
                <w:sz w:val="18"/>
                <w:szCs w:val="18"/>
              </w:rPr>
            </w:pPr>
          </w:p>
          <w:p w:rsidRDefault="008533FA" w:rsidR="008533FA">
            <w:pPr>
              <w:rPr>
                <w:bCs/>
                <w:sz w:val="18"/>
                <w:szCs w:val="18"/>
                <w:lang w:val="hr-HR"/>
              </w:rPr>
            </w:pPr>
          </w:p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          974,77</w:t>
            </w:r>
          </w:p>
        </w:tc>
      </w:tr>
      <w:tr w:rsidTr="008533FA" w:rsidR="008533FA">
        <w:trPr>
          <w:trHeight w:val="376"/>
        </w:trPr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>NAKNADA ČLANOVIMA ODBORA VJEROVNIKA</w:t>
            </w: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3FA" w:rsidR="008533FA">
            <w:pPr>
              <w:rPr>
                <w:bCs/>
                <w:sz w:val="18"/>
                <w:szCs w:val="18"/>
              </w:rPr>
            </w:pPr>
          </w:p>
          <w:p w:rsidRDefault="008533FA" w:rsidR="008533FA">
            <w:pPr>
              <w:rPr>
                <w:bCs/>
                <w:sz w:val="18"/>
                <w:szCs w:val="18"/>
                <w:lang w:val="hr-HR"/>
              </w:rPr>
            </w:pPr>
          </w:p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       2.905,00</w:t>
            </w:r>
          </w:p>
        </w:tc>
      </w:tr>
      <w:tr w:rsidTr="008533FA" w:rsidR="008533FA"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>KNJIGOVODSTVENI URED REP – Prema Ugovoru o pružanju knjigovodstvenih usluga od 02.02.2015. godine</w:t>
            </w: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3FA" w:rsidR="008533FA">
            <w:pPr>
              <w:rPr>
                <w:bCs/>
                <w:sz w:val="18"/>
                <w:szCs w:val="18"/>
              </w:rPr>
            </w:pPr>
          </w:p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     52.500,00</w:t>
            </w:r>
          </w:p>
        </w:tc>
      </w:tr>
      <w:tr w:rsidTr="008533FA" w:rsidR="008533FA"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>ODVJETNIČKI I BILJEŽNIČKI TROŠKOVI-naplata tražbina</w:t>
            </w:r>
          </w:p>
          <w:p w:rsidRDefault="008533FA" w:rsidR="008533FA">
            <w:pPr>
              <w:rPr>
                <w:bCs/>
                <w:sz w:val="18"/>
                <w:szCs w:val="18"/>
                <w:lang w:val="hr-HR"/>
              </w:rPr>
            </w:pPr>
            <w:r>
              <w:rPr>
                <w:bCs/>
                <w:sz w:val="18"/>
                <w:szCs w:val="18"/>
                <w:lang w:val="hr-HR"/>
              </w:rPr>
              <w:t>-ODVJETNIK VUČETIĆ</w:t>
            </w:r>
          </w:p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>-JAVNI BILJEŽNIK TRSTENJAK</w:t>
            </w: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     44.275,00</w:t>
            </w:r>
          </w:p>
          <w:p w:rsidRDefault="008533FA" w:rsidR="008533FA">
            <w:pPr>
              <w:rPr>
                <w:bCs/>
                <w:sz w:val="18"/>
                <w:szCs w:val="18"/>
                <w:lang w:val="hr-HR"/>
              </w:rPr>
            </w:pPr>
          </w:p>
          <w:p w:rsidRDefault="008533FA" w:rsidR="008533FA">
            <w:pPr>
              <w:rPr>
                <w:bCs/>
                <w:sz w:val="18"/>
                <w:szCs w:val="18"/>
                <w:lang w:val="hr-HR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     37.987,50</w:t>
            </w:r>
          </w:p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       6.287,50</w:t>
            </w:r>
          </w:p>
        </w:tc>
      </w:tr>
      <w:tr w:rsidTr="008533FA" w:rsidR="008533FA"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>PROCJENE</w:t>
            </w:r>
          </w:p>
          <w:p w:rsidRDefault="008533FA" w:rsidP="008533FA" w:rsidR="008533FA">
            <w:pPr>
              <w:numPr>
                <w:ilvl w:val="0"/>
                <w:numId w:val="48"/>
              </w:numPr>
              <w:contextualSpacing/>
              <w:rPr>
                <w:bCs/>
                <w:sz w:val="18"/>
                <w:szCs w:val="18"/>
                <w:lang w:val="hr-HR"/>
              </w:rPr>
            </w:pPr>
            <w:r>
              <w:rPr>
                <w:bCs/>
                <w:sz w:val="18"/>
                <w:szCs w:val="18"/>
                <w:lang w:val="hr-HR"/>
              </w:rPr>
              <w:t>T.I.V</w:t>
            </w:r>
          </w:p>
          <w:p w:rsidRDefault="008533FA" w:rsidP="008533FA" w:rsidR="008533FA">
            <w:pPr>
              <w:numPr>
                <w:ilvl w:val="0"/>
                <w:numId w:val="48"/>
              </w:numPr>
              <w:contextualSpacing/>
              <w:rPr>
                <w:bCs/>
                <w:sz w:val="18"/>
                <w:szCs w:val="18"/>
                <w:lang w:val="hr-HR"/>
              </w:rPr>
            </w:pPr>
            <w:r>
              <w:rPr>
                <w:bCs/>
                <w:sz w:val="18"/>
                <w:szCs w:val="18"/>
                <w:lang w:val="hr-HR"/>
              </w:rPr>
              <w:t>MEĐIMURJE INVESTA</w:t>
            </w: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     17.125,00</w:t>
            </w:r>
          </w:p>
          <w:p w:rsidRDefault="008533FA" w:rsidR="008533FA">
            <w:pPr>
              <w:rPr>
                <w:bCs/>
                <w:sz w:val="18"/>
                <w:szCs w:val="18"/>
                <w:lang w:val="hr-HR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       9.375,00</w:t>
            </w:r>
          </w:p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       7.750,00</w:t>
            </w:r>
          </w:p>
        </w:tc>
      </w:tr>
      <w:tr w:rsidTr="008533FA" w:rsidR="008533FA"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>TROŠAK OČEVIDA SUD+OBJAVA OGLASA SUD</w:t>
            </w: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3FA" w:rsidR="008533FA">
            <w:pPr>
              <w:rPr>
                <w:bCs/>
                <w:sz w:val="18"/>
                <w:szCs w:val="18"/>
              </w:rPr>
            </w:pPr>
          </w:p>
          <w:p w:rsidRDefault="008533FA" w:rsidR="008533FA">
            <w:pPr>
              <w:rPr>
                <w:bCs/>
                <w:sz w:val="18"/>
                <w:szCs w:val="18"/>
                <w:lang w:val="hr-HR"/>
              </w:rPr>
            </w:pPr>
          </w:p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     1.175,04</w:t>
            </w:r>
          </w:p>
        </w:tc>
      </w:tr>
      <w:tr w:rsidTr="008533FA" w:rsidR="008533FA"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>MATERIJALNI TROŠKOVI ZA RAZDOBLJE OD 02.02.2015.-03.11.2018.- COPY CENTAR</w:t>
            </w: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3FA" w:rsidR="008533FA">
            <w:pPr>
              <w:rPr>
                <w:bCs/>
                <w:sz w:val="18"/>
                <w:szCs w:val="18"/>
              </w:rPr>
            </w:pPr>
          </w:p>
          <w:p w:rsidRDefault="008533FA" w:rsidR="008533FA">
            <w:pPr>
              <w:rPr>
                <w:bCs/>
                <w:sz w:val="18"/>
                <w:szCs w:val="18"/>
                <w:lang w:val="hr-HR"/>
              </w:rPr>
            </w:pPr>
          </w:p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       102,00</w:t>
            </w:r>
          </w:p>
        </w:tc>
      </w:tr>
      <w:tr w:rsidTr="008533FA" w:rsidR="008533FA"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3FA" w:rsidR="008533FA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3FA" w:rsidR="008533FA">
            <w:pPr>
              <w:rPr>
                <w:bCs/>
                <w:sz w:val="18"/>
                <w:szCs w:val="18"/>
              </w:rPr>
            </w:pPr>
          </w:p>
        </w:tc>
      </w:tr>
      <w:tr w:rsidTr="008533FA" w:rsidR="008533FA"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>DRŽAVNI PRORAČUN</w:t>
            </w: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       200,00</w:t>
            </w:r>
          </w:p>
        </w:tc>
      </w:tr>
      <w:tr w:rsidTr="008533FA" w:rsidR="008533FA"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>DRŽAVNI PRORAČUN-pristojba P-17/2017</w:t>
            </w: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    2.500,00</w:t>
            </w:r>
          </w:p>
        </w:tc>
      </w:tr>
      <w:tr w:rsidTr="008533FA" w:rsidR="008533FA"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PUTNI TROŠKOVI STEČAJNOG UPRAVITELJA od 02.02.2015. do 03.11.2018. godine </w:t>
            </w: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3FA" w:rsidR="008533FA">
            <w:pPr>
              <w:rPr>
                <w:bCs/>
                <w:sz w:val="18"/>
                <w:szCs w:val="18"/>
              </w:rPr>
            </w:pPr>
          </w:p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  16.680,00</w:t>
            </w:r>
          </w:p>
        </w:tc>
      </w:tr>
      <w:tr w:rsidTr="008533FA" w:rsidR="008533FA"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>UGOVOR O DJELU – GORIČANEC STJEPAN NETO- prema Ugovoru o drugom dohotku od 01.07.2015.-31.07.2017. godine-prodaja i održavanje imovine-500,00 kn /mjesec-</w:t>
            </w:r>
            <w:proofErr w:type="spellStart"/>
            <w:r>
              <w:rPr>
                <w:bCs/>
                <w:sz w:val="18"/>
                <w:szCs w:val="18"/>
                <w:lang w:val="hr-HR"/>
              </w:rPr>
              <w:t>Petkovec</w:t>
            </w:r>
            <w:proofErr w:type="spellEnd"/>
            <w:r>
              <w:rPr>
                <w:bCs/>
                <w:sz w:val="18"/>
                <w:szCs w:val="18"/>
                <w:lang w:val="hr-HR"/>
              </w:rPr>
              <w:t xml:space="preserve"> Toplički</w:t>
            </w: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3FA" w:rsidR="008533FA">
            <w:pPr>
              <w:rPr>
                <w:bCs/>
                <w:sz w:val="18"/>
                <w:szCs w:val="18"/>
              </w:rPr>
            </w:pPr>
          </w:p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  12.000,00</w:t>
            </w:r>
          </w:p>
        </w:tc>
      </w:tr>
      <w:tr w:rsidTr="008533FA" w:rsidR="008533FA"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UGOVOR O DJELU – GORIČANEC STJEPAN-doprinosi, porez- prema Ugovoru o drugom dohotku od 01.07.2015.-31.07.2017.  godine- prodaja i održavanje imovine </w:t>
            </w:r>
            <w:proofErr w:type="spellStart"/>
            <w:r>
              <w:rPr>
                <w:bCs/>
                <w:sz w:val="18"/>
                <w:szCs w:val="18"/>
                <w:lang w:val="hr-HR"/>
              </w:rPr>
              <w:t>Petkovec</w:t>
            </w:r>
            <w:proofErr w:type="spellEnd"/>
            <w:r>
              <w:rPr>
                <w:bCs/>
                <w:sz w:val="18"/>
                <w:szCs w:val="18"/>
                <w:lang w:val="hr-HR"/>
              </w:rPr>
              <w:t xml:space="preserve"> Toplički</w:t>
            </w: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3FA" w:rsidR="008533FA">
            <w:pPr>
              <w:rPr>
                <w:bCs/>
                <w:sz w:val="18"/>
                <w:szCs w:val="18"/>
              </w:rPr>
            </w:pPr>
          </w:p>
          <w:p w:rsidRDefault="008533FA" w:rsidR="008533FA">
            <w:pPr>
              <w:rPr>
                <w:bCs/>
                <w:sz w:val="18"/>
                <w:szCs w:val="18"/>
                <w:lang w:val="hr-HR"/>
              </w:rPr>
            </w:pPr>
          </w:p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    7.474,62         </w:t>
            </w:r>
          </w:p>
        </w:tc>
      </w:tr>
      <w:tr w:rsidTr="008533FA" w:rsidR="008533FA"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UGOVOR O DJELU – GORIČANEC STJEPAN NETO- prema Ugovoru o drugom dohotku od 01.07.2015. – 03.11.2018.godine-prodaja i održavanje imovine - </w:t>
            </w:r>
            <w:proofErr w:type="spellStart"/>
            <w:r>
              <w:rPr>
                <w:bCs/>
                <w:sz w:val="18"/>
                <w:szCs w:val="18"/>
                <w:lang w:val="hr-HR"/>
              </w:rPr>
              <w:t>Pobri</w:t>
            </w:r>
            <w:proofErr w:type="spellEnd"/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3FA" w:rsidR="008533FA">
            <w:pPr>
              <w:rPr>
                <w:bCs/>
                <w:sz w:val="18"/>
                <w:szCs w:val="18"/>
              </w:rPr>
            </w:pPr>
          </w:p>
          <w:p w:rsidRDefault="008533FA" w:rsidR="008533FA">
            <w:pPr>
              <w:rPr>
                <w:bCs/>
                <w:sz w:val="18"/>
                <w:szCs w:val="18"/>
                <w:lang w:val="hr-HR"/>
              </w:rPr>
            </w:pPr>
          </w:p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   3.000,00</w:t>
            </w:r>
          </w:p>
        </w:tc>
      </w:tr>
      <w:tr w:rsidTr="008533FA" w:rsidR="008533FA"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>UGOVOR O DJELU – GORIČANEC STJEPAN-doprinosi, porez- prema Ugovoru o drugom dohotku od 01.07.2015. -03.11.2018.godine-</w:t>
            </w:r>
            <w:proofErr w:type="spellStart"/>
            <w:r>
              <w:rPr>
                <w:bCs/>
                <w:sz w:val="18"/>
                <w:szCs w:val="18"/>
                <w:lang w:val="hr-HR"/>
              </w:rPr>
              <w:t>Pobri</w:t>
            </w:r>
            <w:proofErr w:type="spellEnd"/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533FA" w:rsidR="008533FA">
            <w:pPr>
              <w:rPr>
                <w:bCs/>
                <w:sz w:val="18"/>
                <w:szCs w:val="18"/>
              </w:rPr>
            </w:pPr>
          </w:p>
          <w:p w:rsidRDefault="008533FA" w:rsidR="008533FA">
            <w:pPr>
              <w:rPr>
                <w:bCs/>
                <w:sz w:val="18"/>
                <w:szCs w:val="18"/>
                <w:lang w:val="hr-HR"/>
              </w:rPr>
            </w:pPr>
          </w:p>
          <w:p w:rsidRDefault="008533FA" w:rsidR="008533FA">
            <w:pPr>
              <w:rPr>
                <w:bCs/>
                <w:sz w:val="18"/>
                <w:szCs w:val="18"/>
                <w:lang w:val="hr-HR"/>
              </w:rPr>
            </w:pPr>
          </w:p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  1.868,66</w:t>
            </w:r>
          </w:p>
        </w:tc>
      </w:tr>
      <w:tr w:rsidTr="008533FA" w:rsidR="008533FA"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>PDV- obveza stečaja</w:t>
            </w: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46.670,00</w:t>
            </w:r>
          </w:p>
        </w:tc>
      </w:tr>
      <w:tr w:rsidTr="008533FA" w:rsidR="008533FA"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GRAD OPATIJA – komunalna naknada i naknada za uređenje voda za nekretninu </w:t>
            </w:r>
            <w:proofErr w:type="spellStart"/>
            <w:r>
              <w:rPr>
                <w:bCs/>
                <w:sz w:val="18"/>
                <w:szCs w:val="18"/>
                <w:lang w:val="hr-HR"/>
              </w:rPr>
              <w:t>Pobri</w:t>
            </w:r>
            <w:proofErr w:type="spellEnd"/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  49.434,96</w:t>
            </w:r>
          </w:p>
        </w:tc>
      </w:tr>
      <w:tr w:rsidTr="008533FA" w:rsidR="008533FA"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>NAGRADA STEČAJNOG UPRAVITELJA-</w:t>
            </w:r>
          </w:p>
          <w:p w:rsidRDefault="008533FA" w:rsidR="008533FA">
            <w:pPr>
              <w:rPr>
                <w:bCs/>
                <w:sz w:val="18"/>
                <w:szCs w:val="18"/>
                <w:lang w:val="hr-HR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osnovica 1.929.000,00 kn </w:t>
            </w:r>
          </w:p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>Uredba o kriterijima i načinu obračuna i plaćanju nagrade stečajnim upraviteljima NN 105/15.</w:t>
            </w: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165.030,00</w:t>
            </w:r>
          </w:p>
        </w:tc>
      </w:tr>
      <w:tr w:rsidTr="008533FA" w:rsidR="008533FA">
        <w:tc>
          <w:tcPr>
            <w:tcW w:type="dxa" w:w="3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>UKUPNO TROŠKOVI</w:t>
            </w: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533FA" w:rsidR="008533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hr-HR"/>
              </w:rPr>
              <w:t xml:space="preserve">     423.915,05 kuna</w:t>
            </w:r>
          </w:p>
        </w:tc>
      </w:tr>
    </w:tbl>
    <w:p w:rsidRDefault="008533FA" w:rsidP="008533FA" w:rsidR="008533FA">
      <w:pPr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Nakon pravomoćnosti ovoga rješenja o dosudi i nakon što kupac položi </w:t>
      </w:r>
      <w:proofErr w:type="spellStart"/>
      <w:r>
        <w:rPr>
          <w:sz w:val="24"/>
          <w:szCs w:val="24"/>
          <w:lang w:val="hr-HR"/>
        </w:rPr>
        <w:t>kupovninu</w:t>
      </w:r>
      <w:proofErr w:type="spellEnd"/>
      <w:r>
        <w:rPr>
          <w:sz w:val="24"/>
          <w:szCs w:val="24"/>
          <w:lang w:val="hr-HR"/>
        </w:rPr>
        <w:t xml:space="preserve"> sud će posebnim zaključkom odrediti da se nekretnina preda u posjed kupcu.</w:t>
      </w:r>
    </w:p>
    <w:p w:rsidRDefault="008533FA" w:rsidP="008533FA" w:rsidR="008533FA">
      <w:pPr>
        <w:jc w:val="both"/>
        <w:rPr>
          <w:sz w:val="24"/>
          <w:szCs w:val="24"/>
          <w:lang w:val="hr-HR"/>
        </w:rPr>
      </w:pPr>
    </w:p>
    <w:p w:rsidRDefault="008533FA" w:rsidP="008533FA" w:rsidR="008533F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21. prosinca 2018.</w:t>
      </w:r>
    </w:p>
    <w:p w:rsidRDefault="008533FA" w:rsidP="008533FA" w:rsidR="008533FA">
      <w:pPr>
        <w:jc w:val="center"/>
        <w:rPr>
          <w:sz w:val="24"/>
          <w:szCs w:val="24"/>
          <w:lang w:val="hr-HR"/>
        </w:rPr>
      </w:pPr>
    </w:p>
    <w:p w:rsidRDefault="008533FA" w:rsidP="008533FA" w:rsidR="008533F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Sudac:</w:t>
      </w:r>
    </w:p>
    <w:p w:rsidRDefault="008533FA" w:rsidP="008533FA" w:rsidR="008533F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Marija Levanić-Škerbić,v. r. </w:t>
      </w:r>
      <w:r>
        <w:rPr>
          <w:sz w:val="24"/>
          <w:szCs w:val="24"/>
          <w:lang w:val="hr-HR"/>
        </w:rPr>
        <w:tab/>
      </w:r>
    </w:p>
    <w:p w:rsidRDefault="008533FA" w:rsidP="008533FA" w:rsidR="008533FA">
      <w:pPr>
        <w:rPr>
          <w:sz w:val="24"/>
          <w:szCs w:val="24"/>
          <w:lang w:val="hr-HR"/>
        </w:rPr>
      </w:pPr>
    </w:p>
    <w:p w:rsidRDefault="008533FA" w:rsidP="008533FA" w:rsidR="008533F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8533FA" w:rsidP="008533FA" w:rsidR="008533FA">
      <w:pPr>
        <w:rPr>
          <w:sz w:val="24"/>
          <w:szCs w:val="24"/>
          <w:lang w:val="hr-HR"/>
        </w:rPr>
      </w:pPr>
    </w:p>
    <w:p w:rsidRDefault="008533FA" w:rsidP="008533FA" w:rsidR="008533F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          </w:t>
      </w:r>
    </w:p>
    <w:p w:rsidRDefault="008533FA" w:rsidP="008533FA" w:rsidR="008533FA">
      <w:pPr>
        <w:jc w:val="center"/>
        <w:rPr>
          <w:sz w:val="24"/>
          <w:szCs w:val="24"/>
          <w:lang w:val="hr-HR"/>
        </w:rPr>
      </w:pPr>
    </w:p>
    <w:p w:rsidRDefault="008533FA" w:rsidP="008533FA" w:rsidR="008533F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8533FA" w:rsidP="008533FA" w:rsidR="008533F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ovoga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8533FA" w:rsidP="008533FA" w:rsidR="008533F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8533FA" w:rsidP="008533FA" w:rsidR="008533F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8533FA" w:rsidP="008533FA" w:rsidR="008533F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 kupcu H-ABDUCO d.o.o. Zagreb, Slavonska avenija 6a, </w:t>
      </w:r>
    </w:p>
    <w:p w:rsidRDefault="008533FA" w:rsidP="008533FA" w:rsidR="008533F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 ŽDO VARAŽDIN, Građansko upravni odjel</w:t>
      </w:r>
    </w:p>
    <w:p w:rsidRDefault="008533FA" w:rsidP="008533FA" w:rsidR="008533F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 stečajni upravitelj Sanja Kraljek, putem e-</w:t>
      </w:r>
      <w:proofErr w:type="spellStart"/>
      <w:r>
        <w:rPr>
          <w:sz w:val="24"/>
          <w:szCs w:val="24"/>
          <w:lang w:val="hr-HR"/>
        </w:rPr>
        <w:t>maila</w:t>
      </w:r>
      <w:proofErr w:type="spellEnd"/>
    </w:p>
    <w:p w:rsidRDefault="008533FA" w:rsidP="008533FA" w:rsidR="008533F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 Općinskom sudu u Varaždinu, Zemljišnoknjižni odjel Novi Marof</w:t>
      </w:r>
    </w:p>
    <w:p w:rsidRDefault="008533FA" w:rsidP="008533FA" w:rsidR="008533F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- Općinskom sudu u Rijeci, Zemljišnoknjižni odjel Opatija</w:t>
      </w:r>
    </w:p>
    <w:p w:rsidRDefault="008533FA" w:rsidP="008533FA" w:rsidR="008533F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e-Oglasna ploča </w:t>
      </w:r>
    </w:p>
    <w:p w:rsidRDefault="008533FA" w:rsidP="008533FA" w:rsidR="008533FA">
      <w:pPr>
        <w:rPr>
          <w:sz w:val="24"/>
          <w:szCs w:val="24"/>
          <w:lang w:val="hr-HR"/>
        </w:rPr>
      </w:pPr>
    </w:p>
    <w:p w:rsidRDefault="008533FA" w:rsidP="008533FA" w:rsidR="008533FA">
      <w:pPr>
        <w:rPr>
          <w:sz w:val="24"/>
          <w:szCs w:val="24"/>
          <w:lang w:val="hr-HR"/>
        </w:rPr>
      </w:pPr>
    </w:p>
    <w:p w:rsidRDefault="008533FA" w:rsidP="008533FA" w:rsidR="008533FA">
      <w:pPr>
        <w:rPr>
          <w:sz w:val="24"/>
          <w:szCs w:val="24"/>
          <w:lang w:val="hr-HR"/>
        </w:rPr>
      </w:pPr>
    </w:p>
    <w:p w:rsidRDefault="008533FA" w:rsidP="008533FA" w:rsidR="008533FA">
      <w:pPr>
        <w:jc w:val="center"/>
        <w:rPr>
          <w:sz w:val="24"/>
          <w:szCs w:val="24"/>
          <w:lang w:val="hr-HR"/>
        </w:rPr>
      </w:pPr>
    </w:p>
    <w:p w:rsidRDefault="00AE649C" w:rsidP="008533FA" w:rsidR="00AE649C" w:rsidRPr="008533FA"/>
    <w:sectPr w:rsidSect="0032366B" w:rsidR="00AE649C" w:rsidRPr="008533F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9259B5"/>
    <w:multiLevelType w:val="hybridMultilevel"/>
    <w:tmpl w:val="527258DC"/>
    <w:lvl w:tplc="4106F1A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DF02CFA"/>
    <w:multiLevelType w:val="hybridMultilevel"/>
    <w:tmpl w:val="E5768E04"/>
    <w:lvl w:tplc="4E16FECE" w:ilvl="0">
      <w:start w:val="9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3FA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533FA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533FA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59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St-61/2014-208</izvorni_sadrzaj>
    <derivirana_varijabla naziv="DomainObject.Oznaka_1">St-61/2014-208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
Žalba 7.5.2018.</izvorni_sadrzaj>
    <derivirana_varijabla naziv="DomainObject.Predmet.Opis_1">Vodi se postupak pod br. - St-287/12
Žalba 7.5.2018.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Povodom žalbe na VTS-u preslika spisa</izvorni_sadrzaj>
    <derivirana_varijabla naziv="DomainObject.Predmet.PrimjedbaSuca_1">Povodom žalbe na VTS-u preslika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zaposlenica; MERCATOR-H d.o.o.</izvorni_sadrzaj>
    <derivirana_varijabla naziv="DomainObject.Predmet.StrankaFormated_1">  ZLATA BAHUNEK, bivša zaposlenica; MERCATOR-H d.o.o.</derivirana_varijabla>
  </DomainObject.Predmet.StrankaFormated>
  <DomainObject.Predmet.StrankaFormatedOIB>
    <izvorni_sadrzaj>  ZLATA BAHUNEK, bivša zaposlenica, OIB 36613509452; MERCATOR-H d.o.o., OIB 10045107278</izvorni_sadrzaj>
    <derivirana_varijabla naziv="DomainObject.Predmet.StrankaFormatedOIB_1">  ZLATA BAHUNEK, bivša zaposlenica, OIB 36613509452; MERCATOR-H d.o.o., OIB 10045107278</derivirana_varijabla>
  </DomainObject.Predmet.StrankaFormatedOIB>
  <DomainObject.Predmet.StrankaFormatedWithAdress>
    <izvorni_sadrzaj> ZLATA BAHUNEK, bivša zaposlenica, Kalnička 66a, 42222 Ljubešćica; MERCATOR-H d.o.o.</izvorni_sadrzaj>
    <derivirana_varijabla naziv="DomainObject.Predmet.StrankaFormatedWithAdress_1"> ZLATA BAHUNEK, bivša zaposlenica, Kalnička 66a, 42222 Ljubešćica; MERCATOR-H d.o.o.</derivirana_varijabla>
  </DomainObject.Predmet.StrankaFormatedWithAdress>
  <DomainObject.Predmet.StrankaFormatedWithAdressOIB>
    <izvorni_sadrzaj> ZLATA BAHUNEK, bivša zaposlenica, OIB 36613509452, Kalnička 66a, 42222 Ljubešćica; MERCATOR-H d.o.o., OIB 10045107278</izvorni_sadrzaj>
    <derivirana_varijabla naziv="DomainObject.Predmet.StrankaFormatedWithAdressOIB_1"> ZLATA BAHUNEK, bivša zaposlenica, OIB 36613509452, Kalnička 66a, 42222 Ljubešćica; MERCATOR-H d.o.o., OIB 10045107278</derivirana_varijabla>
  </DomainObject.Predmet.StrankaFormatedWithAdressOIB>
  <DomainObject.Predmet.StrankaWithAdress>
    <izvorni_sadrzaj>ZLATA BAHUNEK, bivša zaposlenica Kalnička 66a,42222 Ljubešćica,MERCATOR-H d.o.o. </izvorni_sadrzaj>
    <derivirana_varijabla naziv="DomainObject.Predmet.StrankaWithAdress_1">ZLATA BAHUNEK, bivša zaposlenica Kalnička 66a,42222 Ljubešćica,MERCATOR-H d.o.o. </derivirana_varijabla>
  </DomainObject.Predmet.StrankaWithAdress>
  <DomainObject.Predmet.StrankaWithAdressOIB>
    <izvorni_sadrzaj>ZLATA BAHUNEK, bivša zaposlenica, OIB 36613509452, Kalnička 66a,42222 Ljubešćica,MERCATOR-H d.o.o., OIB 10045107278</izvorni_sadrzaj>
    <derivirana_varijabla naziv="DomainObject.Predmet.StrankaWithAdressOIB_1">ZLATA BAHUNEK, bivša zaposlenica, OIB 36613509452, Kalnička 66a,42222 Ljubešćica,MERCATOR-H d.o.o., OIB 10045107278</derivirana_varijabla>
  </DomainObject.Predmet.StrankaWithAdressOIB>
  <DomainObject.Predmet.StrankaNazivFormated>
    <izvorni_sadrzaj>ZLATA BAHUNEK, bivša zaposlenica,MERCATOR-H d.o.o.</izvorni_sadrzaj>
    <derivirana_varijabla naziv="DomainObject.Predmet.StrankaNazivFormated_1">ZLATA BAHUNEK, bivša zaposlenica,MERCATOR-H d.o.o.</derivirana_varijabla>
  </DomainObject.Predmet.StrankaNazivFormated>
  <DomainObject.Predmet.StrankaNazivFormatedOIB>
    <izvorni_sadrzaj>ZLATA BAHUNEK, bivša zaposlenica, OIB 36613509452,MERCATOR-H d.o.o., OIB 10045107278</izvorni_sadrzaj>
    <derivirana_varijabla naziv="DomainObject.Predmet.StrankaNazivFormatedOIB_1">ZLATA BAHUNEK, bivša zaposlenica, OIB 36613509452,MERCATOR-H d.o.o., OIB 10045107278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ZLATA BAHUNEK, bivša zaposlenica</item>
      <item>MERCATOR-H d.o.o.</item>
    </izvorni_sadrzaj>
    <derivirana_varijabla naziv="DomainObject.Predmet.StrankaListFormated_1">
      <item>ZLATA BAHUNEK, bivša zaposlenica</item>
      <item>MERCATOR-H d.o.o.</item>
    </derivirana_varijabla>
  </DomainObject.Predmet.StrankaListFormated>
  <DomainObject.Predmet.StrankaListFormatedOIB>
    <izvorni_sadrzaj>
      <item>ZLATA BAHUNEK, bivša zaposlenica, OIB 36613509452</item>
      <item>MERCATOR-H d.o.o., OIB 10045107278</item>
    </izvorni_sadrzaj>
    <derivirana_varijabla naziv="DomainObject.Predmet.StrankaListFormatedOIB_1">
      <item>ZLATA BAHUNEK, bivša zaposlenica, OIB 36613509452</item>
      <item>MERCATOR-H d.o.o., OIB 10045107278</item>
    </derivirana_varijabla>
  </DomainObject.Predmet.StrankaListFormatedOIB>
  <DomainObject.Predmet.StrankaListFormatedWithAdress>
    <izvorni_sadrzaj>
      <item>ZLATA BAHUNEK, bivša zaposlenica, Kalnička 66a, 42222 Ljubešćica</item>
      <item>MERCATOR-H d.o.o.</item>
    </izvorni_sadrzaj>
    <derivirana_varijabla naziv="DomainObject.Predmet.StrankaListFormatedWithAdress_1">
      <item>ZLATA BAHUNEK, bivša zaposlenica, Kalnička 66a, 42222 Ljubešćica</item>
      <item>MERCATOR-H d.o.o.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  <item>MERCATOR-H d.o.o., OIB 10045107278</item>
    </izvorni_sadrzaj>
    <derivirana_varijabla naziv="DomainObject.Predmet.StrankaListFormatedWithAdressOIB_1">
      <item>ZLATA BAHUNEK, bivša zaposlenica, OIB 36613509452, Kalnička 66a, 42222 Ljubešćica</item>
      <item>MERCATOR-H d.o.o., OIB 10045107278</item>
    </derivirana_varijabla>
  </DomainObject.Predmet.StrankaListFormatedWithAdressOIB>
  <DomainObject.Predmet.StrankaListNazivFormated>
    <izvorni_sadrzaj>
      <item>ZLATA BAHUNEK, bivša zaposlenica</item>
      <item>MERCATOR-H d.o.o.</item>
    </izvorni_sadrzaj>
    <derivirana_varijabla naziv="DomainObject.Predmet.StrankaListNazivFormated_1">
      <item>ZLATA BAHUNEK, bivša zaposlenica</item>
      <item>MERCATOR-H d.o.o.</item>
    </derivirana_varijabla>
  </DomainObject.Predmet.StrankaListNazivFormated>
  <DomainObject.Predmet.StrankaListNazivFormatedOIB>
    <izvorni_sadrzaj>
      <item>ZLATA BAHUNEK, bivša zaposlenica, OIB 36613509452</item>
      <item>MERCATOR-H d.o.o., OIB 10045107278</item>
    </izvorni_sadrzaj>
    <derivirana_varijabla naziv="DomainObject.Predmet.StrankaListNazivFormatedOIB_1">
      <item>ZLATA BAHUNEK, bivša zaposlenica, OIB 36613509452</item>
      <item>MERCATOR-H d.o.o., OIB 10045107278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Heinzelova 70, 10000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Heinzelova 70, 10000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Heinzelova 70, 10000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Heinzelova 70, 10000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St-61/2014-208</izvorni_sadrzaj>
    <derivirana_varijabla naziv="DomainObject.PoslovniBrojDokumenta_1">St-61/2014-208</derivirana_varijabla>
  </DomainObject.PoslovniBrojDokumenta>
  <DomainObject.Predmet.StrankaIDrugi>
    <izvorni_sadrzaj>ZLATA BAHUNEK, bivša zaposlenica i dr.</izvorni_sadrzaj>
    <derivirana_varijabla naziv="DomainObject.Predmet.StrankaIDrugi_1">ZLATA BAHUNEK, bivša zaposlenica i dr.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 i dr.</izvorni_sadrzaj>
    <derivirana_varijabla naziv="DomainObject.Predmet.StrankaIDrugiAdressOIB_1">ZLATA BAHUNEK, bivša zaposlenica, OIB 36613509452, Kalnička 66a, 42222 Ljubešćica i dr.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  <item>MERCATOR-H d.o.o.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  <item>MERCATOR-H d.o.o.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Heinzelova 70,10000 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  <item>MERCATOR-H d.o.o., OIB 10045107278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Heinzelova 70,10000 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  <item>MERCATOR-H d.o.o., OIB 10045107278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F21CFB-0BF9-4565-82B7-8C46EC7E80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1336</properties:Words>
  <properties:Characters>7886</properties:Characters>
  <properties:Lines>265</properties:Lines>
  <properties:Paragraphs>94</properties:Paragraphs>
  <properties:TotalTime>15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2018-12-21T11:14:00Z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St-61/2014-208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