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ab75f6" w14:paraId="9ab75f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34576">
        <w:rPr>
          <w:rFonts w:hAnsi="Times New Roman" w:ascii="Times New Roman"/>
          <w:b/>
          <w:sz w:val="24"/>
          <w:szCs w:val="24"/>
        </w:rPr>
        <w:t>4694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534576">
        <w:rPr>
          <w:rFonts w:hAnsi="Times New Roman" w:ascii="Times New Roman"/>
          <w:sz w:val="24"/>
          <w:szCs w:val="24"/>
        </w:rPr>
        <w:t>4694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34576" w:rsidRPr="00534576">
        <w:rPr>
          <w:rFonts w:hAnsi="Times New Roman" w:ascii="Times New Roman"/>
          <w:sz w:val="24"/>
          <w:szCs w:val="24"/>
        </w:rPr>
        <w:t>BOŠKOVIĆ MJUZIKL KAZALIŠTE</w:t>
      </w:r>
      <w:r w:rsidR="0052372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34576" w:rsidRPr="00534576">
        <w:rPr>
          <w:rFonts w:hAnsi="Times New Roman" w:ascii="Times New Roman"/>
          <w:sz w:val="24"/>
          <w:szCs w:val="24"/>
        </w:rPr>
        <w:t>54797482605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0BEE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B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0BE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0B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0B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0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B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0BE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0B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0B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4694</izvorni_sadrzaj>
    <derivirana_varijabla naziv="DomainObject.Predmet.Broj_1">4694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St-4694/2015</izvorni_sadrzaj>
    <derivirana_varijabla naziv="DomainObject.Predmet.OznakaBroj_1">St-4694/2015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BOŠKOVIĆ MJUZIKL KAZALIŠTE</izvorni_sadrzaj>
    <derivirana_varijabla naziv="DomainObject.Predmet.ProtustrankaFormated_1">  BOŠKOVIĆ MJUZIKL KAZALIŠTE</derivirana_varijabla>
  </DomainObject.Predmet.ProtustrankaFormated>
  <DomainObject.Predmet.ProtustrankaFormatedOIB>
    <izvorni_sadrzaj>  BOŠKOVIĆ MJUZIKL KAZALIŠTE, OIB 54797482605</izvorni_sadrzaj>
    <derivirana_varijabla naziv="DomainObject.Predmet.ProtustrankaFormatedOIB_1">  BOŠKOVIĆ MJUZIKL KAZALIŠTE, OIB 54797482605</derivirana_varijabla>
  </DomainObject.Predmet.ProtustrankaFormatedOIB>
  <DomainObject.Predmet.ProtustrankaFormatedWithAdress>
    <izvorni_sadrzaj> BOŠKOVIĆ MJUZIKL KAZALIŠTE, SELSKA CESTA 173A, 10000 Zagreb</izvorni_sadrzaj>
    <derivirana_varijabla naziv="DomainObject.Predmet.ProtustrankaFormatedWithAdress_1"> BOŠKOVIĆ MJUZIKL KAZALIŠTE, SELSKA CESTA 173A, 10000 Zagreb</derivirana_varijabla>
  </DomainObject.Predmet.ProtustrankaFormatedWithAdress>
  <DomainObject.Predmet.ProtustrankaFormatedWithAdressOIB>
    <izvorni_sadrzaj> BOŠKOVIĆ MJUZIKL KAZALIŠTE, OIB 54797482605, SELSKA CESTA 173A, 10000 Zagreb</izvorni_sadrzaj>
    <derivirana_varijabla naziv="DomainObject.Predmet.ProtustrankaFormatedWithAdressOIB_1"> BOŠKOVIĆ MJUZIKL KAZALIŠTE, OIB 54797482605, SELSKA CESTA 173A, 10000 Zagreb</derivirana_varijabla>
  </DomainObject.Predmet.ProtustrankaFormatedWithAdressOIB>
  <DomainObject.Predmet.ProtustrankaWithAdress>
    <izvorni_sadrzaj>BOŠKOVIĆ MJUZIKL KAZALIŠTE SELSKA CESTA 173A, 10000 Zagreb</izvorni_sadrzaj>
    <derivirana_varijabla naziv="DomainObject.Predmet.ProtustrankaWithAdress_1">BOŠKOVIĆ MJUZIKL KAZALIŠTE SELSKA CESTA 173A, 10000 Zagreb</derivirana_varijabla>
  </DomainObject.Predmet.ProtustrankaWithAdress>
  <DomainObject.Predmet.ProtustrankaWithAdressOIB>
    <izvorni_sadrzaj>BOŠKOVIĆ MJUZIKL KAZALIŠTE, OIB 54797482605, SELSKA CESTA 173A, 10000 Zagreb</izvorni_sadrzaj>
    <derivirana_varijabla naziv="DomainObject.Predmet.ProtustrankaWithAdressOIB_1">BOŠKOVIĆ MJUZIKL KAZALIŠTE, OIB 54797482605, SELSKA CESTA 173A, 10000 Zagreb</derivirana_varijabla>
  </DomainObject.Predmet.ProtustrankaWithAdressOIB>
  <DomainObject.Predmet.ProtustrankaNazivFormated>
    <izvorni_sadrzaj>BOŠKOVIĆ MJUZIKL KAZALIŠTE</izvorni_sadrzaj>
    <derivirana_varijabla naziv="DomainObject.Predmet.ProtustrankaNazivFormated_1">BOŠKOVIĆ MJUZIKL KAZALIŠTE</derivirana_varijabla>
  </DomainObject.Predmet.ProtustrankaNazivFormated>
  <DomainObject.Predmet.ProtustrankaNazivFormatedOIB>
    <izvorni_sadrzaj>BOŠKOVIĆ MJUZIKL KAZALIŠTE, OIB 54797482605</izvorni_sadrzaj>
    <derivirana_varijabla naziv="DomainObject.Predmet.ProtustrankaNazivFormatedOIB_1">BOŠKOVIĆ MJUZIKL KAZALIŠTE, OIB 54797482605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BOŠKOVIĆ MJUZIKL KAZALIŠTE</item>
    </izvorni_sadrzaj>
    <derivirana_varijabla naziv="DomainObject.Predmet.ProtuStrankaListFormated_1">
      <item>BOŠKOVIĆ MJUZIKL KAZALIŠTE</item>
    </derivirana_varijabla>
  </DomainObject.Predmet.ProtuStrankaListFormated>
  <DomainObject.Predmet.ProtuStrankaListFormatedOIB>
    <izvorni_sadrzaj>
      <item>BOŠKOVIĆ MJUZIKL KAZALIŠTE, OIB 54797482605</item>
    </izvorni_sadrzaj>
    <derivirana_varijabla naziv="DomainObject.Predmet.ProtuStrankaListFormatedOIB_1">
      <item>BOŠKOVIĆ MJUZIKL KAZALIŠTE, OIB 54797482605</item>
    </derivirana_varijabla>
  </DomainObject.Predmet.ProtuStrankaListFormatedOIB>
  <DomainObject.Predmet.ProtuStrankaListFormatedWithAdress>
    <izvorni_sadrzaj>
      <item>BOŠKOVIĆ MJUZIKL KAZALIŠTE, SELSKA CESTA 173A, 10000 Zagreb</item>
    </izvorni_sadrzaj>
    <derivirana_varijabla naziv="DomainObject.Predmet.ProtuStrankaListFormatedWithAdress_1">
      <item>BOŠKOVIĆ MJUZIKL KAZALIŠTE, SELSKA CESTA 173A, 10000 Zagreb</item>
    </derivirana_varijabla>
  </DomainObject.Predmet.ProtuStrankaListFormatedWithAdress>
  <DomainObject.Predmet.ProtuStrankaListFormatedWithAdressOIB>
    <izvorni_sadrzaj>
      <item>BOŠKOVIĆ MJUZIKL KAZALIŠTE, OIB 54797482605, SELSKA CESTA 173A, 10000 Zagreb</item>
    </izvorni_sadrzaj>
    <derivirana_varijabla naziv="DomainObject.Predmet.ProtuStrankaListFormatedWithAdressOIB_1">
      <item>BOŠKOVIĆ MJUZIKL KAZALIŠTE, OIB 54797482605, SELSKA CESTA 173A, 10000 Zagreb</item>
    </derivirana_varijabla>
  </DomainObject.Predmet.ProtuStrankaListFormatedWithAdressOIB>
  <DomainObject.Predmet.ProtuStrankaListNazivFormated>
    <izvorni_sadrzaj>
      <item>BOŠKOVIĆ MJUZIKL KAZALIŠTE</item>
    </izvorni_sadrzaj>
    <derivirana_varijabla naziv="DomainObject.Predmet.ProtuStrankaListNazivFormated_1">
      <item>BOŠKOVIĆ MJUZIKL KAZALIŠTE</item>
    </derivirana_varijabla>
  </DomainObject.Predmet.ProtuStrankaListNazivFormated>
  <DomainObject.Predmet.ProtuStrankaListNazivFormatedOIB>
    <izvorni_sadrzaj>
      <item>BOŠKOVIĆ MJUZIKL KAZALIŠTE, OIB 54797482605</item>
    </izvorni_sadrzaj>
    <derivirana_varijabla naziv="DomainObject.Predmet.ProtuStrankaListNazivFormatedOIB_1">
      <item>BOŠKOVIĆ MJUZIKL KAZALIŠTE, OIB 54797482605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BOŠKOVIĆ MJUZIKL KAZALIŠTE</izvorni_sadrzaj>
    <derivirana_varijabla naziv="DomainObject.Predmet.ProtustrankaIDrugi_1">BOŠKOVIĆ MJUZIKL KAZALIŠTE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BOŠKOVIĆ MJUZIKL KAZALIŠTE, OIB 54797482605, SELSKA CESTA 173A, 10000 Zagreb</izvorni_sadrzaj>
    <derivirana_varijabla naziv="DomainObject.Predmet.ProtustrankaIDrugiAdressOIB_1">BOŠKOVIĆ MJUZIKL KAZALIŠTE, OIB 54797482605, SELSKA CESTA 173A,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BOŠKOVIĆ MJUZIKL KAZALIŠTE</item>
    </izvorni_sadrzaj>
    <derivirana_varijabla naziv="DomainObject.Predmet.SudioniciListNaziv_1">
      <item>FINA Regionalni centar Zagreb</item>
      <item>BOŠKOVIĆ MJUZIKL KAZALIŠTE</item>
    </derivirana_varijabla>
  </DomainObject.Predmet.SudioniciListNaziv>
  <DomainObject.Predmet.SudioniciListAdressOIB>
    <izvorni_sadrzaj>
      <item>FINA Regionalni centar Zagreb, OIB 85821130368, Trg svibanjskih žrtava 1995. 1,10000 Zagreb</item>
      <item>BOŠKOVIĆ MJUZIKL KAZALIŠTE, OIB 54797482605, SELSKA CESTA 173A,10000 Zagreb</item>
    </izvorni_sadrzaj>
    <derivirana_varijabla naziv="DomainObject.Predmet.SudioniciListAdressOIB_1">
      <item>FINA Regionalni centar Zagreb, OIB 85821130368, Trg svibanjskih žrtava 1995. 1,10000 Zagreb</item>
      <item>BOŠKOVIĆ MJUZIKL KAZALIŠTE, OIB 54797482605, SELSKA CESTA 173A,10000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54797482605</item>
    </izvorni_sadrzaj>
    <derivirana_varijabla naziv="DomainObject.Predmet.SudioniciListNazivOIB_1">
      <item>, OIB 85821130368</item>
      <item>, OIB 54797482605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788</properties:Characters>
  <properties:Lines>44</properties:Lines>
  <properties:Paragraphs>21</properties:Paragraphs>
  <properties:TotalTime>822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2016-04-19T08:34:00Z</cp:lastPrinted>
  <dcterms:modified xmlns:xsi="http://www.w3.org/2001/XMLSchema-instance" xsi:type="dcterms:W3CDTF">2016-04-19T08:35:00Z</dcterms:modified>
  <cp:revision>382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