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1abf" w14:paraId="5f01abf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36979" cx="556242"/>
            <wp:effectExtent b="635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835" cx="56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1B1B8B">
        <w:rPr>
          <w:rFonts w:cs="Times New Roman" w:hAnsi="Times New Roman" w:ascii="Times New Roman"/>
          <w:sz w:val="24"/>
          <w:szCs w:val="24"/>
        </w:rPr>
        <w:t xml:space="preserve">       </w:t>
      </w:r>
      <w:r w:rsidR="001B1B8B" w:rsidRPr="001B1B8B">
        <w:rPr>
          <w:rFonts w:cs="Times New Roman" w:hAnsi="Times New Roman" w:ascii="Times New Roman"/>
          <w:sz w:val="24"/>
          <w:szCs w:val="24"/>
        </w:rPr>
        <w:t>Broj: 2/St-911/2018-</w:t>
      </w:r>
      <w:r w:rsidR="00724760">
        <w:rPr>
          <w:rFonts w:cs="Times New Roman" w:hAnsi="Times New Roman" w:ascii="Times New Roman"/>
          <w:sz w:val="24"/>
          <w:szCs w:val="24"/>
        </w:rPr>
        <w:t>14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8C02D9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35000 SL</w:t>
      </w:r>
      <w:r w:rsidR="00433355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5F70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07DF" w:rsidP="0016469F" w:rsidR="00A907D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656332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1B1B8B" w:rsidRPr="001B1B8B">
        <w:t xml:space="preserve">DOMAĆE BLAGO, ZADRUGA ZA PROIZVODNJU, SKLADIŠTENJE I PROMET POVRĆA I VOĆA, </w:t>
      </w:r>
      <w:r w:rsidR="00BD703D">
        <w:br/>
      </w:r>
      <w:r w:rsidR="001B1B8B" w:rsidRPr="001B1B8B">
        <w:t>OIB: 99424375144 sa sjedištem u Kuzmica 64 b, Kuzmica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1B20AD">
        <w:br/>
      </w:r>
      <w:r w:rsidR="001B1B8B">
        <w:t>19</w:t>
      </w:r>
      <w:r w:rsidRPr="0016469F">
        <w:t xml:space="preserve">. </w:t>
      </w:r>
      <w:r w:rsidR="00773B18">
        <w:t>listopada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6ECF" w:rsidP="001F6ECF" w:rsidR="001F6E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prijava tražbine </w:t>
      </w:r>
      <w:r w:rsidRPr="001F6ECF">
        <w:rPr>
          <w:rFonts w:cs="Times New Roman" w:hAnsi="Times New Roman" w:ascii="Times New Roman"/>
          <w:sz w:val="24"/>
          <w:szCs w:val="24"/>
        </w:rPr>
        <w:t xml:space="preserve">Min. gospodarstva, poduzetništva i obrta – Ravnateljstvo za robne zalihe, </w:t>
      </w:r>
      <w:r>
        <w:rPr>
          <w:rFonts w:cs="Times New Roman" w:hAnsi="Times New Roman" w:ascii="Times New Roman"/>
          <w:sz w:val="24"/>
          <w:szCs w:val="24"/>
        </w:rPr>
        <w:t xml:space="preserve">Ul. grada Vukovara 78, Zagreb, </w:t>
      </w:r>
      <w:r w:rsidRPr="001F6ECF">
        <w:rPr>
          <w:rFonts w:cs="Times New Roman" w:hAnsi="Times New Roman" w:ascii="Times New Roman"/>
          <w:sz w:val="24"/>
          <w:szCs w:val="24"/>
        </w:rPr>
        <w:t>OIB: 22413472900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Pr="001F6ECF">
        <w:rPr>
          <w:rFonts w:cs="Times New Roman" w:hAnsi="Times New Roman" w:ascii="Times New Roman"/>
          <w:sz w:val="24"/>
          <w:szCs w:val="24"/>
        </w:rPr>
        <w:t>311.537,71 kn</w:t>
      </w:r>
      <w:r>
        <w:rPr>
          <w:rFonts w:cs="Times New Roman" w:hAnsi="Times New Roman" w:ascii="Times New Roman"/>
          <w:sz w:val="24"/>
          <w:szCs w:val="24"/>
        </w:rPr>
        <w:t xml:space="preserve"> kao nedopuštena. </w:t>
      </w:r>
    </w:p>
    <w:p w:rsidRDefault="00150C95" w:rsidP="001F6ECF" w:rsidR="00150C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0C95" w:rsidP="001F6ECF" w:rsidR="00150C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O b r a z l o ž e n j e</w:t>
      </w:r>
    </w:p>
    <w:p w:rsidRDefault="00150C95" w:rsidP="001F6ECF" w:rsidR="00150C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0C95" w:rsidP="001F6ECF" w:rsidR="00150C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6ECF" w:rsidP="00E81081" w:rsidR="00150C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Prijavu tražbine </w:t>
      </w:r>
      <w:r w:rsidR="00E81081">
        <w:rPr>
          <w:rFonts w:cs="Times New Roman" w:hAnsi="Times New Roman" w:ascii="Times New Roman"/>
          <w:sz w:val="24"/>
          <w:szCs w:val="24"/>
        </w:rPr>
        <w:t xml:space="preserve">podnijelo je </w:t>
      </w:r>
      <w:r w:rsidR="00E81081" w:rsidRPr="00E81081">
        <w:rPr>
          <w:rFonts w:cs="Times New Roman" w:hAnsi="Times New Roman" w:ascii="Times New Roman"/>
          <w:sz w:val="24"/>
          <w:szCs w:val="24"/>
        </w:rPr>
        <w:t>Min. gospodarstva, poduzetništva i obrta –</w:t>
      </w:r>
      <w:r w:rsidR="00150C95">
        <w:rPr>
          <w:rFonts w:cs="Times New Roman" w:hAnsi="Times New Roman" w:ascii="Times New Roman"/>
          <w:sz w:val="24"/>
          <w:szCs w:val="24"/>
        </w:rPr>
        <w:t xml:space="preserve"> Ravnateljstvo za robne zalihe neposredno, a istu prijavu podnijelo je i Županijsko državno odvjetništvo. Kako Županijsko državno odvjetništvo Sl. Brod zastupa po Zakonu Republiku Hrvatsku to je valjalo prijavu </w:t>
      </w:r>
      <w:r w:rsidR="00150C95" w:rsidRPr="00150C95">
        <w:rPr>
          <w:rFonts w:cs="Times New Roman" w:hAnsi="Times New Roman" w:ascii="Times New Roman"/>
          <w:sz w:val="24"/>
          <w:szCs w:val="24"/>
        </w:rPr>
        <w:t>Min. gospodarstva, poduzetništva i obrta – Ravnateljstvo za robne zalihe</w:t>
      </w:r>
      <w:r w:rsidR="00150C95">
        <w:rPr>
          <w:rFonts w:cs="Times New Roman" w:hAnsi="Times New Roman" w:ascii="Times New Roman"/>
          <w:sz w:val="24"/>
          <w:szCs w:val="24"/>
        </w:rPr>
        <w:t xml:space="preserve"> odbaciti kao nedopuštenu jer je podnesena od strane neovlaštene osobe. </w:t>
      </w:r>
    </w:p>
    <w:p w:rsidRDefault="00150C95" w:rsidP="00E81081" w:rsidR="00150C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E81081" w:rsidP="0016469F" w:rsidR="00E810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E64A06">
        <w:rPr>
          <w:rFonts w:cs="Times New Roman" w:hAnsi="Times New Roman" w:ascii="Times New Roman"/>
          <w:sz w:val="24"/>
          <w:szCs w:val="24"/>
        </w:rPr>
        <w:t>19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994902">
        <w:rPr>
          <w:rFonts w:cs="Times New Roman" w:hAnsi="Times New Roman" w:ascii="Times New Roman"/>
          <w:sz w:val="24"/>
          <w:szCs w:val="24"/>
        </w:rPr>
        <w:t>listopada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A907D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A907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150C95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50C95" w:rsidP="00150C95" w:rsidR="00150C95" w:rsidRPr="00150C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0C95">
        <w:rPr>
          <w:rFonts w:cs="Times New Roman" w:hAnsi="Times New Roman" w:ascii="Times New Roman"/>
          <w:sz w:val="24"/>
          <w:szCs w:val="24"/>
        </w:rPr>
        <w:t xml:space="preserve">Protiv ove odluke dopuštena je žalba </w:t>
      </w:r>
    </w:p>
    <w:p w:rsidRDefault="00150C95" w:rsidP="00150C95" w:rsidR="00150C95" w:rsidRPr="00150C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0C95">
        <w:rPr>
          <w:rFonts w:cs="Times New Roman" w:hAnsi="Times New Roman" w:ascii="Times New Roman"/>
          <w:sz w:val="24"/>
          <w:szCs w:val="24"/>
        </w:rPr>
        <w:t>Visokom trgovačkom sudu u Zagrebu</w:t>
      </w:r>
    </w:p>
    <w:p w:rsidRDefault="00150C95" w:rsidP="00150C95" w:rsidR="00150C95" w:rsidRPr="00150C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0C95">
        <w:rPr>
          <w:rFonts w:cs="Times New Roman" w:hAnsi="Times New Roman" w:ascii="Times New Roman"/>
          <w:sz w:val="24"/>
          <w:szCs w:val="24"/>
        </w:rPr>
        <w:t xml:space="preserve">u roku 8 dana. Žalba se podnosi putem </w:t>
      </w:r>
    </w:p>
    <w:p w:rsidRDefault="00150C95" w:rsidP="00150C95" w:rsidR="005C1F1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50C95">
        <w:rPr>
          <w:rFonts w:cs="Times New Roman" w:hAnsi="Times New Roman" w:ascii="Times New Roman"/>
          <w:sz w:val="24"/>
          <w:szCs w:val="24"/>
        </w:rPr>
        <w:t>ovoga suda u 3 primjerka.</w:t>
      </w:r>
    </w:p>
    <w:p w:rsidRDefault="00150C95" w:rsidP="00150C95" w:rsidR="00150C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0C95" w:rsidP="00150C95" w:rsidR="00150C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0C95" w:rsidP="00150C95" w:rsidR="00150C9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150C95" w:rsidP="00150C95" w:rsidR="00150C9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e-Oglasna ploča</w:t>
      </w:r>
    </w:p>
    <w:p w:rsidRDefault="00150C95" w:rsidP="00150C95" w:rsidR="00150C95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Pr="00150C95">
        <w:rPr>
          <w:rFonts w:cs="Times New Roman" w:hAnsi="Times New Roman" w:ascii="Times New Roman"/>
          <w:sz w:val="24"/>
          <w:szCs w:val="24"/>
        </w:rPr>
        <w:t>Min. gospodarstva, poduzetništva i obrta – Ravnateljstvo za robne zalihe,</w:t>
      </w:r>
      <w:r>
        <w:rPr>
          <w:rFonts w:cs="Times New Roman" w:hAnsi="Times New Roman" w:ascii="Times New Roman"/>
          <w:sz w:val="24"/>
          <w:szCs w:val="24"/>
        </w:rPr>
        <w:br/>
        <w:t xml:space="preserve">    </w:t>
      </w:r>
      <w:r w:rsidRPr="00150C95">
        <w:rPr>
          <w:rFonts w:cs="Times New Roman" w:hAnsi="Times New Roman" w:ascii="Times New Roman"/>
          <w:sz w:val="24"/>
          <w:szCs w:val="24"/>
        </w:rPr>
        <w:t>Ul. grada Vukovara 78, Zagreb</w:t>
      </w:r>
    </w:p>
    <w:sectPr w:rsidR="00150C95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5CD" w:rsidP="007A5E17" w:rsidR="00DF05CD">
      <w:r>
        <w:separator/>
      </w:r>
    </w:p>
  </w:endnote>
  <w:endnote w:id="0" w:type="continuationSeparator">
    <w:p w:rsidRDefault="00DF05CD" w:rsidP="007A5E17" w:rsidR="00DF0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25E3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5CD" w:rsidP="007A5E17" w:rsidR="00DF05CD">
      <w:r>
        <w:separator/>
      </w:r>
    </w:p>
  </w:footnote>
  <w:footnote w:id="0" w:type="continuationSeparator">
    <w:p w:rsidRDefault="00DF05CD" w:rsidP="007A5E17" w:rsidR="00DF05C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50C95"/>
    <w:rsid w:val="0016469F"/>
    <w:rsid w:val="0016798A"/>
    <w:rsid w:val="00183051"/>
    <w:rsid w:val="001866BC"/>
    <w:rsid w:val="00186778"/>
    <w:rsid w:val="00196EA9"/>
    <w:rsid w:val="001B1B8B"/>
    <w:rsid w:val="001B20AD"/>
    <w:rsid w:val="001B6C26"/>
    <w:rsid w:val="001C7E30"/>
    <w:rsid w:val="001D0E95"/>
    <w:rsid w:val="001D3DC3"/>
    <w:rsid w:val="001D5087"/>
    <w:rsid w:val="001E05D8"/>
    <w:rsid w:val="001E1B58"/>
    <w:rsid w:val="001F6ECF"/>
    <w:rsid w:val="002137DA"/>
    <w:rsid w:val="002226DA"/>
    <w:rsid w:val="0026284D"/>
    <w:rsid w:val="00291512"/>
    <w:rsid w:val="00292DF8"/>
    <w:rsid w:val="00296363"/>
    <w:rsid w:val="002C2266"/>
    <w:rsid w:val="002F4650"/>
    <w:rsid w:val="002F4E75"/>
    <w:rsid w:val="00335241"/>
    <w:rsid w:val="00346C4A"/>
    <w:rsid w:val="00346D68"/>
    <w:rsid w:val="00365730"/>
    <w:rsid w:val="00383131"/>
    <w:rsid w:val="00386150"/>
    <w:rsid w:val="003B1B58"/>
    <w:rsid w:val="003B3DFC"/>
    <w:rsid w:val="003B6597"/>
    <w:rsid w:val="003C4277"/>
    <w:rsid w:val="003F02EB"/>
    <w:rsid w:val="003F068E"/>
    <w:rsid w:val="003F7031"/>
    <w:rsid w:val="00411487"/>
    <w:rsid w:val="00433355"/>
    <w:rsid w:val="00446238"/>
    <w:rsid w:val="00475B0C"/>
    <w:rsid w:val="00480843"/>
    <w:rsid w:val="00484AC7"/>
    <w:rsid w:val="00490142"/>
    <w:rsid w:val="004A715E"/>
    <w:rsid w:val="004B7C5B"/>
    <w:rsid w:val="004E5DDB"/>
    <w:rsid w:val="00501D93"/>
    <w:rsid w:val="00504597"/>
    <w:rsid w:val="005302E9"/>
    <w:rsid w:val="00582E88"/>
    <w:rsid w:val="00596E19"/>
    <w:rsid w:val="005A40E3"/>
    <w:rsid w:val="005B4A9C"/>
    <w:rsid w:val="005C1F1D"/>
    <w:rsid w:val="005F512D"/>
    <w:rsid w:val="005F7081"/>
    <w:rsid w:val="00606C4F"/>
    <w:rsid w:val="00620105"/>
    <w:rsid w:val="00625E34"/>
    <w:rsid w:val="0063579D"/>
    <w:rsid w:val="00643CF0"/>
    <w:rsid w:val="00656332"/>
    <w:rsid w:val="00656545"/>
    <w:rsid w:val="00656812"/>
    <w:rsid w:val="00665A37"/>
    <w:rsid w:val="006B345D"/>
    <w:rsid w:val="00710EA2"/>
    <w:rsid w:val="00724760"/>
    <w:rsid w:val="00731A14"/>
    <w:rsid w:val="00757D09"/>
    <w:rsid w:val="00773B18"/>
    <w:rsid w:val="00776F11"/>
    <w:rsid w:val="007A5E17"/>
    <w:rsid w:val="007D32B1"/>
    <w:rsid w:val="00810A50"/>
    <w:rsid w:val="00833AD1"/>
    <w:rsid w:val="0086239C"/>
    <w:rsid w:val="008954E3"/>
    <w:rsid w:val="008B1FF2"/>
    <w:rsid w:val="008C02D9"/>
    <w:rsid w:val="008C6BC1"/>
    <w:rsid w:val="008D04DA"/>
    <w:rsid w:val="008D2FE4"/>
    <w:rsid w:val="008E0AD2"/>
    <w:rsid w:val="008E7327"/>
    <w:rsid w:val="0091157B"/>
    <w:rsid w:val="00912665"/>
    <w:rsid w:val="0092186B"/>
    <w:rsid w:val="0095068D"/>
    <w:rsid w:val="00994902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907DF"/>
    <w:rsid w:val="00A95DA5"/>
    <w:rsid w:val="00AB22B9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1657E"/>
    <w:rsid w:val="00B30CBB"/>
    <w:rsid w:val="00B66E55"/>
    <w:rsid w:val="00B7325D"/>
    <w:rsid w:val="00B91E66"/>
    <w:rsid w:val="00B9320A"/>
    <w:rsid w:val="00B961A2"/>
    <w:rsid w:val="00BB136F"/>
    <w:rsid w:val="00BD703D"/>
    <w:rsid w:val="00BF22FC"/>
    <w:rsid w:val="00C11F4E"/>
    <w:rsid w:val="00C3296E"/>
    <w:rsid w:val="00C502B0"/>
    <w:rsid w:val="00C6723F"/>
    <w:rsid w:val="00C72994"/>
    <w:rsid w:val="00C74513"/>
    <w:rsid w:val="00C90E6B"/>
    <w:rsid w:val="00C92F90"/>
    <w:rsid w:val="00CB5723"/>
    <w:rsid w:val="00CF041C"/>
    <w:rsid w:val="00D0098D"/>
    <w:rsid w:val="00D1249C"/>
    <w:rsid w:val="00D127F7"/>
    <w:rsid w:val="00D136CB"/>
    <w:rsid w:val="00D13D0F"/>
    <w:rsid w:val="00D163B5"/>
    <w:rsid w:val="00D26261"/>
    <w:rsid w:val="00D515BA"/>
    <w:rsid w:val="00D629AF"/>
    <w:rsid w:val="00D72684"/>
    <w:rsid w:val="00D76405"/>
    <w:rsid w:val="00D92462"/>
    <w:rsid w:val="00D93B7E"/>
    <w:rsid w:val="00D975AC"/>
    <w:rsid w:val="00DA55EB"/>
    <w:rsid w:val="00DC13A6"/>
    <w:rsid w:val="00DE30C9"/>
    <w:rsid w:val="00DF05CD"/>
    <w:rsid w:val="00E075FC"/>
    <w:rsid w:val="00E106B1"/>
    <w:rsid w:val="00E33D44"/>
    <w:rsid w:val="00E64A06"/>
    <w:rsid w:val="00E81081"/>
    <w:rsid w:val="00EA578F"/>
    <w:rsid w:val="00ED1B3C"/>
    <w:rsid w:val="00ED526F"/>
    <w:rsid w:val="00EE7071"/>
    <w:rsid w:val="00EE79EB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625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E3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625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E3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St-911/2018</izvorni_sadrzaj>
    <derivirana_varijabla naziv="DomainObject.Predmet.OznakaBroj_1">St-911/2018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DOMAĆE BLAGO, ZADRUGA ZA PROIZVODNJU, SKLADIŠTENJE I PROMET POVRĆA I VOĆA</izvorni_sadrzaj>
    <derivirana_varijabla naziv="DomainObject.Predmet.ProtustrankaFormated_1">  DOMAĆE BLAGO, ZADRUGA ZA PROIZVODNJU, SKLADIŠTENJE I PROMET POVRĆA I VOĆA</derivirana_varijabla>
  </DomainObject.Predmet.ProtustrankaFormated>
  <DomainObject.Predmet.ProtustrankaFormatedOIB>
    <izvorni_sadrzaj>  DOMAĆE BLAGO, ZADRUGA ZA PROIZVODNJU, SKLADIŠTENJE I PROMET POVRĆA I VOĆA, OIB 99424375144</izvorni_sadrzaj>
    <derivirana_varijabla naziv="DomainObject.Predmet.ProtustrankaFormatedOIB_1">  DOMAĆE BLAGO, ZADRUGA ZA PROIZVODNJU, SKLADIŠTENJE I PROMET POVRĆA I VOĆA, OIB 99424375144</derivirana_varijabla>
  </DomainObject.Predmet.ProtustrankaFormatedOIB>
  <DomainObject.Predmet.ProtustrankaFormatedWithAdress>
    <izvorni_sadrzaj> DOMAĆE BLAGO, ZADRUGA ZA PROIZVODNJU, SKLADIŠTENJE I PROMET POVRĆA I VOĆA, Kuzmica 64.b. , 34308 Kuzmica</izvorni_sadrzaj>
    <derivirana_varijabla naziv="DomainObject.Predmet.ProtustrankaFormatedWithAdress_1"> DOMAĆE BLAGO, ZADRUGA ZA PROIZVODNJU, SKLADIŠTENJE I PROMET POVRĆA I VOĆA, Kuzmica 64.b. , 34308 Kuzmica</derivirana_varijabla>
  </DomainObject.Predmet.ProtustrankaFormatedWithAdress>
  <DomainObject.Predmet.ProtustrankaFormatedWithAdressOIB>
    <izvorni_sadrzaj> DOMAĆE BLAGO, ZADRUGA ZA PROIZVODNJU, SKLADIŠTENJE I PROMET POVRĆA I VOĆA, OIB 99424375144, Kuzmica 64.b. , 34308 Kuzmica</izvorni_sadrzaj>
    <derivirana_varijabla naziv="DomainObject.Predmet.ProtustrankaFormatedWithAdressOIB_1"> DOMAĆE BLAGO, ZADRUGA ZA PROIZVODNJU, SKLADIŠTENJE I PROMET POVRĆA I VOĆA, OIB 99424375144, Kuzmica 64.b. , 34308 Kuzmica</derivirana_varijabla>
  </DomainObject.Predmet.ProtustrankaFormatedWithAdressOIB>
  <DomainObject.Predmet.ProtustrankaWithAdress>
    <izvorni_sadrzaj>DOMAĆE BLAGO, ZADRUGA ZA PROIZVODNJU, SKLADIŠTENJE I PROMET POVRĆA I VOĆA Kuzmica 64.b. , 34308 Kuzmica</izvorni_sadrzaj>
    <derivirana_varijabla naziv="DomainObject.Predmet.ProtustrankaWithAdress_1">DOMAĆE BLAGO, ZADRUGA ZA PROIZVODNJU, SKLADIŠTENJE I PROMET POVRĆA I VOĆA Kuzmica 64.b. , 34308 Kuzmica</derivirana_varijabla>
  </DomainObject.Predmet.ProtustrankaWithAdress>
  <DomainObject.Predmet.ProtustrankaWithAdressOIB>
    <izvorni_sadrzaj>DOMAĆE BLAGO, ZADRUGA ZA PROIZVODNJU, SKLADIŠTENJE I PROMET POVRĆA I VOĆA, OIB 99424375144, Kuzmica 64.b. , 34308 Kuzmica</izvorni_sadrzaj>
    <derivirana_varijabla naziv="DomainObject.Predmet.ProtustrankaWithAdressOIB_1">DOMAĆE BLAGO, ZADRUGA ZA PROIZVODNJU, SKLADIŠTENJE I PROMET POVRĆA I VOĆA, OIB 99424375144, Kuzmica 64.b. , 34308 Kuzmica</derivirana_varijabla>
  </DomainObject.Predmet.ProtustrankaWithAdressOIB>
  <DomainObject.Predmet.ProtustrankaNazivFormated>
    <izvorni_sadrzaj>DOMAĆE BLAGO, ZADRUGA ZA PROIZVODNJU, SKLADIŠTENJE I PROMET POVRĆA I VOĆA</izvorni_sadrzaj>
    <derivirana_varijabla naziv="DomainObject.Predmet.ProtustrankaNazivFormated_1">DOMAĆE BLAGO, ZADRUGA ZA PROIZVODNJU, SKLADIŠTENJE I PROMET POVRĆA I VOĆA</derivirana_varijabla>
  </DomainObject.Predmet.ProtustrankaNazivFormated>
  <DomainObject.Predmet.ProtustrankaNazivFormatedOIB>
    <izvorni_sadrzaj>DOMAĆE BLAGO, ZADRUGA ZA PROIZVODNJU, SKLADIŠTENJE I PROMET POVRĆA I VOĆA, OIB 99424375144</izvorni_sadrzaj>
    <derivirana_varijabla naziv="DomainObject.Predmet.ProtustrankaNazivFormatedOIB_1">DOMAĆE BLAGO, ZADRUGA ZA PROIZVODNJU, SKLADIŠTENJE I PROMET POVRĆA I VOĆA, OIB 99424375144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L.JAGWRA 3, 31000 Osijek</izvorni_sadrzaj>
    <derivirana_varijabla naziv="DomainObject.Predmet.StrankaFormatedWithAdress_1"> FINANCIJSKA AGENCIJA RC OSIJEK, L.JAGWRA 3, 31000 Osijek</derivirana_varijabla>
  </DomainObject.Predmet.StrankaFormatedWithAdress>
  <DomainObject.Predmet.StrankaFormatedWithAdressOIB>
    <izvorni_sadrzaj> FINANCIJSKA AGENCIJA RC OSIJEK, OIB 85821130368, L.JAGWRA 3, 31000 Osijek</izvorni_sadrzaj>
    <derivirana_varijabla naziv="DomainObject.Predmet.StrankaFormatedWithAdressOIB_1"> FINANCIJSKA AGENCIJA RC OSIJEK, OIB 85821130368, L.JAGWRA 3, 31000 Osijek</derivirana_varijabla>
  </DomainObject.Predmet.StrankaFormatedWithAdressOIB>
  <DomainObject.Predmet.StrankaWithAdress>
    <izvorni_sadrzaj>FINANCIJSKA AGENCIJA RC OSIJEK L.JAGWRA 3,31000 Osijek</izvorni_sadrzaj>
    <derivirana_varijabla naziv="DomainObject.Predmet.StrankaWithAdress_1">FINANCIJSKA AGENCIJA RC OSIJEK L.JAGWRA 3,31000 Osijek</derivirana_varijabla>
  </DomainObject.Predmet.StrankaWithAdress>
  <DomainObject.Predmet.StrankaWithAdressOIB>
    <izvorni_sadrzaj>FINANCIJSKA AGENCIJA RC OSIJEK, OIB 85821130368, L.JAGWRA 3,31000 Osijek</izvorni_sadrzaj>
    <derivirana_varijabla naziv="DomainObject.Predmet.StrankaWithAdressOIB_1">FINANCIJSKA AGENCIJA RC OSIJEK, OIB 85821130368, L.JAGWRA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L.JAGWRA 3, 31000 Osijek</item>
    </izvorni_sadrzaj>
    <derivirana_varijabla naziv="DomainObject.Predmet.StrankaListFormatedWithAdress_1">
      <item>FINANCIJSKA AGENCIJA RC OSIJEK, L.JAGWRA 3, 31000 Osijek</item>
    </derivirana_varijabla>
  </DomainObject.Predmet.StrankaListFormatedWithAdress>
  <DomainObject.Predmet.StrankaListFormatedWithAdressOIB>
    <izvorni_sadrzaj>
      <item>FINANCIJSKA AGENCIJA RC OSIJEK, OIB 85821130368, L.JAGWRA 3, 31000 Osijek</item>
    </izvorni_sadrzaj>
    <derivirana_varijabla naziv="DomainObject.Predmet.StrankaListFormatedWithAdressOIB_1">
      <item>FINANCIJSKA AGENCIJA RC OSIJEK, OIB 85821130368, L.JAGWRA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DOMAĆE BLAGO, ZADRUGA ZA PROIZVODNJU, SKLADIŠTENJE I PROMET POVRĆA I VOĆA</item>
    </izvorni_sadrzaj>
    <derivirana_varijabla naziv="DomainObject.Predmet.ProtuStrankaListFormated_1">
      <item>DOMAĆE BLAGO, ZADRUGA ZA PROIZVODNJU, SKLADIŠTENJE I PROMET POVRĆA I VOĆA</item>
    </derivirana_varijabla>
  </DomainObject.Predmet.ProtuStrankaListFormated>
  <DomainObject.Predmet.ProtuStrankaListFormatedOIB>
    <izvorni_sadrzaj>
      <item>DOMAĆE BLAGO, ZADRUGA ZA PROIZVODNJU, SKLADIŠTENJE I PROMET POVRĆA I VOĆA, OIB 99424375144</item>
    </izvorni_sadrzaj>
    <derivirana_varijabla naziv="DomainObject.Predmet.ProtuStrankaListFormatedOIB_1">
      <item>DOMAĆE BLAGO, ZADRUGA ZA PROIZVODNJU, SKLADIŠTENJE I PROMET POVRĆA I VOĆA, OIB 99424375144</item>
    </derivirana_varijabla>
  </DomainObject.Predmet.ProtuStrankaListFormatedOIB>
  <DomainObject.Predmet.ProtuStrankaListFormatedWithAdress>
    <izvorni_sadrzaj>
      <item>DOMAĆE BLAGO, ZADRUGA ZA PROIZVODNJU, SKLADIŠTENJE I PROMET POVRĆA I VOĆA, Kuzmica 64.b. , 34308 Kuzmica</item>
    </izvorni_sadrzaj>
    <derivirana_varijabla naziv="DomainObject.Predmet.ProtuStrankaListFormatedWithAdress_1">
      <item>DOMAĆE BLAGO, ZADRUGA ZA PROIZVODNJU, SKLADIŠTENJE I PROMET POVRĆA I VOĆA, Kuzmica 64.b. , 34308 Kuzmica</item>
    </derivirana_varijabla>
  </DomainObject.Predmet.ProtuStrankaListFormatedWithAdress>
  <DomainObject.Predmet.ProtuStrankaListFormatedWithAdressOIB>
    <izvorni_sadrzaj>
      <item>DOMAĆE BLAGO, ZADRUGA ZA PROIZVODNJU, SKLADIŠTENJE I PROMET POVRĆA I VOĆA, OIB 99424375144, Kuzmica 64.b. , 34308 Kuzmica</item>
    </izvorni_sadrzaj>
    <derivirana_varijabla naziv="DomainObject.Predmet.ProtuStrankaListFormatedWithAdressOIB_1">
      <item>DOMAĆE BLAGO, ZADRUGA ZA PROIZVODNJU, SKLADIŠTENJE I PROMET POVRĆA I VOĆA, OIB 99424375144, Kuzmica 64.b. , 34308 Kuzmica</item>
    </derivirana_varijabla>
  </DomainObject.Predmet.ProtuStrankaListFormatedWithAdressOIB>
  <DomainObject.Predmet.ProtuStrankaListNazivFormated>
    <izvorni_sadrzaj>
      <item>DOMAĆE BLAGO, ZADRUGA ZA PROIZVODNJU, SKLADIŠTENJE I PROMET POVRĆA I VOĆA</item>
    </izvorni_sadrzaj>
    <derivirana_varijabla naziv="DomainObject.Predmet.ProtuStrankaListNazivFormated_1">
      <item>DOMAĆE BLAGO, ZADRUGA ZA PROIZVODNJU, SKLADIŠTENJE I PROMET POVRĆA I VOĆA</item>
    </derivirana_varijabla>
  </DomainObject.Predmet.ProtuStrankaListNazivFormated>
  <DomainObject.Predmet.ProtuStrankaListNazivFormatedOIB>
    <izvorni_sadrzaj>
      <item>DOMAĆE BLAGO, ZADRUGA ZA PROIZVODNJU, SKLADIŠTENJE I PROMET POVRĆA I VOĆA, OIB 99424375144</item>
    </izvorni_sadrzaj>
    <derivirana_varijabla naziv="DomainObject.Predmet.ProtuStrankaListNazivFormatedOIB_1">
      <item>DOMAĆE BLAGO, ZADRUGA ZA PROIZVODNJU, SKLADIŠTENJE I PROMET POVRĆA I VOĆA, OIB 99424375144</item>
    </derivirana_varijabla>
  </DomainObject.Predmet.ProtuStrankaListNazivFormatedOIB>
  <DomainObject.Predmet.OstaliListFormated>
    <izvorni_sadrzaj>
      <item>Ivana Kalkan</item>
      <item>Gabrijel Zovak</item>
      <item>Vesna Lazarić</item>
      <item>Vesna Lazarić</item>
    </izvorni_sadrzaj>
    <derivirana_varijabla naziv="DomainObject.Predmet.OstaliListFormated_1">
      <item>Ivana Kalkan</item>
      <item>Gabrijel Zovak</item>
      <item>Vesna Lazarić</item>
      <item>Vesna Lazarić</item>
    </derivirana_varijabla>
  </DomainObject.Predmet.OstaliListFormated>
  <DomainObject.Predmet.OstaliListFormatedOIB>
    <izvorni_sadrzaj>
      <item>Ivana Kalkan</item>
      <item>Gabrijel Zovak</item>
      <item>Vesna Lazarić</item>
      <item>Vesna Lazarić</item>
    </izvorni_sadrzaj>
    <derivirana_varijabla naziv="DomainObject.Predmet.OstaliListFormatedOIB_1">
      <item>Ivana Kalkan</item>
      <item>Gabrijel Zovak</item>
      <item>Vesna Lazarić</item>
      <item>Vesna Lazarić</item>
    </derivirana_varijabla>
  </DomainObject.Predmet.OstaliListFormatedOIB>
  <DomainObject.Predmet.OstaliListFormatedWithAdress>
    <izvorni_sadrzaj>
      <item>Ivana Kalkan</item>
      <item>Gabrijel Zovak</item>
      <item>Vesna Lazarić</item>
      <item>Vesna Lazarić</item>
    </izvorni_sadrzaj>
    <derivirana_varijabla naziv="DomainObject.Predmet.OstaliListFormatedWithAdress_1">
      <item>Ivana Kalkan</item>
      <item>Gabrijel Zovak</item>
      <item>Vesna Lazarić</item>
      <item>Vesna Lazarić</item>
    </derivirana_varijabla>
  </DomainObject.Predmet.OstaliListFormatedWithAdress>
  <DomainObject.Predmet.OstaliListFormatedWithAdressOIB>
    <izvorni_sadrzaj>
      <item>Ivana Kalkan</item>
      <item>Gabrijel Zovak</item>
      <item>Vesna Lazarić</item>
      <item>Vesna Lazarić</item>
    </izvorni_sadrzaj>
    <derivirana_varijabla naziv="DomainObject.Predmet.OstaliListFormatedWithAdressOIB_1">
      <item>Ivana Kalkan</item>
      <item>Gabrijel Zovak</item>
      <item>Vesna Lazarić</item>
      <item>Vesna Lazarić</item>
    </derivirana_varijabla>
  </DomainObject.Predmet.OstaliListFormatedWithAdressOIB>
  <DomainObject.Predmet.OstaliListNazivFormated>
    <izvorni_sadrzaj>
      <item>Ivana Kalkan</item>
      <item>Gabrijel Zovak</item>
      <item>Vesna Lazarić</item>
      <item>Vesna Lazarić</item>
    </izvorni_sadrzaj>
    <derivirana_varijabla naziv="DomainObject.Predmet.OstaliListNazivFormated_1">
      <item>Ivana Kalkan</item>
      <item>Gabrijel Zovak</item>
      <item>Vesna Lazarić</item>
      <item>Vesna Lazarić</item>
    </derivirana_varijabla>
  </DomainObject.Predmet.OstaliListNazivFormated>
  <DomainObject.Predmet.OstaliListNazivFormatedOIB>
    <izvorni_sadrzaj>
      <item>Ivana Kalkan</item>
      <item>Gabrijel Zovak</item>
      <item>Vesna Lazarić</item>
      <item>Vesna Lazarić</item>
    </izvorni_sadrzaj>
    <derivirana_varijabla naziv="DomainObject.Predmet.OstaliListNazivFormatedOIB_1">
      <item>Ivana Kalkan</item>
      <item>Gabrijel Zovak</item>
      <item>Vesna Lazarić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DOMAĆE BLAGO, ZADRUGA ZA PROIZVODNJU, SKLADIŠTENJE I PROMET POVRĆA I VOĆA</izvorni_sadrzaj>
    <derivirana_varijabla naziv="DomainObject.Predmet.ProtustrankaIDrugi_1">DOMAĆE BLAGO, ZADRUGA ZA PROIZVODNJU, SKLADIŠTENJE I PROMET POVRĆA I VOĆA</derivirana_varijabla>
  </DomainObject.Predmet.ProtustrankaIDrugi>
  <DomainObject.Predmet.StrankaIDrugiAdressOIB>
    <izvorni_sadrzaj>FINANCIJSKA AGENCIJA RC OSIJEK, OIB 85821130368, L.JAGWRA 3, 31000 Osijek</izvorni_sadrzaj>
    <derivirana_varijabla naziv="DomainObject.Predmet.StrankaIDrugiAdressOIB_1">FINANCIJSKA AGENCIJA RC OSIJEK, OIB 85821130368, L.JAGWRA 3, 31000 Osijek</derivirana_varijabla>
  </DomainObject.Predmet.StrankaIDrugiAdressOIB>
  <DomainObject.Predmet.ProtustrankaIDrugiAdressOIB>
    <izvorni_sadrzaj>DOMAĆE BLAGO, ZADRUGA ZA PROIZVODNJU, SKLADIŠTENJE I PROMET POVRĆA I VOĆA, OIB 99424375144, Kuzmica 64.b. , 34308 Kuzmica</izvorni_sadrzaj>
    <derivirana_varijabla naziv="DomainObject.Predmet.ProtustrankaIDrugiAdressOIB_1">DOMAĆE BLAGO, ZADRUGA ZA PROIZVODNJU, SKLADIŠTENJE I PROMET POVRĆA I VOĆA, OIB 99424375144, Kuzmica 64.b. , 34308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DOMAĆE BLAGO, ZADRUGA ZA PROIZVODNJU, SKLADIŠTENJE I PROMET POVRĆA I VOĆA</item>
      <item>Ivana Kalkan</item>
      <item>Gabrijel Zovak</item>
      <item>Vesna Lazarić</item>
      <item>Vesna Lazarić</item>
    </izvorni_sadrzaj>
    <derivirana_varijabla naziv="DomainObject.Predmet.SudioniciListNaziv_1">
      <item>FINANCIJSKA AGENCIJA RC OSIJEK</item>
      <item>DOMAĆE BLAGO, ZADRUGA ZA PROIZVODNJU, SKLADIŠTENJE I PROMET POVRĆA I VOĆA</item>
      <item>Ivana Kalkan</item>
      <item>Gabrijel Zovak</item>
      <item>Vesna Lazarić</item>
      <item>Vesna Lazarić</item>
    </derivirana_varijabla>
  </DomainObject.Predmet.SudioniciListNaziv>
  <DomainObject.Predmet.SudioniciListAdressOIB>
    <izvorni_sadrzaj>
      <item>FINANCIJSKA AGENCIJA RC OSIJEK, OIB 85821130368, L.JAGWRA 3,31000 Osijek</item>
      <item>DOMAĆE BLAGO, ZADRUGA ZA PROIZVODNJU, SKLADIŠTENJE I PROMET POVRĆA I VOĆA, OIB 99424375144, Kuzmica 64.b. ,34308 Kuzmica</item>
      <item>Ivana Kalkan</item>
      <item>Gabrijel Zovak</item>
      <item>Vesna Lazarić</item>
      <item>Vesna Lazarić</item>
    </izvorni_sadrzaj>
    <derivirana_varijabla naziv="DomainObject.Predmet.SudioniciListAdressOIB_1">
      <item>FINANCIJSKA AGENCIJA RC OSIJEK, OIB 85821130368, L.JAGWRA 3,31000 Osijek</item>
      <item>DOMAĆE BLAGO, ZADRUGA ZA PROIZVODNJU, SKLADIŠTENJE I PROMET POVRĆA I VOĆA, OIB 99424375144, Kuzmica 64.b. ,34308 Kuzmica</item>
      <item>Ivana Kalkan</item>
      <item>Gabrijel Zovak</item>
      <item>Vesna Lazarić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99424375144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99424375144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2018.</izvorni_sadrzaj>
    <derivirana_varijabla naziv="DomainObject.Predmet.DatumZadnjeOdrzaneSudskeRadnje_1">19.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St-911/2018-8</izvorni_sadrzaj>
    <derivirana_varijabla naziv="DomainObject.PredzadnjaOdlukaIzPredmeta.Oznaka_1">St-911/2018-8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260</properties:Words>
  <properties:Characters>1276</properties:Characters>
  <properties:Lines>51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2018-10-19T09:52:00Z</dcterms:created>
  <dc:creator>wsadmin</dc:creator>
  <cp:lastModifiedBy>wsadmin</cp:lastModifiedBy>
  <cp:lastPrinted>2018-10-19T09:38:00Z</cp:lastPrinted>
  <dcterms:modified xmlns:xsi="http://www.w3.org/2001/XMLSchema-instance" xsi:type="dcterms:W3CDTF">2018-10-19T10:08:00Z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prijave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