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ec7c" w14:paraId="7e0ec7c" w:rsidRDefault="001B722F" w:rsidP="00910611" w:rsidR="001B722F">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B722F" w:rsidP="003E77C2" w:rsidR="001B722F"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1B722F" w:rsidP="003E77C2" w:rsidR="001B722F">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1B722F" w:rsidP="003E77C2" w:rsidR="001B722F"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984224" w:rsidRPr="00984224">
        <w:rPr>
          <w:rFonts w:hAnsi="Times New Roman" w:ascii="Times New Roman"/>
          <w:sz w:val="24"/>
          <w:szCs w:val="24"/>
        </w:rPr>
        <w:t>WATCH SERVICE COMPANY d.o.o. Rijeka, Ciottina 9/2, OIB: 38358231201</w:t>
      </w:r>
      <w:r w:rsidR="00984237">
        <w:rPr>
          <w:rFonts w:hAnsi="Times New Roman" w:ascii="Times New Roman"/>
          <w:sz w:val="24"/>
          <w:szCs w:val="24"/>
        </w:rPr>
        <w:t xml:space="preserve">, MBS: </w:t>
      </w:r>
      <w:r w:rsidR="000E3B62">
        <w:rPr>
          <w:rFonts w:hAnsi="Times New Roman" w:ascii="Times New Roman"/>
          <w:sz w:val="24"/>
          <w:szCs w:val="24"/>
        </w:rPr>
        <w:t>040328091</w:t>
      </w:r>
      <w:r w:rsidR="008A28A7">
        <w:rPr>
          <w:rFonts w:hAnsi="Times New Roman" w:ascii="Times New Roman"/>
          <w:sz w:val="24"/>
          <w:szCs w:val="24"/>
        </w:rPr>
        <w:t>,</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E3B62" w:rsidRPr="000E3B62">
        <w:rPr>
          <w:rFonts w:hAnsi="Times New Roman" w:ascii="Times New Roman"/>
          <w:sz w:val="24"/>
          <w:szCs w:val="24"/>
        </w:rPr>
        <w:t>WATCH SERVICE COMPANY d.o.o. Rijeka, Ciottina 9/2, OIB: 38358231201, MBS: 040328091</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720C58">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A28A7">
        <w:rPr>
          <w:rFonts w:hAnsi="Times New Roman" w:ascii="Times New Roman"/>
          <w:sz w:val="24"/>
          <w:szCs w:val="24"/>
        </w:rPr>
        <w:t>Anamarija Murtezani,OI</w:t>
      </w:r>
      <w:r w:rsidR="00B34269">
        <w:rPr>
          <w:rFonts w:hAnsi="Times New Roman" w:ascii="Times New Roman"/>
          <w:sz w:val="24"/>
          <w:szCs w:val="24"/>
        </w:rPr>
        <w:t xml:space="preserve">B: </w:t>
      </w:r>
      <w:r w:rsidR="008A28A7">
        <w:rPr>
          <w:rFonts w:hAnsi="Times New Roman" w:ascii="Times New Roman"/>
          <w:sz w:val="24"/>
          <w:szCs w:val="24"/>
        </w:rPr>
        <w:t>54031780904</w:t>
      </w:r>
      <w:r w:rsidR="00B34269">
        <w:rPr>
          <w:rFonts w:hAnsi="Times New Roman" w:ascii="Times New Roman"/>
          <w:sz w:val="24"/>
          <w:szCs w:val="24"/>
        </w:rPr>
        <w:t xml:space="preserve">, Zagreb, </w:t>
      </w:r>
      <w:r w:rsidR="008A28A7">
        <w:rPr>
          <w:rFonts w:hAnsi="Times New Roman" w:ascii="Times New Roman"/>
          <w:sz w:val="24"/>
          <w:szCs w:val="24"/>
        </w:rPr>
        <w:t xml:space="preserve">S. Škrinjarić 1.                 </w:t>
      </w:r>
      <w:r w:rsidR="00B34269">
        <w:rPr>
          <w:rFonts w:hAnsi="Times New Roman" w:ascii="Times New Roman"/>
          <w:sz w:val="24"/>
          <w:szCs w:val="24"/>
        </w:rPr>
        <w:t xml:space="preserve">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0E3B62" w:rsidRPr="000E3B62">
        <w:rPr>
          <w:rFonts w:hAnsi="Times New Roman" w:ascii="Times New Roman"/>
          <w:sz w:val="24"/>
          <w:szCs w:val="24"/>
        </w:rPr>
        <w:t>WATCH SERVICE COMPANY d.o.o. Rijeka, Ciottina 9/2, OIB: 38358231201, MBS: 040328091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sidR="000E3B62">
        <w:rPr>
          <w:rFonts w:hAnsi="Times New Roman" w:ascii="Times New Roman"/>
          <w:sz w:val="24"/>
        </w:rPr>
        <w:t>6</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sidR="000E3B62">
        <w:rPr>
          <w:rFonts w:hAnsi="Times New Roman" w:ascii="Times New Roman"/>
          <w:sz w:val="24"/>
        </w:rPr>
        <w:t>39</w:t>
      </w:r>
      <w:r w:rsidRPr="00C41487">
        <w:rPr>
          <w:rFonts w:hAnsi="Times New Roman" w:ascii="Times New Roman"/>
          <w:sz w:val="24"/>
        </w:rPr>
        <w:t>.</w:t>
      </w:r>
      <w:r w:rsidR="000E3B62">
        <w:rPr>
          <w:rFonts w:hAnsi="Times New Roman" w:ascii="Times New Roman"/>
          <w:sz w:val="24"/>
        </w:rPr>
        <w:t>628,98</w:t>
      </w:r>
      <w:r w:rsidRPr="00C41487">
        <w:rPr>
          <w:rFonts w:hAnsi="Times New Roman" w:ascii="Times New Roman"/>
          <w:sz w:val="24"/>
        </w:rPr>
        <w:t xml:space="preserve"> 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nisu ispunjene pretpostavke za pokretanje drugog postupka radi brisanja iz sudskog registra prema izvatku s l. spisa </w:t>
      </w:r>
      <w:r w:rsidR="00607F08">
        <w:rPr>
          <w:rFonts w:hAnsi="Times New Roman" w:ascii="Times New Roman"/>
          <w:sz w:val="24"/>
        </w:rPr>
        <w:t>2-4</w:t>
      </w:r>
      <w:r w:rsidRPr="00C41487">
        <w:rPr>
          <w:rFonts w:hAnsi="Times New Roman" w:ascii="Times New Roman"/>
          <w:sz w:val="24"/>
        </w:rPr>
        <w:t xml:space="preserve"> i</w:t>
      </w:r>
    </w:p>
    <w:p w:rsidRDefault="00720C58" w:rsidP="00720C58" w:rsidR="00720C58" w:rsidRPr="00720C58">
      <w:pPr>
        <w:spacing w:lineRule="auto" w:line="240" w:after="0"/>
        <w:jc w:val="both"/>
        <w:rPr>
          <w:rFonts w:hAnsi="Times New Roman" w:ascii="Times New Roman"/>
          <w:sz w:val="24"/>
        </w:rPr>
      </w:pPr>
      <w:r w:rsidRPr="00720C58">
        <w:rPr>
          <w:rFonts w:hAnsi="Times New Roman" w:ascii="Times New Roman"/>
          <w:sz w:val="24"/>
        </w:rPr>
        <w:t xml:space="preserve">- da povodom oglasa od </w:t>
      </w:r>
      <w:r>
        <w:rPr>
          <w:rFonts w:hAnsi="Times New Roman" w:ascii="Times New Roman"/>
          <w:sz w:val="24"/>
        </w:rPr>
        <w:t xml:space="preserve">27. lipnja </w:t>
      </w:r>
      <w:r w:rsidRPr="00720C58">
        <w:rPr>
          <w:rFonts w:hAnsi="Times New Roman" w:ascii="Times New Roman"/>
          <w:sz w:val="24"/>
        </w:rPr>
        <w:t>2018. godine (l. spisa 7) objavljenog na mrežnoj stranici e-Oglasna ploča sudova osoba ovlaštena za zastupanje dužnika po zakonu u roku od 15 dana nije podnijela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720C58" w:rsidP="00720C58" w:rsidR="00720C58" w:rsidRPr="00720C58">
      <w:pPr>
        <w:spacing w:lineRule="auto" w:line="240" w:after="0"/>
        <w:jc w:val="both"/>
        <w:rPr>
          <w:rFonts w:hAnsi="Times New Roman" w:ascii="Times New Roman"/>
          <w:sz w:val="24"/>
        </w:rPr>
      </w:pPr>
    </w:p>
    <w:p w:rsidRDefault="00720C58" w:rsidP="00720C58" w:rsidR="00720C58" w:rsidRPr="00720C58">
      <w:pPr>
        <w:spacing w:lineRule="auto" w:line="240" w:after="0"/>
        <w:jc w:val="both"/>
        <w:rPr>
          <w:rFonts w:hAnsi="Times New Roman" w:ascii="Times New Roman"/>
          <w:sz w:val="24"/>
        </w:rPr>
      </w:pPr>
      <w:r w:rsidRPr="00720C58">
        <w:rPr>
          <w:rFonts w:hAnsi="Times New Roman" w:ascii="Times New Roman"/>
          <w:sz w:val="24"/>
        </w:rPr>
        <w:t>S obzirom na tako utvrđene činjenice, valjalo je na temelju odredbe čl. 431. st.2 i odgovarajućom primjenom odredbe čl. 129. st. 1 SZ-a odlučiti kao u točkama I. i III. izreke.</w:t>
      </w:r>
    </w:p>
    <w:p w:rsidRDefault="00720C58" w:rsidP="00720C58" w:rsidR="00C41487">
      <w:pPr>
        <w:spacing w:lineRule="auto" w:line="240" w:after="0"/>
        <w:jc w:val="both"/>
        <w:rPr>
          <w:rFonts w:hAnsi="Times New Roman" w:ascii="Times New Roman"/>
          <w:sz w:val="24"/>
          <w:szCs w:val="24"/>
        </w:rPr>
      </w:pPr>
      <w:r w:rsidRPr="00720C58">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r w:rsidR="00C41487" w:rsidRPr="00C41487">
        <w:rPr>
          <w:rFonts w:hAnsi="Times New Roman" w:ascii="Times New Roman"/>
          <w:sz w:val="24"/>
          <w:szCs w:val="24"/>
        </w:rPr>
        <w:t xml:space="preserve"> </w:t>
      </w:r>
    </w:p>
    <w:p w:rsidRDefault="00720C58" w:rsidP="00720C58" w:rsidR="00720C58">
      <w:pPr>
        <w:spacing w:lineRule="auto" w:line="240" w:after="0"/>
        <w:jc w:val="both"/>
        <w:rPr>
          <w:rFonts w:hAnsi="Times New Roman" w:ascii="Times New Roman"/>
          <w:sz w:val="24"/>
          <w:szCs w:val="24"/>
        </w:rPr>
      </w:pPr>
    </w:p>
    <w:p w:rsidRDefault="00720C58" w:rsidP="00720C58" w:rsidR="00720C58"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43FAC">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984224">
      <w:rPr>
        <w:rFonts w:hAnsi="Times New Roman" w:ascii="Times New Roman"/>
        <w:sz w:val="24"/>
        <w:szCs w:val="24"/>
      </w:rPr>
      <w:t>353/</w:t>
    </w:r>
    <w:r w:rsidR="00984237">
      <w:rPr>
        <w:rFonts w:hAnsi="Times New Roman" w:ascii="Times New Roman"/>
        <w:sz w:val="24"/>
        <w:szCs w:val="24"/>
      </w:rPr>
      <w:t>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0E3B62"/>
    <w:rsid w:val="00143FAC"/>
    <w:rsid w:val="001758F4"/>
    <w:rsid w:val="001B167F"/>
    <w:rsid w:val="001B722F"/>
    <w:rsid w:val="001F6F4D"/>
    <w:rsid w:val="002312B5"/>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07F08"/>
    <w:rsid w:val="006643DD"/>
    <w:rsid w:val="0068509E"/>
    <w:rsid w:val="006C1198"/>
    <w:rsid w:val="006C15B1"/>
    <w:rsid w:val="006C6D28"/>
    <w:rsid w:val="006D6B01"/>
    <w:rsid w:val="00717131"/>
    <w:rsid w:val="00720C58"/>
    <w:rsid w:val="008A27EE"/>
    <w:rsid w:val="008A28A7"/>
    <w:rsid w:val="008B49BE"/>
    <w:rsid w:val="008C203F"/>
    <w:rsid w:val="008D7D1B"/>
    <w:rsid w:val="009145F2"/>
    <w:rsid w:val="00961EF6"/>
    <w:rsid w:val="0097601A"/>
    <w:rsid w:val="00976414"/>
    <w:rsid w:val="00984224"/>
    <w:rsid w:val="00984237"/>
    <w:rsid w:val="009D4F49"/>
    <w:rsid w:val="009E759B"/>
    <w:rsid w:val="009F065E"/>
    <w:rsid w:val="009F3B38"/>
    <w:rsid w:val="00A208C3"/>
    <w:rsid w:val="00A40A68"/>
    <w:rsid w:val="00A875C1"/>
    <w:rsid w:val="00AA57AE"/>
    <w:rsid w:val="00AE47F9"/>
    <w:rsid w:val="00B21B52"/>
    <w:rsid w:val="00B24378"/>
    <w:rsid w:val="00B34269"/>
    <w:rsid w:val="00BE2703"/>
    <w:rsid w:val="00BE7EBA"/>
    <w:rsid w:val="00C41487"/>
    <w:rsid w:val="00C667E9"/>
    <w:rsid w:val="00CB74F0"/>
    <w:rsid w:val="00CC0E2D"/>
    <w:rsid w:val="00CE15F8"/>
    <w:rsid w:val="00CF21AB"/>
    <w:rsid w:val="00D04FDC"/>
    <w:rsid w:val="00D070E6"/>
    <w:rsid w:val="00D65202"/>
    <w:rsid w:val="00D65400"/>
    <w:rsid w:val="00DD76D1"/>
    <w:rsid w:val="00E41E14"/>
    <w:rsid w:val="00E71561"/>
    <w:rsid w:val="00F112E1"/>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1B722F"/>
    <w:rPr>
      <w:color w:val="808080"/>
      <w:bdr w:space="0" w:sz="0" w:color="auto" w:val="none"/>
      <w:shd w:fill="auto" w:color="auto" w:val="clear"/>
    </w:rPr>
  </w:style>
  <w:style w:customStyle="true" w:styleId="eSPISCCParagraphDefaultFont" w:type="character">
    <w:name w:val="eSPIS_CC_Paragraph Default Font"/>
    <w:basedOn w:val="Zadanifontodlomka"/>
    <w:rsid w:val="001B72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722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B72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72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1B722F"/>
    <w:rPr>
      <w:color w:val="808080"/>
      <w:bdr w:color="auto" w:space="0" w:sz="0" w:val="none"/>
      <w:shd w:color="auto" w:fill="auto" w:val="clear"/>
    </w:rPr>
  </w:style>
  <w:style w:customStyle="1" w:styleId="eSPISCCParagraphDefaultFont" w:type="character">
    <w:name w:val="eSPIS_CC_Paragraph Default Font"/>
    <w:basedOn w:val="Zadanifontodlomka"/>
    <w:rsid w:val="001B72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722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B72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72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St-353/2018</izvorni_sadrzaj>
    <derivirana_varijabla naziv="DomainObject.Predmet.OznakaBroj_1">St-353/2018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WATCH SERVICE COMPANY d.o.o.</izvorni_sadrzaj>
    <derivirana_varijabla naziv="DomainObject.Predmet.ProtustrankaFormated_1">  WATCH SERVICE COMPANY d.o.o.</derivirana_varijabla>
  </DomainObject.Predmet.ProtustrankaFormated>
  <DomainObject.Predmet.ProtustrankaFormatedOIB>
    <izvorni_sadrzaj>  WATCH SERVICE COMPANY d.o.o., OIB 38358231201</izvorni_sadrzaj>
    <derivirana_varijabla naziv="DomainObject.Predmet.ProtustrankaFormatedOIB_1">  WATCH SERVICE COMPANY d.o.o., OIB 38358231201</derivirana_varijabla>
  </DomainObject.Predmet.ProtustrankaFormatedOIB>
  <DomainObject.Predmet.ProtustrankaFormatedWithAdress>
    <izvorni_sadrzaj> WATCH SERVICE COMPANY d.o.o., Ciottina 9, 51000 Rijeka</izvorni_sadrzaj>
    <derivirana_varijabla naziv="DomainObject.Predmet.ProtustrankaFormatedWithAdress_1"> WATCH SERVICE COMPANY d.o.o., Ciottina 9, 51000 Rijeka</derivirana_varijabla>
  </DomainObject.Predmet.ProtustrankaFormatedWithAdress>
  <DomainObject.Predmet.ProtustrankaFormatedWithAdressOIB>
    <izvorni_sadrzaj> WATCH SERVICE COMPANY d.o.o., OIB 38358231201, Ciottina 9, 51000 Rijeka</izvorni_sadrzaj>
    <derivirana_varijabla naziv="DomainObject.Predmet.ProtustrankaFormatedWithAdressOIB_1"> WATCH SERVICE COMPANY d.o.o., OIB 38358231201, Ciottina 9, 51000 Rijeka</derivirana_varijabla>
  </DomainObject.Predmet.ProtustrankaFormatedWithAdressOIB>
  <DomainObject.Predmet.ProtustrankaWithAdress>
    <izvorni_sadrzaj>WATCH SERVICE COMPANY d.o.o. Ciottina 9, 51000 Rijeka</izvorni_sadrzaj>
    <derivirana_varijabla naziv="DomainObject.Predmet.ProtustrankaWithAdress_1">WATCH SERVICE COMPANY d.o.o. Ciottina 9, 51000 Rijeka</derivirana_varijabla>
  </DomainObject.Predmet.ProtustrankaWithAdress>
  <DomainObject.Predmet.ProtustrankaWithAdressOIB>
    <izvorni_sadrzaj>WATCH SERVICE COMPANY d.o.o., OIB 38358231201, Ciottina 9, 51000 Rijeka</izvorni_sadrzaj>
    <derivirana_varijabla naziv="DomainObject.Predmet.ProtustrankaWithAdressOIB_1">WATCH SERVICE COMPANY d.o.o., OIB 38358231201, Ciottina 9, 51000 Rijeka</derivirana_varijabla>
  </DomainObject.Predmet.ProtustrankaWithAdressOIB>
  <DomainObject.Predmet.ProtustrankaNazivFormated>
    <izvorni_sadrzaj>WATCH SERVICE COMPANY d.o.o.</izvorni_sadrzaj>
    <derivirana_varijabla naziv="DomainObject.Predmet.ProtustrankaNazivFormated_1">WATCH SERVICE COMPANY d.o.o.</derivirana_varijabla>
  </DomainObject.Predmet.ProtustrankaNazivFormated>
  <DomainObject.Predmet.ProtustrankaNazivFormatedOIB>
    <izvorni_sadrzaj>WATCH SERVICE COMPANY d.o.o., OIB 38358231201</izvorni_sadrzaj>
    <derivirana_varijabla naziv="DomainObject.Predmet.ProtustrankaNazivFormatedOIB_1">WATCH SERVICE COMPANY d.o.o., OIB 38358231201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WATCH SERVICE COMPANY d.o.o.</item>
    </izvorni_sadrzaj>
    <derivirana_varijabla naziv="DomainObject.Predmet.ProtuStrankaListFormated_1">
      <item>WATCH SERVICE COMPANY d.o.o.</item>
    </derivirana_varijabla>
  </DomainObject.Predmet.ProtuStrankaListFormated>
  <DomainObject.Predmet.ProtuStrankaListFormatedOIB>
    <izvorni_sadrzaj>
      <item>WATCH SERVICE COMPANY d.o.o., OIB 38358231201</item>
    </izvorni_sadrzaj>
    <derivirana_varijabla naziv="DomainObject.Predmet.ProtuStrankaListFormatedOIB_1">
      <item>WATCH SERVICE COMPANY d.o.o., OIB 38358231201</item>
    </derivirana_varijabla>
  </DomainObject.Predmet.ProtuStrankaListFormatedOIB>
  <DomainObject.Predmet.ProtuStrankaListFormatedWithAdress>
    <izvorni_sadrzaj>
      <item>WATCH SERVICE COMPANY d.o.o., Ciottina 9, 51000 Rijeka</item>
    </izvorni_sadrzaj>
    <derivirana_varijabla naziv="DomainObject.Predmet.ProtuStrankaListFormatedWithAdress_1">
      <item>WATCH SERVICE COMPANY d.o.o., Ciottina 9, 51000 Rijeka</item>
    </derivirana_varijabla>
  </DomainObject.Predmet.ProtuStrankaListFormatedWithAdress>
  <DomainObject.Predmet.ProtuStrankaListFormatedWithAdressOIB>
    <izvorni_sadrzaj>
      <item>WATCH SERVICE COMPANY d.o.o., OIB 38358231201, Ciottina 9, 51000 Rijeka</item>
    </izvorni_sadrzaj>
    <derivirana_varijabla naziv="DomainObject.Predmet.ProtuStrankaListFormatedWithAdressOIB_1">
      <item>WATCH SERVICE COMPANY d.o.o., OIB 38358231201, Ciottina 9, 51000 Rijeka</item>
    </derivirana_varijabla>
  </DomainObject.Predmet.ProtuStrankaListFormatedWithAdressOIB>
  <DomainObject.Predmet.ProtuStrankaListNazivFormated>
    <izvorni_sadrzaj>
      <item>WATCH SERVICE COMPANY d.o.o.</item>
    </izvorni_sadrzaj>
    <derivirana_varijabla naziv="DomainObject.Predmet.ProtuStrankaListNazivFormated_1">
      <item>WATCH SERVICE COMPANY d.o.o.</item>
    </derivirana_varijabla>
  </DomainObject.Predmet.ProtuStrankaListNazivFormated>
  <DomainObject.Predmet.ProtuStrankaListNazivFormatedOIB>
    <izvorni_sadrzaj>
      <item>WATCH SERVICE COMPANY d.o.o., OIB 38358231201</item>
    </izvorni_sadrzaj>
    <derivirana_varijabla naziv="DomainObject.Predmet.ProtuStrankaListNazivFormatedOIB_1">
      <item>WATCH SERVICE COMPANY d.o.o., OIB 38358231201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WATCH SERVICE COMPANY d.o.o.</izvorni_sadrzaj>
    <derivirana_varijabla naziv="DomainObject.Predmet.ProtustrankaIDrugi_1">WATCH SERVICE COMPANY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WATCH SERVICE COMPANY d.o.o., OIB 38358231201, Ciottina 9, 51000 Rijeka</izvorni_sadrzaj>
    <derivirana_varijabla naziv="DomainObject.Predmet.ProtustrankaIDrugiAdressOIB_1">WATCH SERVICE COMPANY d.o.o., OIB 38358231201, Ciottina 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WATCH SERVICE COMPANY d.o.o.</item>
    </izvorni_sadrzaj>
    <derivirana_varijabla naziv="DomainObject.Predmet.SudioniciListNaziv_1">
      <item>FINA  Rijeka</item>
      <item>WATCH SERVICE COMPANY d.o.o.</item>
    </derivirana_varijabla>
  </DomainObject.Predmet.SudioniciListNaziv>
  <DomainObject.Predmet.SudioniciListAdressOIB>
    <izvorni_sadrzaj>
      <item>FINA  Rijeka, OIB 85821130368, Frana Kurelca 8,51000 Rijeka</item>
      <item>WATCH SERVICE COMPANY d.o.o., OIB 38358231201, Ciottina 9,51000 Rijeka</item>
    </izvorni_sadrzaj>
    <derivirana_varijabla naziv="DomainObject.Predmet.SudioniciListAdressOIB_1">
      <item>FINA  Rijeka, OIB 85821130368, Frana Kurelca 8,51000 Rijeka</item>
      <item>WATCH SERVICE COMPANY d.o.o., OIB 38358231201, Ciottina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38358231201</item>
    </izvorni_sadrzaj>
    <derivirana_varijabla naziv="DomainObject.Predmet.SudioniciListNazivOIB_1">
      <item>, OIB 85821130368</item>
      <item>, OIB 38358231201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St-353/2018-5</izvorni_sadrzaj>
    <derivirana_varijabla naziv="DomainObject.PredzadnjaOdlukaIzPredmeta.Oznaka_1">St-353/2018-5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2366</properties:Characters>
  <properties:Lines>64</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2018-12-13T08:19:00Z</dcterms:created>
  <dc:creator>Marlena Redžaj</dc:creator>
  <cp:lastModifiedBy>Marlena Redžaj</cp:lastModifiedBy>
  <cp:lastPrinted>2018-12-13T08:16:00Z</cp:lastPrinted>
  <dcterms:modified xmlns:xsi="http://www.w3.org/2001/XMLSchema-instance" xsi:type="dcterms:W3CDTF">2018-12-13T09:04:00Z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(353.18-1.docx)</vt:lpwstr>
  </prop:property>
  <prop:property name="CC_coloring" pid="4" fmtid="{D5CDD505-2E9C-101B-9397-08002B2CF9AE}">
    <vt:bool>false</vt:bool>
  </prop:property>
  <prop:property name="BrojStranica" pid="5" fmtid="{D5CDD505-2E9C-101B-9397-08002B2CF9AE}">
    <vt:i4>2</vt:i4>
  </prop:property>
</prop:Properties>
</file>