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1019" w14:paraId="a181019" w:rsidRDefault="00DE6BB6" w:rsidP="005E4BF1" w:rsidR="00DE6BB6" w:rsidRPr="005C7EBD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1E0723" w:rsidP="005E4BF1" w:rsidR="00DE6BB6" w:rsidRPr="005C7EB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5C7EB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eastAsia="MS Mincho" w:hAnsi="Times New Roman" w:ascii="Times New Roman"/>
          <w:b w:val="false"/>
        </w:rPr>
        <w:t xml:space="preserve">    </w:t>
      </w:r>
      <w:r w:rsidR="00DE6BB6" w:rsidRPr="005C7EBD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eastAsia="MS Mincho" w:hAnsi="Times New Roman" w:ascii="Times New Roman"/>
          <w:b w:val="false"/>
        </w:rPr>
        <w:t xml:space="preserve">TRGOVAČKI SUD U </w:t>
      </w:r>
      <w:r w:rsidR="00253A17" w:rsidRPr="005C7EBD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5C7EBD">
      <w:pPr>
        <w:jc w:val="both"/>
        <w:rPr>
          <w:rFonts w:eastAsia="MS Mincho" w:hAnsi="Times New Roman" w:ascii="Times New Roman"/>
          <w:b w:val="false"/>
        </w:rPr>
      </w:pPr>
      <w:r w:rsidRPr="005C7EBD">
        <w:rPr>
          <w:rFonts w:eastAsia="MS Mincho" w:hAnsi="Times New Roman" w:ascii="Times New Roman"/>
          <w:b w:val="false"/>
        </w:rPr>
        <w:t xml:space="preserve">    </w:t>
      </w:r>
      <w:r w:rsidR="000C5D3E" w:rsidRPr="005C7EBD">
        <w:rPr>
          <w:rFonts w:eastAsia="MS Mincho" w:hAnsi="Times New Roman" w:ascii="Times New Roman"/>
          <w:b w:val="false"/>
        </w:rPr>
        <w:t xml:space="preserve">           </w:t>
      </w:r>
      <w:r w:rsidRPr="005C7EBD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>
      <w:pPr>
        <w:jc w:val="both"/>
        <w:rPr>
          <w:rFonts w:hAnsi="Times New Roman" w:ascii="Times New Roman"/>
          <w:b w:val="false"/>
          <w:bCs/>
        </w:rPr>
      </w:pPr>
    </w:p>
    <w:p w:rsidRDefault="00280B5D" w:rsidP="005E4BF1" w:rsidR="00280B5D" w:rsidRPr="005C7EB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5C7EBD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DE6BB6" w:rsidRPr="005C7EBD">
        <w:rPr>
          <w:rFonts w:hAnsi="Times New Roman" w:ascii="Times New Roman"/>
          <w:b w:val="false"/>
        </w:rPr>
        <w:t xml:space="preserve">Trgovački sud u </w:t>
      </w:r>
      <w:r w:rsidR="00253A17" w:rsidRPr="005C7EBD">
        <w:rPr>
          <w:rFonts w:hAnsi="Times New Roman" w:ascii="Times New Roman"/>
          <w:b w:val="false"/>
        </w:rPr>
        <w:t>Pazinu</w:t>
      </w:r>
      <w:r w:rsidR="00DE6BB6" w:rsidRPr="005C7EBD">
        <w:rPr>
          <w:rFonts w:hAnsi="Times New Roman" w:ascii="Times New Roman"/>
          <w:b w:val="false"/>
        </w:rPr>
        <w:t xml:space="preserve">, po stečajnom sucu </w:t>
      </w:r>
      <w:r w:rsidR="00253A17" w:rsidRPr="005C7EBD">
        <w:rPr>
          <w:rFonts w:hAnsi="Times New Roman" w:ascii="Times New Roman"/>
          <w:b w:val="false"/>
        </w:rPr>
        <w:t>Damiru Rabaru</w:t>
      </w:r>
      <w:r w:rsidR="00DE6BB6" w:rsidRPr="005C7EBD">
        <w:rPr>
          <w:rFonts w:hAnsi="Times New Roman" w:ascii="Times New Roman"/>
          <w:b w:val="false"/>
        </w:rPr>
        <w:t xml:space="preserve">, u stečajnom postupku nad </w:t>
      </w:r>
      <w:r w:rsidR="00BB23AB" w:rsidRPr="005C7EBD">
        <w:rPr>
          <w:rFonts w:hAnsi="Times New Roman" w:ascii="Times New Roman"/>
          <w:b w:val="false"/>
        </w:rPr>
        <w:t xml:space="preserve">stečajnim dužnikom </w:t>
      </w:r>
      <w:r w:rsidR="00280B5D" w:rsidRPr="00280B5D">
        <w:rPr>
          <w:rFonts w:hAnsi="Times New Roman" w:ascii="Times New Roman"/>
          <w:b w:val="false"/>
        </w:rPr>
        <w:t>Stečajna masa iza IMO.NE.H. d.o.o. u stečaju, Zagreb, Petrinjska 28, OIB: 39260891109</w:t>
      </w:r>
      <w:r w:rsidR="00280B5D">
        <w:rPr>
          <w:rFonts w:hAnsi="Times New Roman" w:ascii="Times New Roman"/>
          <w:b w:val="false"/>
        </w:rPr>
        <w:t>,</w:t>
      </w:r>
      <w:r w:rsidR="00EA3E3C" w:rsidRPr="005C7EBD">
        <w:rPr>
          <w:rFonts w:hAnsi="Times New Roman" w:ascii="Times New Roman"/>
          <w:b w:val="false"/>
        </w:rPr>
        <w:t xml:space="preserve"> </w:t>
      </w:r>
      <w:r w:rsidR="00280B5D">
        <w:rPr>
          <w:rFonts w:hAnsi="Times New Roman" w:ascii="Times New Roman"/>
          <w:b w:val="false"/>
        </w:rPr>
        <w:t>27. studen</w:t>
      </w:r>
      <w:r w:rsidR="00770E7F">
        <w:rPr>
          <w:rFonts w:hAnsi="Times New Roman" w:ascii="Times New Roman"/>
          <w:b w:val="false"/>
        </w:rPr>
        <w:t>og</w:t>
      </w:r>
      <w:r w:rsidR="006F00EB" w:rsidRPr="005C7EBD">
        <w:rPr>
          <w:rFonts w:hAnsi="Times New Roman" w:ascii="Times New Roman"/>
          <w:b w:val="false"/>
        </w:rPr>
        <w:t xml:space="preserve"> </w:t>
      </w:r>
      <w:r w:rsidR="00EA3E3C" w:rsidRPr="005C7EBD">
        <w:rPr>
          <w:rFonts w:hAnsi="Times New Roman" w:ascii="Times New Roman"/>
          <w:b w:val="false"/>
        </w:rPr>
        <w:t>2017</w:t>
      </w:r>
      <w:r w:rsidR="00DE6BB6" w:rsidRPr="005C7EBD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5C7EBD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923449" w:rsidP="00230406" w:rsidR="00230406" w:rsidRPr="005C7EBD">
      <w:pPr>
        <w:ind w:firstLine="708"/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I. </w:t>
      </w:r>
      <w:r w:rsidR="00DE6BB6" w:rsidRPr="005C7EBD">
        <w:rPr>
          <w:rFonts w:hAnsi="Times New Roman" w:ascii="Times New Roman"/>
          <w:b w:val="false"/>
        </w:rPr>
        <w:t>Određuje se prodaja u stečajnom postupku nekretnin</w:t>
      </w:r>
      <w:r w:rsidR="00E748CE" w:rsidRPr="005C7EBD">
        <w:rPr>
          <w:rFonts w:hAnsi="Times New Roman" w:ascii="Times New Roman"/>
          <w:b w:val="false"/>
        </w:rPr>
        <w:t>a</w:t>
      </w:r>
      <w:r w:rsidR="00DE6BB6" w:rsidRPr="005C7EBD">
        <w:rPr>
          <w:rFonts w:hAnsi="Times New Roman" w:ascii="Times New Roman"/>
          <w:b w:val="false"/>
        </w:rPr>
        <w:t xml:space="preserve"> stečajnog dužnika upisan</w:t>
      </w:r>
      <w:r w:rsidR="00E748CE" w:rsidRPr="005C7EBD">
        <w:rPr>
          <w:rFonts w:hAnsi="Times New Roman" w:ascii="Times New Roman"/>
          <w:b w:val="false"/>
        </w:rPr>
        <w:t>ih</w:t>
      </w:r>
      <w:r w:rsidR="00DE6BB6" w:rsidRPr="005C7EBD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5C7EBD">
        <w:rPr>
          <w:rFonts w:hAnsi="Times New Roman" w:ascii="Times New Roman"/>
          <w:b w:val="false"/>
        </w:rPr>
        <w:t>, S</w:t>
      </w:r>
      <w:r w:rsidR="000356ED" w:rsidRPr="005C7EBD">
        <w:rPr>
          <w:rFonts w:hAnsi="Times New Roman" w:ascii="Times New Roman"/>
          <w:b w:val="false"/>
        </w:rPr>
        <w:t xml:space="preserve">talna služba u </w:t>
      </w:r>
      <w:r w:rsidR="0019700B" w:rsidRPr="005C7EBD">
        <w:rPr>
          <w:rFonts w:hAnsi="Times New Roman" w:ascii="Times New Roman"/>
          <w:b w:val="false"/>
        </w:rPr>
        <w:t>Bujama-Buie</w:t>
      </w:r>
      <w:r w:rsidR="0031021B" w:rsidRPr="005C7EBD">
        <w:rPr>
          <w:rFonts w:hAnsi="Times New Roman" w:ascii="Times New Roman"/>
          <w:b w:val="false"/>
        </w:rPr>
        <w:t xml:space="preserve"> </w:t>
      </w:r>
      <w:r w:rsidR="002149B1" w:rsidRPr="005C7EBD">
        <w:rPr>
          <w:rFonts w:hAnsi="Times New Roman" w:ascii="Times New Roman"/>
          <w:b w:val="false"/>
        </w:rPr>
        <w:t>i to</w:t>
      </w:r>
      <w:r w:rsidR="00230406" w:rsidRPr="005C7EBD">
        <w:rPr>
          <w:rFonts w:hAnsi="Times New Roman" w:ascii="Times New Roman"/>
          <w:b w:val="false"/>
        </w:rPr>
        <w:t xml:space="preserve"> </w:t>
      </w:r>
      <w:r w:rsidR="00280B5D" w:rsidRPr="00280B5D">
        <w:rPr>
          <w:rFonts w:hAnsi="Times New Roman" w:ascii="Times New Roman"/>
          <w:b w:val="false"/>
        </w:rPr>
        <w:t>k.č.</w:t>
      </w:r>
      <w:r w:rsidR="00280B5D">
        <w:rPr>
          <w:rFonts w:hAnsi="Times New Roman" w:ascii="Times New Roman"/>
          <w:b w:val="false"/>
        </w:rPr>
        <w:t xml:space="preserve"> br.</w:t>
      </w:r>
      <w:r w:rsidR="00280B5D" w:rsidRPr="00280B5D">
        <w:rPr>
          <w:rFonts w:hAnsi="Times New Roman" w:ascii="Times New Roman"/>
          <w:b w:val="false"/>
        </w:rPr>
        <w:t xml:space="preserve"> </w:t>
      </w:r>
      <w:r w:rsidR="00280B5D" w:rsidRPr="00280B5D">
        <w:rPr>
          <w:rFonts w:hAnsi="Times New Roman" w:ascii="Times New Roman"/>
          <w:b w:val="false"/>
          <w:bCs/>
        </w:rPr>
        <w:t>1136/2</w:t>
      </w:r>
      <w:r w:rsidR="00280B5D" w:rsidRPr="00280B5D">
        <w:rPr>
          <w:rFonts w:hAnsi="Times New Roman" w:ascii="Times New Roman"/>
          <w:b w:val="false"/>
        </w:rPr>
        <w:t xml:space="preserve">, upisane u z.k. ul. </w:t>
      </w:r>
      <w:r w:rsidR="00280B5D" w:rsidRPr="00280B5D">
        <w:rPr>
          <w:rFonts w:hAnsi="Times New Roman" w:ascii="Times New Roman"/>
          <w:b w:val="false"/>
          <w:bCs/>
        </w:rPr>
        <w:t xml:space="preserve">3769 </w:t>
      </w:r>
      <w:r w:rsidR="00280B5D" w:rsidRPr="00280B5D">
        <w:rPr>
          <w:rFonts w:hAnsi="Times New Roman" w:ascii="Times New Roman"/>
          <w:b w:val="false"/>
        </w:rPr>
        <w:t xml:space="preserve">k.o. </w:t>
      </w:r>
      <w:r w:rsidR="00280B5D" w:rsidRPr="00280B5D">
        <w:rPr>
          <w:rFonts w:hAnsi="Times New Roman" w:ascii="Times New Roman"/>
          <w:b w:val="false"/>
          <w:bCs/>
        </w:rPr>
        <w:t>Umag</w:t>
      </w:r>
      <w:r w:rsidR="00230406" w:rsidRPr="005C7EBD">
        <w:rPr>
          <w:rFonts w:hAnsi="Times New Roman" w:ascii="Times New Roman"/>
          <w:b w:val="false"/>
        </w:rPr>
        <w:t>.</w:t>
      </w:r>
    </w:p>
    <w:p w:rsidRDefault="005760A4" w:rsidP="00230406" w:rsidR="005760A4" w:rsidRPr="005C7EBD">
      <w:pPr>
        <w:jc w:val="both"/>
        <w:rPr>
          <w:rFonts w:hAnsi="Times New Roman" w:ascii="Times New Roman"/>
          <w:b w:val="false"/>
        </w:rPr>
      </w:pPr>
    </w:p>
    <w:p w:rsidRDefault="003759F1" w:rsidP="000476CD" w:rsidR="00B97B10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  <w:lang w:eastAsia="hr-HR"/>
        </w:rPr>
        <w:tab/>
      </w:r>
      <w:r w:rsidR="00DE6BB6" w:rsidRPr="005C7EB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5C7EBD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016533" w:rsidRPr="005C7EBD">
        <w:rPr>
          <w:rFonts w:hAnsi="Times New Roman" w:ascii="Times New Roman"/>
          <w:b w:val="false"/>
        </w:rPr>
        <w:t xml:space="preserve">III. </w:t>
      </w:r>
      <w:r w:rsidR="00DE6BB6" w:rsidRPr="005C7EBD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5C7EBD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64423F" w:rsidRPr="005C7EBD">
        <w:rPr>
          <w:rFonts w:hAnsi="Times New Roman" w:ascii="Times New Roman"/>
          <w:b w:val="false"/>
        </w:rPr>
        <w:t xml:space="preserve">IV. </w:t>
      </w:r>
      <w:r w:rsidR="00DE6BB6" w:rsidRPr="005C7EBD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5C7EBD">
        <w:rPr>
          <w:rFonts w:hAnsi="Times New Roman" w:ascii="Times New Roman"/>
          <w:b w:val="false"/>
        </w:rPr>
        <w:t>ma Općinskog suda u Puli-Pola</w:t>
      </w:r>
      <w:r w:rsidR="00AF4822" w:rsidRPr="005C7EBD">
        <w:rPr>
          <w:rFonts w:hAnsi="Times New Roman" w:ascii="Times New Roman"/>
          <w:b w:val="false"/>
        </w:rPr>
        <w:t xml:space="preserve">, Stalna služba u </w:t>
      </w:r>
      <w:r w:rsidR="0019700B" w:rsidRPr="005C7EBD">
        <w:rPr>
          <w:rFonts w:hAnsi="Times New Roman" w:ascii="Times New Roman"/>
          <w:b w:val="false"/>
        </w:rPr>
        <w:t>Bujama - Buie</w:t>
      </w:r>
      <w:r w:rsidR="008E09E1" w:rsidRPr="005C7EBD">
        <w:rPr>
          <w:rFonts w:hAnsi="Times New Roman" w:ascii="Times New Roman"/>
          <w:b w:val="false"/>
        </w:rPr>
        <w:t>.</w:t>
      </w:r>
    </w:p>
    <w:p w:rsidRDefault="001E0723" w:rsidP="005E4BF1" w:rsidR="001E0723">
      <w:pPr>
        <w:jc w:val="both"/>
        <w:rPr>
          <w:rFonts w:hAnsi="Times New Roman" w:ascii="Times New Roman"/>
          <w:b w:val="false"/>
        </w:rPr>
      </w:pPr>
    </w:p>
    <w:p w:rsidRDefault="00280B5D" w:rsidP="005E4BF1" w:rsidR="00280B5D" w:rsidRPr="005C7EBD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5C7EBD">
      <w:pPr>
        <w:jc w:val="center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D74CFF" w:rsidR="002A11F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  <w:t xml:space="preserve">Rješenjem ovog suda poslovni broj </w:t>
      </w:r>
      <w:r w:rsidR="0019700B" w:rsidRPr="005C7EBD">
        <w:rPr>
          <w:rFonts w:hAnsi="Times New Roman" w:ascii="Times New Roman"/>
          <w:b w:val="false"/>
        </w:rPr>
        <w:t>St-</w:t>
      </w:r>
      <w:r w:rsidR="00280B5D">
        <w:rPr>
          <w:rFonts w:hAnsi="Times New Roman" w:ascii="Times New Roman"/>
          <w:b w:val="false"/>
        </w:rPr>
        <w:t>196</w:t>
      </w:r>
      <w:r w:rsidR="0019700B" w:rsidRPr="005C7EBD">
        <w:rPr>
          <w:rFonts w:hAnsi="Times New Roman" w:ascii="Times New Roman"/>
          <w:b w:val="false"/>
        </w:rPr>
        <w:t>/1</w:t>
      </w:r>
      <w:r w:rsidR="00280B5D">
        <w:rPr>
          <w:rFonts w:hAnsi="Times New Roman" w:ascii="Times New Roman"/>
          <w:b w:val="false"/>
        </w:rPr>
        <w:t>7</w:t>
      </w:r>
      <w:r w:rsidR="0019700B" w:rsidRPr="005C7EBD">
        <w:rPr>
          <w:rFonts w:hAnsi="Times New Roman" w:ascii="Times New Roman"/>
          <w:b w:val="false"/>
        </w:rPr>
        <w:t>-</w:t>
      </w:r>
      <w:r w:rsidR="00280B5D">
        <w:rPr>
          <w:rFonts w:hAnsi="Times New Roman" w:ascii="Times New Roman"/>
          <w:b w:val="false"/>
        </w:rPr>
        <w:t>13</w:t>
      </w:r>
      <w:r w:rsidR="002D07B3" w:rsidRPr="005C7EBD">
        <w:rPr>
          <w:rFonts w:hAnsi="Times New Roman" w:ascii="Times New Roman"/>
          <w:b w:val="false"/>
        </w:rPr>
        <w:t xml:space="preserve"> </w:t>
      </w:r>
      <w:r w:rsidR="00DC7174" w:rsidRPr="005C7EBD">
        <w:rPr>
          <w:rFonts w:hAnsi="Times New Roman" w:ascii="Times New Roman"/>
          <w:b w:val="false"/>
        </w:rPr>
        <w:t xml:space="preserve">od </w:t>
      </w:r>
      <w:r w:rsidR="00280B5D">
        <w:rPr>
          <w:rFonts w:hAnsi="Times New Roman" w:ascii="Times New Roman"/>
          <w:b w:val="false"/>
        </w:rPr>
        <w:t>10. travnja</w:t>
      </w:r>
      <w:r w:rsidR="005C7EBD" w:rsidRPr="005C7EBD">
        <w:rPr>
          <w:rFonts w:hAnsi="Times New Roman" w:ascii="Times New Roman"/>
          <w:b w:val="false"/>
        </w:rPr>
        <w:t xml:space="preserve"> </w:t>
      </w:r>
      <w:r w:rsidR="0019700B" w:rsidRPr="005C7EBD">
        <w:rPr>
          <w:rFonts w:hAnsi="Times New Roman" w:ascii="Times New Roman"/>
          <w:b w:val="false"/>
        </w:rPr>
        <w:t>201</w:t>
      </w:r>
      <w:r w:rsidR="00280B5D">
        <w:rPr>
          <w:rFonts w:hAnsi="Times New Roman" w:ascii="Times New Roman"/>
          <w:b w:val="false"/>
        </w:rPr>
        <w:t>7</w:t>
      </w:r>
      <w:r w:rsidR="00DC7174" w:rsidRPr="005C7EBD">
        <w:rPr>
          <w:rFonts w:hAnsi="Times New Roman" w:ascii="Times New Roman"/>
          <w:b w:val="false"/>
        </w:rPr>
        <w:t xml:space="preserve">. </w:t>
      </w:r>
      <w:r w:rsidR="00280B5D" w:rsidRPr="00280B5D">
        <w:rPr>
          <w:rFonts w:hAnsi="Times New Roman" w:ascii="Times New Roman"/>
          <w:b w:val="false"/>
        </w:rPr>
        <w:t>određen je nastavak stečajnog postupka u odnosu</w:t>
      </w:r>
      <w:r w:rsidR="008851CB" w:rsidRPr="00280B5D">
        <w:rPr>
          <w:rFonts w:hAnsi="Times New Roman" w:ascii="Times New Roman"/>
          <w:b w:val="false"/>
        </w:rPr>
        <w:t xml:space="preserve"> na</w:t>
      </w:r>
      <w:r w:rsidR="009460D9" w:rsidRPr="00280B5D">
        <w:rPr>
          <w:rFonts w:hAnsi="Times New Roman" w:ascii="Times New Roman"/>
          <w:b w:val="false"/>
        </w:rPr>
        <w:t xml:space="preserve"> </w:t>
      </w:r>
      <w:r w:rsidR="00280B5D">
        <w:rPr>
          <w:rFonts w:hAnsi="Times New Roman" w:ascii="Times New Roman"/>
          <w:b w:val="false"/>
        </w:rPr>
        <w:t>stečajnu</w:t>
      </w:r>
      <w:r w:rsidR="00BB23AB" w:rsidRPr="00280B5D">
        <w:rPr>
          <w:rFonts w:hAnsi="Times New Roman" w:ascii="Times New Roman"/>
          <w:b w:val="false"/>
        </w:rPr>
        <w:t xml:space="preserve"> </w:t>
      </w:r>
      <w:r w:rsidR="00280B5D">
        <w:rPr>
          <w:rFonts w:hAnsi="Times New Roman" w:ascii="Times New Roman"/>
          <w:b w:val="false"/>
        </w:rPr>
        <w:t>masu</w:t>
      </w:r>
      <w:r w:rsidR="00280B5D" w:rsidRPr="00280B5D">
        <w:rPr>
          <w:rFonts w:hAnsi="Times New Roman" w:ascii="Times New Roman"/>
          <w:b w:val="false"/>
        </w:rPr>
        <w:t xml:space="preserve"> </w:t>
      </w:r>
      <w:r w:rsidR="00280B5D">
        <w:rPr>
          <w:rFonts w:hAnsi="Times New Roman" w:ascii="Times New Roman"/>
          <w:b w:val="false"/>
        </w:rPr>
        <w:t>iza IMO.NE.H. d.o.o. u stečaju.</w:t>
      </w:r>
    </w:p>
    <w:p w:rsidRDefault="00DC7174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="00DE6BB6" w:rsidRPr="005C7EBD">
        <w:rPr>
          <w:rFonts w:hAnsi="Times New Roman" w:ascii="Times New Roman"/>
          <w:b w:val="false"/>
        </w:rPr>
        <w:t>Stečajnu masu dužnika čin</w:t>
      </w:r>
      <w:r w:rsidR="00DE3484" w:rsidRPr="005C7EBD">
        <w:rPr>
          <w:rFonts w:hAnsi="Times New Roman" w:ascii="Times New Roman"/>
          <w:b w:val="false"/>
        </w:rPr>
        <w:t>e</w:t>
      </w:r>
      <w:r w:rsidR="00DE6BB6" w:rsidRPr="005C7EBD">
        <w:rPr>
          <w:rFonts w:hAnsi="Times New Roman" w:ascii="Times New Roman"/>
          <w:b w:val="false"/>
        </w:rPr>
        <w:t xml:space="preserve"> nekretnin</w:t>
      </w:r>
      <w:r w:rsidR="00DE3484" w:rsidRPr="005C7EBD">
        <w:rPr>
          <w:rFonts w:hAnsi="Times New Roman" w:ascii="Times New Roman"/>
          <w:b w:val="false"/>
        </w:rPr>
        <w:t>e</w:t>
      </w:r>
      <w:r w:rsidR="00DE6BB6" w:rsidRPr="005C7EBD">
        <w:rPr>
          <w:rFonts w:hAnsi="Times New Roman" w:ascii="Times New Roman"/>
          <w:b w:val="false"/>
        </w:rPr>
        <w:t xml:space="preserve"> koj</w:t>
      </w:r>
      <w:r w:rsidR="00DE3484" w:rsidRPr="005C7EBD">
        <w:rPr>
          <w:rFonts w:hAnsi="Times New Roman" w:ascii="Times New Roman"/>
          <w:b w:val="false"/>
        </w:rPr>
        <w:t xml:space="preserve">e su </w:t>
      </w:r>
      <w:r w:rsidR="00DE6BB6" w:rsidRPr="005C7EBD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5C7EBD">
      <w:pPr>
        <w:ind w:firstLine="720"/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Na nekretnin</w:t>
      </w:r>
      <w:r w:rsidR="00DE3484" w:rsidRPr="005C7EBD">
        <w:rPr>
          <w:rFonts w:hAnsi="Times New Roman" w:ascii="Times New Roman"/>
          <w:b w:val="false"/>
        </w:rPr>
        <w:t>ama</w:t>
      </w:r>
      <w:r w:rsidRPr="005C7EBD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280B5D" w:rsidR="001E0723">
      <w:pPr>
        <w:ind w:firstLine="720"/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5C7EBD">
        <w:rPr>
          <w:rFonts w:hAnsi="Times New Roman" w:ascii="Times New Roman"/>
          <w:b w:val="false"/>
        </w:rPr>
        <w:t xml:space="preserve"> </w:t>
      </w:r>
      <w:r w:rsidRPr="005C7EBD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280B5D" w:rsidP="005E4BF1" w:rsidR="00280B5D">
      <w:pPr>
        <w:ind w:firstLine="720"/>
        <w:jc w:val="both"/>
        <w:rPr>
          <w:rFonts w:hAnsi="Times New Roman" w:ascii="Times New Roman"/>
          <w:b w:val="false"/>
        </w:rPr>
      </w:pPr>
    </w:p>
    <w:p w:rsidRDefault="00280B5D" w:rsidP="005E4BF1" w:rsidR="00280B5D">
      <w:pPr>
        <w:ind w:firstLine="720"/>
        <w:jc w:val="both"/>
        <w:rPr>
          <w:rFonts w:hAnsi="Times New Roman" w:ascii="Times New Roman"/>
          <w:b w:val="false"/>
        </w:rPr>
      </w:pPr>
    </w:p>
    <w:p w:rsidRDefault="00280B5D" w:rsidP="005E4BF1" w:rsidR="00280B5D" w:rsidRPr="005C7EBD">
      <w:pPr>
        <w:ind w:firstLine="720"/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lastRenderedPageBreak/>
        <w:tab/>
        <w:t>Valjalo je stoga, a temeljem čl.</w:t>
      </w:r>
      <w:r w:rsidR="00DD0A7B" w:rsidRPr="005C7EBD">
        <w:rPr>
          <w:rFonts w:hAnsi="Times New Roman" w:ascii="Times New Roman"/>
          <w:b w:val="false"/>
        </w:rPr>
        <w:t xml:space="preserve"> </w:t>
      </w:r>
      <w:r w:rsidRPr="005C7EBD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ab/>
      </w:r>
      <w:r w:rsidRPr="005C7EBD">
        <w:rPr>
          <w:rFonts w:hAnsi="Times New Roman" w:ascii="Times New Roman"/>
          <w:b w:val="false"/>
        </w:rPr>
        <w:tab/>
      </w:r>
      <w:r w:rsidRPr="005C7EBD">
        <w:rPr>
          <w:rFonts w:hAnsi="Times New Roman" w:ascii="Times New Roman"/>
          <w:b w:val="false"/>
        </w:rPr>
        <w:tab/>
      </w:r>
      <w:r w:rsidRPr="005C7EBD">
        <w:rPr>
          <w:rFonts w:hAnsi="Times New Roman" w:ascii="Times New Roman"/>
          <w:b w:val="false"/>
        </w:rPr>
        <w:tab/>
      </w:r>
    </w:p>
    <w:p w:rsidRDefault="00DC7174" w:rsidP="008851CB" w:rsidR="00DE6BB6" w:rsidRPr="005C7EBD">
      <w:pPr>
        <w:jc w:val="center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U </w:t>
      </w:r>
      <w:r w:rsidR="008A5F7E" w:rsidRPr="005C7EBD">
        <w:rPr>
          <w:rFonts w:hAnsi="Times New Roman" w:ascii="Times New Roman"/>
          <w:b w:val="false"/>
        </w:rPr>
        <w:t>P</w:t>
      </w:r>
      <w:r w:rsidRPr="005C7EBD">
        <w:rPr>
          <w:rFonts w:hAnsi="Times New Roman" w:ascii="Times New Roman"/>
          <w:b w:val="false"/>
        </w:rPr>
        <w:t>azinu</w:t>
      </w:r>
      <w:r w:rsidR="00DE6BB6" w:rsidRPr="005C7EBD">
        <w:rPr>
          <w:rFonts w:hAnsi="Times New Roman" w:ascii="Times New Roman"/>
          <w:b w:val="false"/>
        </w:rPr>
        <w:t xml:space="preserve">, </w:t>
      </w:r>
      <w:r w:rsidR="00280B5D">
        <w:rPr>
          <w:rFonts w:hAnsi="Times New Roman" w:ascii="Times New Roman"/>
          <w:b w:val="false"/>
        </w:rPr>
        <w:t>27. studeni</w:t>
      </w:r>
      <w:r w:rsidR="00F90F51" w:rsidRPr="005C7EBD">
        <w:rPr>
          <w:rFonts w:hAnsi="Times New Roman" w:ascii="Times New Roman"/>
          <w:b w:val="false"/>
        </w:rPr>
        <w:t xml:space="preserve"> </w:t>
      </w:r>
      <w:r w:rsidR="00DE6BB6" w:rsidRPr="005C7EBD">
        <w:rPr>
          <w:rFonts w:hAnsi="Times New Roman" w:ascii="Times New Roman"/>
          <w:b w:val="false"/>
        </w:rPr>
        <w:t>201</w:t>
      </w:r>
      <w:r w:rsidRPr="005C7EBD">
        <w:rPr>
          <w:rFonts w:hAnsi="Times New Roman" w:ascii="Times New Roman"/>
          <w:b w:val="false"/>
        </w:rPr>
        <w:t>7</w:t>
      </w:r>
      <w:r w:rsidR="00DE6BB6" w:rsidRPr="005C7EBD">
        <w:rPr>
          <w:rFonts w:hAnsi="Times New Roman" w:ascii="Times New Roman"/>
          <w:b w:val="false"/>
        </w:rPr>
        <w:t>.</w:t>
      </w:r>
    </w:p>
    <w:p w:rsidRDefault="00DE6BB6" w:rsidP="008851CB" w:rsidR="00DE6BB6" w:rsidRPr="005C7EBD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5C7EBD">
        <w:rPr>
          <w:rFonts w:hAnsi="Times New Roman" w:ascii="Times New Roman"/>
          <w:b w:val="false"/>
        </w:rPr>
        <w:t>Damir Rabar</w:t>
      </w:r>
      <w:r w:rsidR="00770E7F">
        <w:rPr>
          <w:rFonts w:hAnsi="Times New Roman" w:ascii="Times New Roman"/>
          <w:b w:val="false"/>
        </w:rPr>
        <w:t>, v.r.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5C7EBD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5C7EBD">
      <w:pPr>
        <w:jc w:val="both"/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>DNA:</w:t>
      </w:r>
    </w:p>
    <w:p w:rsidRDefault="00F90F51" w:rsidP="00F90F51" w:rsidR="00F90F51" w:rsidRPr="00280B5D">
      <w:pPr>
        <w:rPr>
          <w:rFonts w:hAnsi="Times New Roman" w:ascii="Times New Roman"/>
          <w:b w:val="false"/>
        </w:rPr>
      </w:pPr>
      <w:r w:rsidRPr="005C7EBD">
        <w:rPr>
          <w:rFonts w:hAnsi="Times New Roman" w:ascii="Times New Roman"/>
          <w:b w:val="false"/>
        </w:rPr>
        <w:t xml:space="preserve">- stečajni upravitelj </w:t>
      </w:r>
      <w:r w:rsidR="00280B5D">
        <w:rPr>
          <w:rFonts w:hAnsi="Times New Roman" w:ascii="Times New Roman"/>
          <w:b w:val="false"/>
        </w:rPr>
        <w:t>Ivan</w:t>
      </w:r>
      <w:r w:rsidR="00280B5D" w:rsidRPr="00280B5D">
        <w:rPr>
          <w:rFonts w:hAnsi="Times New Roman" w:ascii="Times New Roman"/>
          <w:b w:val="false"/>
        </w:rPr>
        <w:t xml:space="preserve"> Gjurašić, Zagreb, Petrinjska 28</w:t>
      </w:r>
      <w:r w:rsidRPr="00280B5D">
        <w:rPr>
          <w:rFonts w:hAnsi="Times New Roman" w:ascii="Times New Roman"/>
          <w:b w:val="false"/>
        </w:rPr>
        <w:t xml:space="preserve">, </w:t>
      </w:r>
    </w:p>
    <w:p w:rsidRDefault="00F90F51" w:rsidP="00770E7F" w:rsidR="00F90F51">
      <w:pPr>
        <w:jc w:val="both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</w:rPr>
        <w:t xml:space="preserve">- </w:t>
      </w:r>
      <w:r w:rsidR="00770E7F">
        <w:rPr>
          <w:rFonts w:hAnsi="Times New Roman" w:ascii="Times New Roman"/>
          <w:b w:val="false"/>
        </w:rPr>
        <w:t>Hrvatska elektroprivreda d.d. Zagreb, Ulica grada Vukovara 37,</w:t>
      </w:r>
    </w:p>
    <w:p w:rsidRDefault="001E0723" w:rsidP="00F90F51" w:rsidR="001E0723" w:rsidRPr="005C7E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Općinski sud u Puli, Stalna služba u Bujama, zk odjel, </w:t>
      </w:r>
      <w:r w:rsidR="003174C6">
        <w:rPr>
          <w:rFonts w:hAnsi="Times New Roman" w:ascii="Times New Roman"/>
          <w:b w:val="false"/>
          <w:bCs/>
        </w:rPr>
        <w:t>Istarska 1,</w:t>
      </w:r>
    </w:p>
    <w:p w:rsidRDefault="00F90F51" w:rsidP="00F90F51" w:rsidR="00F90F51" w:rsidRPr="005C7EBD">
      <w:pPr>
        <w:jc w:val="both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</w:rPr>
        <w:t>- e-oglasna ploča suda (8 dana).</w:t>
      </w:r>
    </w:p>
    <w:p w:rsidRDefault="002D794D" w:rsidP="000A305D" w:rsidR="000A305D" w:rsidRPr="005C7EBD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5C7EBD">
        <w:rPr>
          <w:rFonts w:hAnsi="Times New Roman" w:ascii="Times New Roman"/>
          <w:b w:val="false"/>
          <w:bCs/>
          <w:lang w:eastAsia="hr-HR"/>
        </w:rPr>
        <w:tab/>
      </w:r>
      <w:r w:rsidR="000A305D" w:rsidRPr="005C7EBD">
        <w:rPr>
          <w:rFonts w:hAnsi="Times New Roman" w:ascii="Times New Roman"/>
          <w:b w:val="false"/>
          <w:bCs/>
          <w:lang w:eastAsia="hr-HR"/>
        </w:rPr>
        <w:tab/>
      </w:r>
    </w:p>
    <w:sectPr w:rsidSect="00812ADB" w:rsidR="000A305D" w:rsidRPr="005C7EB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B5D" w:rsidP="00812ADB" w:rsidR="00280B5D">
      <w:r>
        <w:separator/>
      </w:r>
    </w:p>
  </w:endnote>
  <w:endnote w:id="0" w:type="continuationSeparator">
    <w:p w:rsidRDefault="00280B5D" w:rsidP="00812ADB" w:rsidR="00280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B5D" w:rsidP="00812ADB" w:rsidR="00280B5D">
      <w:r>
        <w:separator/>
      </w:r>
    </w:p>
  </w:footnote>
  <w:footnote w:id="0" w:type="continuationSeparator">
    <w:p w:rsidRDefault="00280B5D" w:rsidP="00812ADB" w:rsidR="00280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280B5D" w:rsidP="001E0723" w:rsidR="00280B5D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721569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 xml:space="preserve">1 </w:t>
        </w:r>
        <w:r w:rsidRPr="00D723F2">
          <w:rPr>
            <w:rFonts w:hAnsi="Times New Roman" w:ascii="Times New Roman"/>
            <w:b w:val="false"/>
          </w:rPr>
          <w:t>St-</w:t>
        </w:r>
        <w:r>
          <w:rPr>
            <w:rFonts w:hAnsi="Times New Roman" w:ascii="Times New Roman"/>
            <w:b w:val="false"/>
          </w:rPr>
          <w:t>196</w:t>
        </w:r>
        <w:r w:rsidRPr="00D723F2">
          <w:rPr>
            <w:rFonts w:hAnsi="Times New Roman" w:ascii="Times New Roman"/>
            <w:b w:val="false"/>
          </w:rPr>
          <w:t>/1</w:t>
        </w:r>
        <w:r>
          <w:rPr>
            <w:rFonts w:hAnsi="Times New Roman" w:ascii="Times New Roman"/>
            <w:b w:val="false"/>
          </w:rPr>
          <w:t>7</w:t>
        </w:r>
        <w:r w:rsidRPr="00D723F2">
          <w:rPr>
            <w:rFonts w:hAnsi="Times New Roman" w:ascii="Times New Roman"/>
            <w:b w:val="false"/>
          </w:rPr>
          <w:t>-</w:t>
        </w:r>
        <w:r>
          <w:rPr>
            <w:rFonts w:hAnsi="Times New Roman" w:ascii="Times New Roman"/>
            <w:b w:val="false"/>
          </w:rPr>
          <w:t>27</w:t>
        </w:r>
      </w:p>
    </w:sdtContent>
  </w:sdt>
  <w:p w:rsidRDefault="00280B5D" w:rsidR="00280B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5D" w:rsidR="00280B5D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 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196</w:t>
    </w:r>
    <w:r w:rsidRPr="00D723F2">
      <w:rPr>
        <w:rFonts w:hAnsi="Times New Roman" w:ascii="Times New Roman"/>
        <w:b w:val="false"/>
      </w:rPr>
      <w:t>/1</w:t>
    </w:r>
    <w:r>
      <w:rPr>
        <w:rFonts w:hAnsi="Times New Roman" w:ascii="Times New Roman"/>
        <w:b w:val="false"/>
      </w:rPr>
      <w:t>7</w:t>
    </w:r>
    <w:r w:rsidRPr="00D723F2">
      <w:rPr>
        <w:rFonts w:hAnsi="Times New Roman" w:ascii="Times New Roman"/>
        <w:b w:val="false"/>
      </w:rPr>
      <w:t>-</w:t>
    </w:r>
    <w:r>
      <w:rPr>
        <w:rFonts w:hAnsi="Times New Roman" w:ascii="Times New Roman"/>
        <w:b w:val="false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7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4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62C1C"/>
    <w:rsid w:val="00080C99"/>
    <w:rsid w:val="00080E23"/>
    <w:rsid w:val="00097D4E"/>
    <w:rsid w:val="000A305D"/>
    <w:rsid w:val="000C5D3E"/>
    <w:rsid w:val="000F231E"/>
    <w:rsid w:val="0010007B"/>
    <w:rsid w:val="00121E9C"/>
    <w:rsid w:val="00130B0A"/>
    <w:rsid w:val="0014069E"/>
    <w:rsid w:val="001463C1"/>
    <w:rsid w:val="00146A32"/>
    <w:rsid w:val="0015001C"/>
    <w:rsid w:val="00196668"/>
    <w:rsid w:val="0019700B"/>
    <w:rsid w:val="001B3BE0"/>
    <w:rsid w:val="001C108E"/>
    <w:rsid w:val="001C1981"/>
    <w:rsid w:val="001C49C9"/>
    <w:rsid w:val="001E0683"/>
    <w:rsid w:val="001E0723"/>
    <w:rsid w:val="001E5D2F"/>
    <w:rsid w:val="00202DDA"/>
    <w:rsid w:val="002056A9"/>
    <w:rsid w:val="002149B1"/>
    <w:rsid w:val="00215DEF"/>
    <w:rsid w:val="002211AD"/>
    <w:rsid w:val="00230406"/>
    <w:rsid w:val="0023654B"/>
    <w:rsid w:val="00242B32"/>
    <w:rsid w:val="00253A17"/>
    <w:rsid w:val="00280B5D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174C6"/>
    <w:rsid w:val="003210D5"/>
    <w:rsid w:val="00327B66"/>
    <w:rsid w:val="00361B97"/>
    <w:rsid w:val="00367510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B20FC"/>
    <w:rsid w:val="004E1777"/>
    <w:rsid w:val="00501E00"/>
    <w:rsid w:val="00524E54"/>
    <w:rsid w:val="00541C51"/>
    <w:rsid w:val="005729F2"/>
    <w:rsid w:val="005760A4"/>
    <w:rsid w:val="00594488"/>
    <w:rsid w:val="005B361E"/>
    <w:rsid w:val="005C1BFE"/>
    <w:rsid w:val="005C7EBD"/>
    <w:rsid w:val="005E4BF1"/>
    <w:rsid w:val="005F0485"/>
    <w:rsid w:val="00604462"/>
    <w:rsid w:val="00613702"/>
    <w:rsid w:val="00622857"/>
    <w:rsid w:val="006261B0"/>
    <w:rsid w:val="0064423F"/>
    <w:rsid w:val="00661C04"/>
    <w:rsid w:val="00674BFF"/>
    <w:rsid w:val="00684375"/>
    <w:rsid w:val="006B461C"/>
    <w:rsid w:val="006C6DA3"/>
    <w:rsid w:val="006F00EB"/>
    <w:rsid w:val="00700795"/>
    <w:rsid w:val="00700D21"/>
    <w:rsid w:val="00721569"/>
    <w:rsid w:val="007279CC"/>
    <w:rsid w:val="00727C4C"/>
    <w:rsid w:val="00736AF9"/>
    <w:rsid w:val="00764C74"/>
    <w:rsid w:val="00770E7F"/>
    <w:rsid w:val="00783717"/>
    <w:rsid w:val="0079192A"/>
    <w:rsid w:val="00795C90"/>
    <w:rsid w:val="007D08B2"/>
    <w:rsid w:val="007D79EE"/>
    <w:rsid w:val="007F195B"/>
    <w:rsid w:val="00801F60"/>
    <w:rsid w:val="00812ADB"/>
    <w:rsid w:val="008226DB"/>
    <w:rsid w:val="008401C5"/>
    <w:rsid w:val="00850284"/>
    <w:rsid w:val="008851CB"/>
    <w:rsid w:val="00894A35"/>
    <w:rsid w:val="008A3A17"/>
    <w:rsid w:val="008A5F7E"/>
    <w:rsid w:val="008B3694"/>
    <w:rsid w:val="008C53E2"/>
    <w:rsid w:val="008E09E1"/>
    <w:rsid w:val="00923449"/>
    <w:rsid w:val="009273A0"/>
    <w:rsid w:val="00943E8A"/>
    <w:rsid w:val="009460D9"/>
    <w:rsid w:val="009A0B84"/>
    <w:rsid w:val="009B1CEC"/>
    <w:rsid w:val="009C0C75"/>
    <w:rsid w:val="009C4AC5"/>
    <w:rsid w:val="009F5180"/>
    <w:rsid w:val="00A064F8"/>
    <w:rsid w:val="00A276E5"/>
    <w:rsid w:val="00A31746"/>
    <w:rsid w:val="00A60132"/>
    <w:rsid w:val="00A6535A"/>
    <w:rsid w:val="00A75301"/>
    <w:rsid w:val="00A81480"/>
    <w:rsid w:val="00A96F93"/>
    <w:rsid w:val="00AE0C08"/>
    <w:rsid w:val="00AE5CBE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C1E2B"/>
    <w:rsid w:val="00BD73CB"/>
    <w:rsid w:val="00BD7C82"/>
    <w:rsid w:val="00BE2957"/>
    <w:rsid w:val="00BE5ED0"/>
    <w:rsid w:val="00C17FB7"/>
    <w:rsid w:val="00C236EC"/>
    <w:rsid w:val="00C3100C"/>
    <w:rsid w:val="00C3576A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63018"/>
    <w:rsid w:val="00D723F2"/>
    <w:rsid w:val="00D74CFF"/>
    <w:rsid w:val="00D7695F"/>
    <w:rsid w:val="00DA60F5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F027B3"/>
    <w:rsid w:val="00F376D0"/>
    <w:rsid w:val="00F638EB"/>
    <w:rsid w:val="00F66482"/>
    <w:rsid w:val="00F72356"/>
    <w:rsid w:val="00F90F51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2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56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56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56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56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2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56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56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56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56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8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11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1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26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64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0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CFA35-54EC-4AD7-993D-5FA2E45C5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2039</properties:Characters>
  <properties:Lines>68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2017-11-27T10:56:00Z</dcterms:created>
  <dc:creator>Damir Rabar</dc:creator>
  <cp:lastModifiedBy>Lorena Paris Aničić</cp:lastModifiedBy>
  <cp:lastPrinted>2017-11-27T11:11:00Z</cp:lastPrinted>
  <dcterms:modified xmlns:xsi="http://www.w3.org/2001/XMLSchema-instance" xsi:type="dcterms:W3CDTF">2017-11-27T11:12:00Z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