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28f8" w14:paraId="d3f28f8" w:rsidRDefault="00E005B7" w:rsidR="00BB2197" w:rsidRPr="0052669B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160" w:rsidP="00C94929" w:rsidR="00C94929" w:rsidRPr="0052669B">
      <w:r w:rsidRPr="0052669B">
        <w:t xml:space="preserve">    </w:t>
      </w:r>
      <w:r w:rsidR="0042123D" w:rsidRPr="0052669B">
        <w:t xml:space="preserve">     </w:t>
      </w:r>
      <w:r w:rsidRPr="0052669B">
        <w:t xml:space="preserve"> </w:t>
      </w:r>
      <w:r w:rsidR="00C94929" w:rsidRPr="0052669B">
        <w:t>R</w:t>
      </w:r>
      <w:r w:rsidR="0042123D" w:rsidRPr="0052669B">
        <w:t>epublika Hrvatska</w:t>
      </w:r>
    </w:p>
    <w:p w:rsidRDefault="00560160" w:rsidP="00C94929" w:rsidR="00C94929" w:rsidRPr="0052669B">
      <w:r w:rsidRPr="0052669B">
        <w:t>TRGOVAČKI SUD U ZAGREBU</w:t>
      </w:r>
    </w:p>
    <w:p w:rsidRDefault="00560160" w:rsidP="00C94929" w:rsidR="00C94929" w:rsidRPr="0052669B">
      <w:r w:rsidRPr="0052669B">
        <w:t xml:space="preserve">       </w:t>
      </w:r>
      <w:r w:rsidR="00C94929" w:rsidRPr="0052669B">
        <w:t xml:space="preserve">Zagreb, </w:t>
      </w:r>
      <w:proofErr w:type="spellStart"/>
      <w:r w:rsidR="00C94929" w:rsidRPr="0052669B">
        <w:t>Amruševa</w:t>
      </w:r>
      <w:proofErr w:type="spellEnd"/>
      <w:r w:rsidR="00C94929" w:rsidRPr="0052669B">
        <w:t xml:space="preserve"> 2/II     </w:t>
      </w:r>
    </w:p>
    <w:p w:rsidRDefault="00C94929" w:rsidP="00C94929" w:rsidR="00C94929" w:rsidRPr="0052669B">
      <w:pPr>
        <w:jc w:val="right"/>
      </w:pPr>
      <w:proofErr w:type="spellStart"/>
      <w:r w:rsidRPr="0052669B">
        <w:t>20</w:t>
      </w:r>
      <w:proofErr w:type="spellEnd"/>
      <w:r w:rsidRPr="0052669B">
        <w:t xml:space="preserve"> St-</w:t>
      </w:r>
      <w:proofErr w:type="spellStart"/>
      <w:r w:rsidR="00821E03">
        <w:t>1125</w:t>
      </w:r>
      <w:proofErr w:type="spellEnd"/>
      <w:r w:rsidR="00821E03">
        <w:t>/</w:t>
      </w:r>
      <w:proofErr w:type="spellStart"/>
      <w:r w:rsidR="00821E03">
        <w:t>14</w:t>
      </w:r>
      <w:proofErr w:type="spellEnd"/>
    </w:p>
    <w:p w:rsidRDefault="00984037" w:rsidP="00C94929" w:rsidR="00984037" w:rsidRPr="0052669B">
      <w:pPr>
        <w:jc w:val="right"/>
      </w:pPr>
    </w:p>
    <w:p w:rsidRDefault="00994C00" w:rsidP="00C94929" w:rsidR="00994C00" w:rsidRPr="0052669B">
      <w:pPr>
        <w:jc w:val="right"/>
      </w:pPr>
    </w:p>
    <w:p w:rsidRDefault="00BB2197" w:rsidR="00BB2197" w:rsidRPr="0052669B">
      <w:pPr>
        <w:pStyle w:val="Naslov1"/>
        <w:rPr>
          <w:b w:val="false"/>
          <w:sz w:val="24"/>
          <w:lang w:val="hr-HR"/>
        </w:rPr>
      </w:pPr>
      <w:r w:rsidRPr="0052669B">
        <w:rPr>
          <w:b w:val="false"/>
          <w:sz w:val="24"/>
          <w:lang w:val="hr-HR"/>
        </w:rPr>
        <w:t>O   G   L   A   S</w:t>
      </w:r>
    </w:p>
    <w:p w:rsidRDefault="006B0DD9" w:rsidR="006B0DD9" w:rsidRPr="0052669B">
      <w:pPr>
        <w:pStyle w:val="Tijeloteksta"/>
        <w:rPr>
          <w:szCs w:val="24"/>
          <w:lang w:val="hr-HR"/>
        </w:rPr>
      </w:pPr>
    </w:p>
    <w:p w:rsidRDefault="00BB2197" w:rsidR="00BB2197">
      <w:pPr>
        <w:pStyle w:val="Tijeloteksta"/>
        <w:rPr>
          <w:szCs w:val="24"/>
          <w:lang w:val="hr-HR"/>
        </w:rPr>
      </w:pPr>
      <w:r w:rsidRPr="0052669B">
        <w:rPr>
          <w:szCs w:val="24"/>
          <w:lang w:val="hr-HR"/>
        </w:rPr>
        <w:tab/>
      </w:r>
      <w:r w:rsidRPr="0052669B">
        <w:rPr>
          <w:bCs/>
          <w:szCs w:val="24"/>
          <w:lang w:val="hr-HR"/>
        </w:rPr>
        <w:t>TRGOVAČKI SUD U ZAGREBU</w:t>
      </w:r>
      <w:r w:rsidR="00B06397" w:rsidRPr="0052669B">
        <w:rPr>
          <w:bCs/>
          <w:szCs w:val="24"/>
          <w:lang w:val="hr-HR"/>
        </w:rPr>
        <w:t xml:space="preserve"> </w:t>
      </w:r>
      <w:r w:rsidRPr="0052669B">
        <w:rPr>
          <w:szCs w:val="24"/>
          <w:lang w:val="hr-HR"/>
        </w:rPr>
        <w:t>objavljuje:</w:t>
      </w:r>
    </w:p>
    <w:p w:rsidRDefault="00821E03" w:rsidR="00821E03">
      <w:pPr>
        <w:pStyle w:val="Tijeloteksta"/>
        <w:rPr>
          <w:szCs w:val="24"/>
          <w:lang w:val="hr-HR"/>
        </w:rPr>
      </w:pPr>
    </w:p>
    <w:p w:rsidRDefault="00821E03" w:rsidR="00821E03">
      <w:pPr>
        <w:pStyle w:val="Tijeloteksta"/>
        <w:rPr>
          <w:szCs w:val="24"/>
          <w:lang w:val="hr-HR"/>
        </w:rPr>
      </w:pPr>
    </w:p>
    <w:p w:rsidRDefault="00B717F9" w:rsidP="00B717F9" w:rsidR="00B717F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</w:pPr>
      <w:r>
        <w:t xml:space="preserve">Otvara se stečajni postupak nad stečajnog dužnika PEKARA SVETI </w:t>
      </w:r>
      <w:proofErr w:type="spellStart"/>
      <w:r>
        <w:t>KVIRIN</w:t>
      </w:r>
      <w:proofErr w:type="spellEnd"/>
      <w:r>
        <w:t xml:space="preserve"> d.o.o. za proizvodnju, trgovinu i usluge, Sisak, Buzetska </w:t>
      </w:r>
      <w:proofErr w:type="spellStart"/>
      <w:r>
        <w:t>11</w:t>
      </w:r>
      <w:proofErr w:type="spellEnd"/>
      <w:r>
        <w:t xml:space="preserve">/A, </w:t>
      </w:r>
      <w:proofErr w:type="spellStart"/>
      <w:r>
        <w:t>OIB</w:t>
      </w:r>
      <w:proofErr w:type="spellEnd"/>
      <w:r>
        <w:t>:</w:t>
      </w:r>
      <w:proofErr w:type="spellStart"/>
      <w:r>
        <w:t>02562141596</w:t>
      </w:r>
      <w:proofErr w:type="spellEnd"/>
      <w:r>
        <w:t>.</w:t>
      </w:r>
    </w:p>
    <w:p w:rsidRDefault="00B717F9" w:rsidP="00B717F9" w:rsidR="00B717F9">
      <w:pPr>
        <w:ind w:left="720"/>
        <w:jc w:val="both"/>
      </w:pPr>
    </w:p>
    <w:p w:rsidRDefault="00B717F9" w:rsidP="00B717F9" w:rsidR="00B717F9">
      <w:pPr>
        <w:pStyle w:val="Tijeloteksta"/>
        <w:numPr>
          <w:ilvl w:val="0"/>
          <w:numId w:val="9"/>
        </w:numPr>
        <w:textAlignment w:val="auto"/>
        <w:rPr>
          <w:rFonts w:eastAsia="Batang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imenuje</w:t>
      </w:r>
      <w:proofErr w:type="spellEnd"/>
      <w:r>
        <w:rPr>
          <w:szCs w:val="24"/>
        </w:rPr>
        <w:t xml:space="preserve"> se </w:t>
      </w:r>
      <w:r>
        <w:rPr>
          <w:rFonts w:eastAsia="Batang"/>
        </w:rPr>
        <w:t xml:space="preserve">Ivan </w:t>
      </w:r>
      <w:proofErr w:type="spellStart"/>
      <w:r>
        <w:rPr>
          <w:rFonts w:eastAsia="Batang"/>
        </w:rPr>
        <w:t>Kapor</w:t>
      </w:r>
      <w:proofErr w:type="spellEnd"/>
      <w:r>
        <w:rPr>
          <w:rFonts w:eastAsia="Batang"/>
        </w:rPr>
        <w:t xml:space="preserve">, odvjetnik, Zagreb, </w:t>
      </w:r>
      <w:proofErr w:type="spellStart"/>
      <w:r>
        <w:rPr>
          <w:rFonts w:eastAsia="Batang"/>
        </w:rPr>
        <w:t>Zadarska</w:t>
      </w:r>
      <w:proofErr w:type="spellEnd"/>
      <w:r>
        <w:rPr>
          <w:rFonts w:eastAsia="Batang"/>
        </w:rPr>
        <w:t xml:space="preserve"> 77, </w:t>
      </w:r>
      <w:proofErr w:type="spellStart"/>
      <w:r>
        <w:rPr>
          <w:lang w:val="en-US"/>
        </w:rPr>
        <w:t>OIB</w:t>
      </w:r>
      <w:proofErr w:type="spellEnd"/>
      <w:r>
        <w:rPr>
          <w:lang w:val="en-US"/>
        </w:rPr>
        <w:t>:</w:t>
      </w:r>
      <w:r>
        <w:rPr>
          <w:color w:val="000000"/>
          <w:lang w:val="en-US"/>
        </w:rPr>
        <w:t xml:space="preserve"> 93902711585.</w:t>
      </w:r>
    </w:p>
    <w:p w:rsidRDefault="00B717F9" w:rsidP="00B717F9" w:rsidR="00B717F9">
      <w:pPr>
        <w:ind w:left="720"/>
        <w:jc w:val="both"/>
      </w:pPr>
    </w:p>
    <w:p w:rsidRDefault="00B717F9" w:rsidP="00B717F9" w:rsidR="00B717F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</w:pPr>
      <w:r>
        <w:t xml:space="preserve">Zaključuje se stečajni postupak nad stečajnim dužnikom PEKARA SVETI </w:t>
      </w:r>
      <w:proofErr w:type="spellStart"/>
      <w:r>
        <w:t>KVIRIN</w:t>
      </w:r>
      <w:proofErr w:type="spellEnd"/>
      <w:r>
        <w:t xml:space="preserve"> d.o.o. za proizvodnju, trgovinu i usluge, Sisak, Buzetska </w:t>
      </w:r>
      <w:proofErr w:type="spellStart"/>
      <w:r>
        <w:t>11</w:t>
      </w:r>
      <w:proofErr w:type="spellEnd"/>
      <w:r>
        <w:t xml:space="preserve">/A, </w:t>
      </w:r>
      <w:proofErr w:type="spellStart"/>
      <w:r>
        <w:t>OIB</w:t>
      </w:r>
      <w:proofErr w:type="spellEnd"/>
      <w:r>
        <w:t>:</w:t>
      </w:r>
      <w:proofErr w:type="spellStart"/>
      <w:r>
        <w:t>02562141596</w:t>
      </w:r>
      <w:proofErr w:type="spellEnd"/>
      <w:r>
        <w:t>.</w:t>
      </w:r>
    </w:p>
    <w:p w:rsidRDefault="00B717F9" w:rsidP="00B717F9" w:rsidR="00B717F9">
      <w:pPr>
        <w:ind w:left="720"/>
        <w:jc w:val="both"/>
      </w:pPr>
    </w:p>
    <w:p w:rsidRDefault="00B717F9" w:rsidP="00B717F9" w:rsidR="00B717F9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</w:pPr>
      <w:r>
        <w:t>Ovo Rješenje objavit će se na e-oglasnoj ploči Trgovačkog suda u Zagrebu, te po pravomoćnosti dostaviti će se sudskom registru radi brisanja dužnika iz sudskog registra.</w:t>
      </w:r>
    </w:p>
    <w:p w:rsidRDefault="00E005B7" w:rsidP="004637B1" w:rsidR="005221E3" w:rsidRPr="004637B1">
      <w:pPr>
        <w:ind w:firstLine="360"/>
        <w:jc w:val="both"/>
      </w:pPr>
      <w:r>
        <w:t xml:space="preserve">  </w:t>
      </w:r>
    </w:p>
    <w:p w:rsidRDefault="00BB2197" w:rsidR="00BB2197" w:rsidRPr="0052669B">
      <w:pPr>
        <w:pStyle w:val="Naslov2"/>
        <w:rPr>
          <w:b w:val="false"/>
          <w:lang w:val="hr-HR"/>
        </w:rPr>
      </w:pPr>
      <w:r w:rsidRPr="0052669B">
        <w:rPr>
          <w:b w:val="false"/>
          <w:lang w:val="hr-HR"/>
        </w:rPr>
        <w:t>U Zag</w:t>
      </w:r>
      <w:r w:rsidR="00562E9F" w:rsidRPr="0052669B">
        <w:rPr>
          <w:b w:val="false"/>
          <w:lang w:val="hr-HR"/>
        </w:rPr>
        <w:t>rebu</w:t>
      </w:r>
      <w:r w:rsidR="00E005B7">
        <w:rPr>
          <w:b w:val="false"/>
          <w:lang w:val="hr-HR"/>
        </w:rPr>
        <w:t xml:space="preserve">, </w:t>
      </w:r>
      <w:proofErr w:type="spellStart"/>
      <w:r w:rsidR="00B717F9">
        <w:rPr>
          <w:b w:val="false"/>
          <w:lang w:val="hr-HR"/>
        </w:rPr>
        <w:t>20</w:t>
      </w:r>
      <w:proofErr w:type="spellEnd"/>
      <w:r w:rsidR="00E005B7">
        <w:rPr>
          <w:b w:val="false"/>
          <w:lang w:val="hr-HR"/>
        </w:rPr>
        <w:t xml:space="preserve">. </w:t>
      </w:r>
      <w:r w:rsidR="00B717F9">
        <w:rPr>
          <w:b w:val="false"/>
          <w:lang w:val="hr-HR"/>
        </w:rPr>
        <w:t>listopada</w:t>
      </w:r>
      <w:r w:rsidR="00E005B7">
        <w:rPr>
          <w:b w:val="false"/>
          <w:lang w:val="hr-HR"/>
        </w:rPr>
        <w:t xml:space="preserve"> </w:t>
      </w:r>
      <w:proofErr w:type="spellStart"/>
      <w:r w:rsidR="00E005B7">
        <w:rPr>
          <w:b w:val="false"/>
          <w:lang w:val="hr-HR"/>
        </w:rPr>
        <w:t>2015</w:t>
      </w:r>
      <w:proofErr w:type="spellEnd"/>
      <w:r w:rsidR="00E005B7">
        <w:rPr>
          <w:b w:val="false"/>
          <w:lang w:val="hr-HR"/>
        </w:rPr>
        <w:t>.</w:t>
      </w:r>
      <w:r w:rsidR="00562E9F" w:rsidRPr="0052669B">
        <w:rPr>
          <w:b w:val="false"/>
          <w:lang w:val="hr-HR"/>
        </w:rPr>
        <w:t xml:space="preserve"> </w:t>
      </w:r>
    </w:p>
    <w:p w:rsidRDefault="00BB2197" w:rsidR="00BB2197" w:rsidRPr="0052669B"/>
    <w:p w:rsidRDefault="00BB2197" w:rsidR="00BB2197" w:rsidRPr="0052669B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</w:t>
      </w:r>
      <w:r w:rsidRPr="0052669B">
        <w:tab/>
        <w:t xml:space="preserve">           </w:t>
      </w:r>
      <w:r w:rsidR="004F4748" w:rsidRPr="0052669B">
        <w:t xml:space="preserve"> </w:t>
      </w:r>
      <w:r w:rsidRPr="0052669B">
        <w:t xml:space="preserve"> </w:t>
      </w:r>
      <w:r w:rsidR="00C94929" w:rsidRPr="0052669B">
        <w:t xml:space="preserve">    </w:t>
      </w:r>
      <w:r w:rsidR="003D2B99" w:rsidRPr="0052669B">
        <w:t xml:space="preserve"> </w:t>
      </w:r>
      <w:r w:rsidRPr="0052669B">
        <w:t>S</w:t>
      </w:r>
      <w:r w:rsidR="00C94929" w:rsidRPr="0052669B">
        <w:t xml:space="preserve"> </w:t>
      </w:r>
      <w:r w:rsidRPr="0052669B">
        <w:t>U</w:t>
      </w:r>
      <w:r w:rsidR="00C94929" w:rsidRPr="0052669B">
        <w:t xml:space="preserve"> </w:t>
      </w:r>
      <w:r w:rsidRPr="0052669B">
        <w:t>D</w:t>
      </w:r>
      <w:r w:rsidR="00C94929" w:rsidRPr="0052669B">
        <w:t xml:space="preserve"> </w:t>
      </w:r>
      <w:r w:rsidRPr="0052669B">
        <w:t>A</w:t>
      </w:r>
      <w:r w:rsidR="00C94929" w:rsidRPr="0052669B">
        <w:t xml:space="preserve"> </w:t>
      </w:r>
      <w:r w:rsidRPr="0052669B">
        <w:t>C:</w:t>
      </w:r>
    </w:p>
    <w:p w:rsidRDefault="00BB2197" w:rsidR="00BB2197" w:rsidRPr="0052669B"/>
    <w:p w:rsidRDefault="00BB2197" w:rsidR="00755C1D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        LUCIJA BUTIGAN</w:t>
      </w:r>
      <w:r w:rsidR="00256103">
        <w:t>, v.r.</w:t>
      </w:r>
    </w:p>
    <w:p w:rsidRDefault="00256103" w:rsidP="003C5659" w:rsidR="00256103" w:rsidRPr="006866B6">
      <w:pPr>
        <w:ind w:firstLine="708" w:left="2124"/>
      </w:pPr>
      <w:r>
        <w:t xml:space="preserve">                               </w:t>
      </w: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256103" w:rsidR="00256103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</w:t>
      </w:r>
      <w:r>
        <w:t xml:space="preserve">                                </w:t>
      </w:r>
      <w:r w:rsidRPr="006866B6">
        <w:t>(Valentina Kranjčić)</w:t>
      </w:r>
    </w:p>
    <w:p w:rsidRDefault="00256103" w:rsidR="00256103"/>
    <w:p w:rsidRDefault="0059588B" w:rsidR="0059588B" w:rsidRPr="00256103">
      <w:pPr>
        <w:rPr>
          <w:color w:val="FFFFFF"/>
        </w:rPr>
      </w:pPr>
    </w:p>
    <w:p w:rsidRDefault="0059588B" w:rsidR="0059588B" w:rsidRPr="00256103">
      <w:pPr>
        <w:rPr>
          <w:color w:val="FFFFFF"/>
        </w:rPr>
      </w:pPr>
      <w:r w:rsidRPr="00256103">
        <w:rPr>
          <w:color w:val="FFFFFF"/>
        </w:rPr>
        <w:t>DNA</w:t>
      </w:r>
    </w:p>
    <w:p w:rsidRDefault="0059588B" w:rsidR="0059588B" w:rsidRPr="00256103">
      <w:pPr>
        <w:rPr>
          <w:color w:val="FFFFFF"/>
        </w:rPr>
      </w:pPr>
      <w:r w:rsidRPr="00256103">
        <w:rPr>
          <w:color w:val="FFFFFF"/>
        </w:rPr>
        <w:t>1. e-oglasna ploča 8 dana</w:t>
      </w:r>
    </w:p>
    <w:sectPr w:rsidSect="003647B9" w:rsidR="0059588B" w:rsidRPr="00256103">
      <w:pgSz w:h="16838" w:w="11906"/>
      <w:pgMar w:gutter="0" w:footer="709" w:header="709" w:left="1361" w:bottom="899" w:right="1346" w:top="16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2162B"/>
    <w:rsid w:val="000604C6"/>
    <w:rsid w:val="001A1A8F"/>
    <w:rsid w:val="002135D1"/>
    <w:rsid w:val="00256103"/>
    <w:rsid w:val="0031222F"/>
    <w:rsid w:val="00361A02"/>
    <w:rsid w:val="003647B9"/>
    <w:rsid w:val="00364D9D"/>
    <w:rsid w:val="0039607F"/>
    <w:rsid w:val="003B07D4"/>
    <w:rsid w:val="003B6220"/>
    <w:rsid w:val="003D2B99"/>
    <w:rsid w:val="0042123D"/>
    <w:rsid w:val="004637B1"/>
    <w:rsid w:val="00470756"/>
    <w:rsid w:val="0049403B"/>
    <w:rsid w:val="004D6EF6"/>
    <w:rsid w:val="004F4748"/>
    <w:rsid w:val="004F7750"/>
    <w:rsid w:val="005221E3"/>
    <w:rsid w:val="00525835"/>
    <w:rsid w:val="0052669B"/>
    <w:rsid w:val="00560160"/>
    <w:rsid w:val="00562E9F"/>
    <w:rsid w:val="0059588B"/>
    <w:rsid w:val="005A041E"/>
    <w:rsid w:val="005A6262"/>
    <w:rsid w:val="005B00AB"/>
    <w:rsid w:val="005B0B64"/>
    <w:rsid w:val="005E3D9D"/>
    <w:rsid w:val="00623256"/>
    <w:rsid w:val="00694412"/>
    <w:rsid w:val="006B0172"/>
    <w:rsid w:val="006B0DD9"/>
    <w:rsid w:val="00706C14"/>
    <w:rsid w:val="00716EBB"/>
    <w:rsid w:val="00755C1D"/>
    <w:rsid w:val="007E2F07"/>
    <w:rsid w:val="00802F0A"/>
    <w:rsid w:val="00821E03"/>
    <w:rsid w:val="00843C67"/>
    <w:rsid w:val="00857E6F"/>
    <w:rsid w:val="008848E2"/>
    <w:rsid w:val="00892267"/>
    <w:rsid w:val="008A0121"/>
    <w:rsid w:val="008F58D8"/>
    <w:rsid w:val="00984037"/>
    <w:rsid w:val="00994C00"/>
    <w:rsid w:val="009D6BD4"/>
    <w:rsid w:val="00A0317E"/>
    <w:rsid w:val="00A32E3E"/>
    <w:rsid w:val="00A41750"/>
    <w:rsid w:val="00B06397"/>
    <w:rsid w:val="00B423D1"/>
    <w:rsid w:val="00B717F9"/>
    <w:rsid w:val="00BB2197"/>
    <w:rsid w:val="00BB7EB3"/>
    <w:rsid w:val="00BC21D7"/>
    <w:rsid w:val="00C009B8"/>
    <w:rsid w:val="00C62370"/>
    <w:rsid w:val="00C70201"/>
    <w:rsid w:val="00C94929"/>
    <w:rsid w:val="00CE57B3"/>
    <w:rsid w:val="00D2767D"/>
    <w:rsid w:val="00D357D9"/>
    <w:rsid w:val="00D5527E"/>
    <w:rsid w:val="00DB40F8"/>
    <w:rsid w:val="00E005B7"/>
    <w:rsid w:val="00E636E1"/>
    <w:rsid w:val="00EA3157"/>
    <w:rsid w:val="00EC424D"/>
    <w:rsid w:val="00EE110A"/>
    <w:rsid w:val="00EF5CFD"/>
    <w:rsid w:val="00F00E1F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6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6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3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43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St-1125/2014</izvorni_sadrzaj>
    <derivirana_varijabla naziv="DomainObject.Predmet.OznakaBroj_1">St-1125/2014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SVETI KVIRIN d.o.o. za proizvodnju, trgovinu i usluge zastupanog po punomoćniku GORDANA POKRAJEC</izvorni_sadrzaj>
    <derivirana_varijabla naziv="DomainObject.Predmet.ProtustrankaFormated_1">  PEKARA SVETI KVIRIN d.o.o. za proizvodnju, trgovinu i usluge zastupanog po punomoćniku GORDANA POKRAJEC</derivirana_varijabla>
  </DomainObject.Predmet.ProtustrankaFormated>
  <DomainObject.Predmet.ProtustrankaFormatedOIB>
    <izvorni_sadrzaj>  PEKARA SVETI KVIRIN d.o.o. za proizvodnju, trgovinu i usluge, OIB 02562141596 zastupanog po punomoćniku GORDANA POKRAJEC</izvorni_sadrzaj>
    <derivirana_varijabla naziv="DomainObject.Predmet.ProtustrankaFormatedOIB_1">  PEKARA SVETI KVIRIN d.o.o. za proizvodnju, trgovinu i usluge, OIB 02562141596 zastupanog po punomoćniku GORDANA POKRAJEC</derivirana_varijabla>
  </DomainObject.Predmet.ProtustrankaFormatedOIB>
  <DomainObject.Predmet.ProtustrankaFormatedWithAdress>
    <izvorni_sadrzaj> PEKARA SVETI KVIRIN d.o.o. za proizvodnju, trgovinu i usluge, Buzetska 11/A, 44000 Sisak zastupanog po punomoćniku GORDANA POKRAJEC</izvorni_sadrzaj>
    <derivirana_varijabla naziv="DomainObject.Predmet.ProtustrankaFormatedWithAdress_1"> PEKARA SVETI KVIRIN d.o.o. za proizvodnju, trgovinu i usluge, Buzetska 11/A, 44000 Sisak zastupanog po punomoćniku GORDANA POKRAJEC</derivirana_varijabla>
  </DomainObject.Predmet.ProtustrankaFormatedWithAdress>
  <DomainObject.Predmet.ProtustrankaFormatedWithAdressOIB>
    <izvorni_sadrzaj> PEKARA SVETI KVIRIN d.o.o. za proizvodnju, trgovinu i usluge, OIB 02562141596, Buzetska 11/A, 44000 Sisak zastupanog po punomoćniku GORDANA POKRAJEC</izvorni_sadrzaj>
    <derivirana_varijabla naziv="DomainObject.Predmet.ProtustrankaFormatedWithAdressOIB_1"> PEKARA SVETI KVIRIN d.o.o. za proizvodnju, trgovinu i usluge, OIB 02562141596, Buzetska 11/A, 44000 Sisak zastupanog po punomoćniku GORDANA POKRAJEC</derivirana_varijabla>
  </DomainObject.Predmet.ProtustrankaFormatedWithAdressOIB>
  <DomainObject.Predmet.ProtustrankaWithAdress>
    <izvorni_sadrzaj>PEKARA SVETI KVIRIN d.o.o. za proizvodnju, trgovinu i usluge Buzetska 11/A, 44000 Sisak</izvorni_sadrzaj>
    <derivirana_varijabla naziv="DomainObject.Predmet.ProtustrankaWithAdress_1">PEKARA SVETI KVIRIN d.o.o. za proizvodnju, trgovinu i usluge Buzetska 11/A, 44000 Sisak</derivirana_varijabla>
  </DomainObject.Predmet.ProtustrankaWithAdress>
  <DomainObject.Predmet.ProtustrankaWithAdressOIB>
    <izvorni_sadrzaj>PEKARA SVETI KVIRIN d.o.o. za proizvodnju, trgovinu i usluge, OIB 02562141596, Buzetska 11/A, 44000 Sisak</izvorni_sadrzaj>
    <derivirana_varijabla naziv="DomainObject.Predmet.ProtustrankaWithAdressOIB_1">PEKARA SVETI KVIRIN d.o.o. za proizvodnju, trgovinu i usluge, OIB 02562141596, Buzetska 11/A, 44000 Sisak</derivirana_varijabla>
  </DomainObject.Predmet.ProtustrankaWithAdressOIB>
  <DomainObject.Predmet.ProtustrankaNazivFormated>
    <izvorni_sadrzaj>PEKARA SVETI KVIRIN d.o.o. za proizvodnju, trgovinu i usluge</izvorni_sadrzaj>
    <derivirana_varijabla naziv="DomainObject.Predmet.ProtustrankaNazivFormated_1">PEKARA SVETI KVIRIN d.o.o. za proizvodnju, trgovinu i usluge</derivirana_varijabla>
  </DomainObject.Predmet.ProtustrankaNazivFormated>
  <DomainObject.Predmet.ProtustrankaNazivFormatedOIB>
    <izvorni_sadrzaj>PEKARA SVETI KVIRIN d.o.o. za proizvodnju, trgovinu i usluge, OIB 02562141596</izvorni_sadrzaj>
    <derivirana_varijabla naziv="DomainObject.Predmet.ProtustrankaNazivFormatedOIB_1">PEKARA SVETI KVIRIN d.o.o. za proizvodnju, trgovinu i usluge, OIB 02562141596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SVETI KVIRIN d.o.o. za proizvodnju, trgovinu i usluge zastupanog po punomoćniku GORDANA POKRAJEC</item>
    </izvorni_sadrzaj>
    <derivirana_varijabla naziv="DomainObject.Predmet.ProtuStrankaListFormated_1">
      <item>PEKARA SVETI KVIRIN d.o.o. za proizvodnju, trgovinu i usluge zastupanog po punomoćniku GORDANA POKRAJEC</item>
    </derivirana_varijabla>
  </DomainObject.Predmet.ProtuStrankaListFormated>
  <DomainObject.Predmet.ProtuStrankaListFormatedOIB>
    <izvorni_sadrzaj>
      <item>PEKARA SVETI KVIRIN d.o.o. za proizvodnju, trgovinu i usluge, OIB 02562141596 zastupanog po punomoćniku GORDANA POKRAJEC</item>
    </izvorni_sadrzaj>
    <derivirana_varijabla naziv="DomainObject.Predmet.ProtuStrankaListFormatedOIB_1">
      <item>PEKARA SVETI KVIRIN d.o.o. za proizvodnju, trgovinu i usluge, OIB 02562141596 zastupanog po punomoćniku GORDANA POKRAJEC</item>
    </derivirana_varijabla>
  </DomainObject.Predmet.ProtuStrankaListFormatedOIB>
  <DomainObject.Predmet.ProtuStrankaListFormatedWithAdress>
    <izvorni_sadrzaj>
      <item>PEKARA SVETI KVIRIN d.o.o. za proizvodnju, trgovinu i usluge, Buzetska 11/A, 44000 Sisak zastupanog po punomoćniku GORDANA POKRAJEC</item>
    </izvorni_sadrzaj>
    <derivirana_varijabla naziv="DomainObject.Predmet.ProtuStrankaListFormatedWithAdress_1">
      <item>PEKARA SVETI KVIRIN d.o.o. za proizvodnju, trgovinu i usluge, Buzetska 11/A, 44000 Sisak zastupanog po punomoćniku GORDANA POKRAJEC</item>
    </derivirana_varijabla>
  </DomainObject.Predmet.ProtuStrankaListFormatedWithAdress>
  <DomainObject.Predmet.ProtuStrankaListFormatedWithAdressOIB>
    <izvorni_sadrzaj>
      <item>PEKARA SVETI KVIRIN d.o.o. za proizvodnju, trgovinu i usluge, OIB 02562141596, Buzetska 11/A, 44000 Sisak zastupanog po punomoćniku GORDANA POKRAJEC</item>
    </izvorni_sadrzaj>
    <derivirana_varijabla naziv="DomainObject.Predmet.ProtuStrankaListFormatedWithAdressOIB_1">
      <item>PEKARA SVETI KVIRIN d.o.o. za proizvodnju, trgovinu i usluge, OIB 02562141596, Buzetska 11/A, 44000 Sisak zastupanog po punomoćniku GORDANA POKRAJEC</item>
    </derivirana_varijabla>
  </DomainObject.Predmet.ProtuStrankaListFormatedWithAdressOIB>
  <DomainObject.Predmet.ProtuStrankaListNazivFormated>
    <izvorni_sadrzaj>
      <item>PEKARA SVETI KVIRIN d.o.o. za proizvodnju, trgovinu i usluge</item>
    </izvorni_sadrzaj>
    <derivirana_varijabla naziv="DomainObject.Predmet.ProtuStrankaListNazivFormated_1">
      <item>PEKARA SVETI KVIRIN d.o.o. za proizvodnju, trgovinu i usluge</item>
    </derivirana_varijabla>
  </DomainObject.Predmet.ProtuStrankaListNazivFormated>
  <DomainObject.Predmet.ProtuStrankaListNazivFormatedOIB>
    <izvorni_sadrzaj>
      <item>PEKARA SVETI KVIRIN d.o.o. za proizvodnju, trgovinu i usluge, OIB 02562141596</item>
    </izvorni_sadrzaj>
    <derivirana_varijabla naziv="DomainObject.Predmet.ProtuStrankaListNazivFormatedOIB_1">
      <item>PEKARA SVETI KVIRIN d.o.o. za proizvodnju, trgovinu i usluge, OIB 02562141596</item>
    </derivirana_varijabla>
  </DomainObject.Predmet.ProtuStrankaListNazivFormatedOIB>
  <DomainObject.Predmet.OstaliListFormated>
    <izvorni_sadrzaj>
      <item>GORDANA POKRAJEC punomoćnik sudionika u postupku PEKARA SVETI KVIRIN d.o.o. za proizvodnju, trgovinu i usluge</item>
    </izvorni_sadrzaj>
    <derivirana_varijabla naziv="DomainObject.Predmet.OstaliListFormated_1">
      <item>GORDANA POKRAJEC punomoćnik sudionika u postupku PEKARA SVETI KVIRIN d.o.o. za proizvodnju, trgovinu i usluge</item>
    </derivirana_varijabla>
  </DomainObject.Predmet.OstaliListFormated>
  <DomainObject.Predmet.OstaliListFormatedOIB>
    <izvorni_sadrzaj>
      <item>GORDANA POKRAJEC punomoćnik sudionika u postupku PEKARA SVETI KVIRIN d.o.o. za proizvodnju, trgovinu i usluge</item>
    </izvorni_sadrzaj>
    <derivirana_varijabla naziv="DomainObject.Predmet.OstaliListFormatedOIB_1">
      <item>GORDANA POKRAJEC punomoćnik sudionika u postupku PEKARA SVETI KVIRIN d.o.o. za proizvodnju, trgovinu i usluge</item>
    </derivirana_varijabla>
  </DomainObject.Predmet.OstaliListFormatedOIB>
  <DomainObject.Predmet.OstaliListFormatedWithAdress>
    <izvorni_sadrzaj>
      <item>GORDANA POKRAJEC, Buzetska 11A, 44000 Sisak punomoćnik sudionika u postupku PEKARA SVETI KVIRIN d.o.o. za proizvodnju, trgovinu i usluge</item>
    </izvorni_sadrzaj>
    <derivirana_varijabla naziv="DomainObject.Predmet.OstaliListFormatedWithAdress_1">
      <item>GORDANA POKRAJEC, Buzetska 11A, 44000 Sisak punomoćnik sudionika u postupku PEKARA SVETI KVIRIN d.o.o. za proizvodnju, trgovinu i usluge</item>
    </derivirana_varijabla>
  </DomainObject.Predmet.OstaliListFormatedWithAdress>
  <DomainObject.Predmet.OstaliListFormatedWithAdressOIB>
    <izvorni_sadrzaj>
      <item>GORDANA POKRAJEC, Buzetska 11A, 44000 Sisak punomoćnik sudionika u postupku PEKARA SVETI KVIRIN d.o.o. za proizvodnju, trgovinu i usluge</item>
    </izvorni_sadrzaj>
    <derivirana_varijabla naziv="DomainObject.Predmet.OstaliListFormatedWithAdressOIB_1">
      <item>GORDANA POKRAJEC, Buzetska 11A, 44000 Sisak punomoćnik sudionika u postupku PEKARA SVETI KVIRIN d.o.o. za proizvodnju, trgovinu i usluge</item>
    </derivirana_varijabla>
  </DomainObject.Predmet.OstaliListFormatedWithAdressOIB>
  <DomainObject.Predmet.OstaliListNazivFormated>
    <izvorni_sadrzaj>
      <item>GORDANA POKRAJEC</item>
    </izvorni_sadrzaj>
    <derivirana_varijabla naziv="DomainObject.Predmet.OstaliListNazivFormated_1">
      <item>GORDANA POKRAJEC</item>
    </derivirana_varijabla>
  </DomainObject.Predmet.OstaliListNazivFormated>
  <DomainObject.Predmet.OstaliListNazivFormatedOIB>
    <izvorni_sadrzaj>
      <item>GORDANA POKRAJEC</item>
    </izvorni_sadrzaj>
    <derivirana_varijabla naziv="DomainObject.Predmet.OstaliListNazivFormatedOIB_1">
      <item>GORDANA POKRAJEC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SVETI KVIRIN d.o.o. za proizvodnju, trgovinu i usluge</izvorni_sadrzaj>
    <derivirana_varijabla naziv="DomainObject.Predmet.ProtustrankaIDrugi_1">PEKARA SVETI KVIRIN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SVETI KVIRIN d.o.o. za proizvodnju, trgovinu i usluge, OIB 02562141596, Buzetska 11/A, 44000 Sisak</izvorni_sadrzaj>
    <derivirana_varijabla naziv="DomainObject.Predmet.ProtustrankaIDrugiAdressOIB_1">PEKARA SVETI KVIRIN d.o.o. za proizvodnju, trgovinu i usluge, OIB 02562141596, Buzetska 11/A,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SVETI KVIRIN d.o.o. za proizvodnju, trgovinu i usluge</item>
      <item>GORDANA POKRAJEC</item>
    </izvorni_sadrzaj>
    <derivirana_varijabla naziv="DomainObject.Predmet.SudioniciListNaziv_1">
      <item>FINA Regionalni centar Zagreb</item>
      <item>PEKARA SVETI KVIRIN d.o.o. za proizvodnju, trgovinu i usluge</item>
      <item>GORDANA POKRAJEC</item>
    </derivirana_varijabla>
  </DomainObject.Predmet.SudioniciListNaziv>
  <DomainObject.Predmet.SudioniciListAdressOIB>
    <izvorni_sadrzaj>
      <item>FINA Regionalni centar Zagreb, OIB 85821130368, Ilica 307,10000 Zagreb</item>
      <item>PEKARA SVETI KVIRIN d.o.o. za proizvodnju, trgovinu i usluge, OIB 02562141596, Buzetska 11/A,44000 Sisak</item>
      <item>GORDANA POKRAJEC, Buzetska 11A,44000 Sisak</item>
    </izvorni_sadrzaj>
    <derivirana_varijabla naziv="DomainObject.Predmet.SudioniciListAdressOIB_1">
      <item>FINA Regionalni centar Zagreb, OIB 85821130368, Ilica 307,10000 Zagreb</item>
      <item>PEKARA SVETI KVIRIN d.o.o. za proizvodnju, trgovinu i usluge, OIB 02562141596, Buzetska 11/A,44000 Sisak</item>
      <item>GORDANA POKRAJEC, Buzetska 11A,44000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02562141596</item>
      <item>, OIB null</item>
    </izvorni_sadrzaj>
    <derivirana_varijabla naziv="DomainObject.Predmet.SudioniciListNazivOIB_1">
      <item>, OIB 85821130368</item>
      <item>, OIB 02562141596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129</properties:Words>
  <properties:Characters>742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2015-10-20T08:44:00Z</dcterms:created>
  <dc:creator>Administrator</dc:creator>
  <cp:lastModifiedBy>Valentina Kranjčić</cp:lastModifiedBy>
  <cp:lastPrinted>2015-09-10T12:49:00Z</cp:lastPrinted>
  <dcterms:modified xmlns:xsi="http://www.w3.org/2001/XMLSchema-instance" xsi:type="dcterms:W3CDTF">2015-10-20T08:45:00Z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