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426f" w14:paraId="985426f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8816C6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89.St-1275/18-</w:t>
      </w:r>
      <w:r w:rsidR="00672DB2">
        <w:rPr>
          <w:lang w:val="pt-BR"/>
        </w:rPr>
        <w:t>67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8816C6" w:rsidP="00C971EC" w:rsidR="00455861" w:rsidRPr="00BF2229">
      <w:pPr>
        <w:ind w:firstLine="720"/>
        <w:jc w:val="both"/>
      </w:pPr>
      <w:r w:rsidRPr="008816C6">
        <w:t>Trgovački sud u Zagrebu po sucu Nikolini Dorić Hadžisejdić u stečajnom postupku nad dužnikom stečajna masa iza Pregled d.o.o. u stečaju, Varaždin, Dravska</w:t>
      </w:r>
      <w:r w:rsidR="00672DB2">
        <w:t xml:space="preserve"> poljana 1, OIB: 15986032749, 23</w:t>
      </w:r>
      <w:r w:rsidRPr="008816C6">
        <w:t xml:space="preserve">. </w:t>
      </w:r>
      <w:r>
        <w:t>svibnja</w:t>
      </w:r>
      <w:r w:rsidRPr="008816C6">
        <w:t xml:space="preserve"> 2018.</w:t>
      </w:r>
      <w:r w:rsidR="00F50EAC">
        <w:t>,</w:t>
      </w:r>
    </w:p>
    <w:p w:rsidRDefault="00210798" w:rsidP="005D23CA" w:rsidR="00A04249" w:rsidRPr="00234907">
      <w:pPr>
        <w:jc w:val="both"/>
        <w:rPr>
          <w:sz w:val="40"/>
          <w:szCs w:val="40"/>
        </w:rPr>
      </w:pPr>
      <w:r w:rsidRPr="00234907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23490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234907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234907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diobe.</w:t>
      </w:r>
    </w:p>
    <w:p w:rsidRDefault="006C2557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II. </w:t>
      </w:r>
      <w:r w:rsidR="00312C34" w:rsidRPr="00234907">
        <w:rPr>
          <w:rFonts w:hAnsi="Times New Roman" w:ascii="Times New Roman"/>
          <w:b w:val="false"/>
          <w:color w:val="auto"/>
          <w:szCs w:val="24"/>
        </w:rPr>
        <w:t>O</w:t>
      </w:r>
      <w:r w:rsidRPr="00234907">
        <w:rPr>
          <w:rFonts w:hAnsi="Times New Roman" w:ascii="Times New Roman"/>
          <w:b w:val="false"/>
          <w:color w:val="auto"/>
          <w:szCs w:val="24"/>
        </w:rPr>
        <w:t xml:space="preserve">dređuje se završno ročište vjerovnika za </w:t>
      </w:r>
      <w:r w:rsidR="00933B06">
        <w:rPr>
          <w:rFonts w:hAnsi="Times New Roman" w:ascii="Times New Roman"/>
          <w:b w:val="false"/>
          <w:color w:val="auto"/>
          <w:szCs w:val="24"/>
        </w:rPr>
        <w:t>5</w:t>
      </w:r>
      <w:r w:rsidR="00C971EC" w:rsidRPr="00234907">
        <w:rPr>
          <w:rFonts w:hAnsi="Times New Roman" w:ascii="Times New Roman"/>
          <w:b w:val="false"/>
          <w:color w:val="auto"/>
          <w:szCs w:val="24"/>
        </w:rPr>
        <w:t>.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 xml:space="preserve"> s</w:t>
      </w:r>
      <w:r w:rsidR="008816C6">
        <w:rPr>
          <w:rFonts w:hAnsi="Times New Roman" w:ascii="Times New Roman"/>
          <w:b w:val="false"/>
          <w:color w:val="auto"/>
          <w:szCs w:val="24"/>
        </w:rPr>
        <w:t>rpnja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 xml:space="preserve"> 2018. u </w:t>
      </w:r>
      <w:r w:rsidR="008816C6">
        <w:rPr>
          <w:rFonts w:hAnsi="Times New Roman" w:ascii="Times New Roman"/>
          <w:b w:val="false"/>
          <w:color w:val="auto"/>
          <w:szCs w:val="24"/>
        </w:rPr>
        <w:t>11:15</w:t>
      </w:r>
      <w:r w:rsidR="00C971EC" w:rsidRPr="0023490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234907">
        <w:rPr>
          <w:rFonts w:hAnsi="Times New Roman" w:ascii="Times New Roman"/>
          <w:b w:val="false"/>
          <w:color w:val="auto"/>
          <w:szCs w:val="24"/>
        </w:rPr>
        <w:t>sati</w:t>
      </w:r>
      <w:r w:rsidR="00CA134C" w:rsidRPr="00234907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234907">
        <w:rPr>
          <w:rFonts w:hAnsi="Times New Roman" w:ascii="Times New Roman"/>
          <w:b w:val="false"/>
          <w:color w:val="auto"/>
          <w:szCs w:val="24"/>
        </w:rPr>
        <w:t>koje će se održati u Trgovačkom sudu u Za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>grebu, Petrinjska 8, soba br. 89</w:t>
      </w:r>
      <w:r w:rsidRPr="00234907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234907">
      <w:pPr>
        <w:ind w:firstLine="708" w:left="357"/>
        <w:jc w:val="both"/>
      </w:pPr>
    </w:p>
    <w:p w:rsidRDefault="00953DF9" w:rsidP="00953DF9" w:rsidR="00CA134C" w:rsidRPr="00234907">
      <w:pPr>
        <w:jc w:val="center"/>
      </w:pPr>
      <w:r w:rsidRPr="00234907">
        <w:t>z a k lj u č i o  j e</w:t>
      </w:r>
    </w:p>
    <w:p w:rsidRDefault="00953DF9" w:rsidP="00953DF9" w:rsidR="00DE7A26" w:rsidRPr="00234907">
      <w:pPr>
        <w:jc w:val="center"/>
      </w:pPr>
      <w:r w:rsidRPr="00234907">
        <w:t xml:space="preserve"> </w:t>
      </w:r>
    </w:p>
    <w:p w:rsidRDefault="00953DF9" w:rsidP="00933B06" w:rsidR="00953DF9">
      <w:pPr>
        <w:ind w:firstLine="708"/>
        <w:jc w:val="both"/>
      </w:pPr>
      <w:r w:rsidRPr="00933B06">
        <w:t xml:space="preserve">Završni račun stečajnog upravitelja i završni diobni popis </w:t>
      </w:r>
      <w:r w:rsidR="00DF4A3D">
        <w:t>objavljeni su</w:t>
      </w:r>
      <w:r w:rsidR="00933B06" w:rsidRPr="00933B06">
        <w:t xml:space="preserve"> na mrežnoj stranici e-Oglasna ploča suda.</w:t>
      </w:r>
      <w:r>
        <w:t xml:space="preserve">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8816C6" w:rsidP="005670CD" w:rsidR="00772C18">
      <w:pPr>
        <w:jc w:val="both"/>
      </w:pPr>
      <w:r>
        <w:tab/>
        <w:t xml:space="preserve">Dana 9. travnja </w:t>
      </w:r>
      <w:r w:rsidR="006C2557">
        <w:t>201</w:t>
      </w:r>
      <w:r w:rsidR="00234907">
        <w:t>8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rješenja).</w:t>
      </w:r>
    </w:p>
    <w:p w:rsidRDefault="00CA134C" w:rsidP="005670CD" w:rsidR="004E566A" w:rsidRPr="00CC37A0">
      <w:pPr>
        <w:jc w:val="both"/>
      </w:pPr>
      <w:r w:rsidRPr="00CC37A0"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772C18" w:rsidP="005670CD" w:rsidR="004E566A" w:rsidRPr="005670CD">
      <w:pPr>
        <w:jc w:val="both"/>
      </w:pPr>
      <w:r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31201A" w:rsidRPr="005670CD">
        <w:t>(točka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672DB2">
        <w:t>23</w:t>
      </w:r>
      <w:r w:rsidR="0047320A">
        <w:t>.</w:t>
      </w:r>
      <w:r w:rsidR="005670CD">
        <w:t xml:space="preserve"> </w:t>
      </w:r>
      <w:r w:rsidR="008816C6">
        <w:t>svibnja</w:t>
      </w:r>
      <w:r w:rsidR="0027775F">
        <w:t xml:space="preserve"> </w:t>
      </w:r>
      <w:r w:rsidR="00D4566E">
        <w:t>201</w:t>
      </w:r>
      <w:r w:rsidR="00751D14">
        <w:t>8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lastRenderedPageBreak/>
        <w:tab/>
      </w:r>
      <w:r w:rsidR="007D0288" w:rsidRPr="005D23CA">
        <w:tab/>
      </w:r>
    </w:p>
    <w:p w:rsidRDefault="00751D14" w:rsidP="00751D14" w:rsidR="002E4BB8" w:rsidRPr="005D23CA">
      <w:pPr>
        <w:ind w:firstLine="708" w:left="7080"/>
        <w:jc w:val="both"/>
      </w:pPr>
      <w:r>
        <w:t xml:space="preserve">      </w:t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1B4374" w:rsidP="001B4374" w:rsidR="00C059C7">
      <w:pPr>
        <w:ind w:left="5664"/>
      </w:pPr>
      <w:r>
        <w:t xml:space="preserve">     </w:t>
      </w:r>
      <w:r w:rsidR="005670CD">
        <w:t>Nikolina Dorić Hadžisejdić</w:t>
      </w:r>
      <w:r>
        <w:t>, v.r.</w:t>
      </w:r>
    </w:p>
    <w:p w:rsidRDefault="00751D14" w:rsidP="008D1DD1" w:rsidR="00751D14"/>
    <w:p w:rsidRDefault="00751D14" w:rsidP="008D1DD1" w:rsidR="00751D14"/>
    <w:p w:rsidRDefault="007D0288" w:rsidP="008D1DD1" w:rsidR="00164CAA">
      <w:r w:rsidRPr="005D23CA">
        <w:t>U</w:t>
      </w:r>
      <w:r w:rsidR="005670CD">
        <w:t>puta o pravnom lijeku</w:t>
      </w:r>
      <w:r w:rsidR="00164CAA" w:rsidRPr="005D23CA">
        <w:t>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5670CD">
        <w:t>stavka</w:t>
      </w:r>
      <w:r w:rsidR="00CE0CAA">
        <w:t xml:space="preserve"> I </w:t>
      </w:r>
      <w:r w:rsidRPr="005D23CA">
        <w:t>ovog rješenja</w:t>
      </w:r>
      <w:r w:rsidR="00CE0CAA">
        <w:t xml:space="preserve"> može se </w:t>
      </w:r>
      <w:r w:rsidR="005670CD">
        <w:t>podnijeti</w:t>
      </w:r>
      <w:r w:rsidR="00CE0CAA">
        <w:t xml:space="preserve"> žalba Viso</w:t>
      </w:r>
      <w:r w:rsidR="005670CD">
        <w:t>kom trgovačkom sudu RH u roku</w:t>
      </w:r>
      <w:r w:rsidR="00CE0CAA">
        <w:t xml:space="preserve"> 8 dana. Žalba se </w:t>
      </w:r>
      <w:r w:rsidR="005670CD">
        <w:t>podnosi</w:t>
      </w:r>
      <w:r w:rsidR="00CE0CAA">
        <w:t xml:space="preserve">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5670CD">
        <w:t xml:space="preserve">stavka </w:t>
      </w:r>
      <w:r w:rsidR="002F41BF">
        <w:t xml:space="preserve">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5670CD">
        <w:t xml:space="preserve"> (čl. 278. ZPP-a u vezi čl. 10</w:t>
      </w:r>
      <w:r w:rsidR="00164CAA" w:rsidRPr="005D23CA">
        <w:t>. SZ-a).</w:t>
      </w:r>
    </w:p>
    <w:p w:rsidRDefault="002F41BF" w:rsidP="00CE0CAA" w:rsidR="002F41BF">
      <w:pPr>
        <w:numPr>
          <w:ilvl w:val="0"/>
          <w:numId w:val="11"/>
        </w:numPr>
      </w:pPr>
      <w:r>
        <w:t>Protiv zaklju</w:t>
      </w:r>
      <w:r w:rsidR="005670CD">
        <w:t>čka nije dopuštena žalba (čl.</w:t>
      </w:r>
      <w:r>
        <w:t xml:space="preserve"> 1</w:t>
      </w:r>
      <w:r w:rsidR="005670CD">
        <w:t>9</w:t>
      </w:r>
      <w:r>
        <w:t>. st</w:t>
      </w:r>
      <w:r w:rsidR="005670CD">
        <w:t>. 7</w:t>
      </w:r>
      <w:r>
        <w:t xml:space="preserve">. </w:t>
      </w:r>
      <w:r w:rsidR="005670CD">
        <w:t>SZ-a</w:t>
      </w:r>
      <w:r>
        <w:t>)</w:t>
      </w:r>
    </w:p>
    <w:p w:rsidRDefault="004E566A" w:rsidP="008D1DD1" w:rsidR="004E566A"/>
    <w:p w:rsidRDefault="00BA573E" w:rsidP="008D1DD1" w:rsidR="00BA573E"/>
    <w:p w:rsidRDefault="00751D14" w:rsidP="008D1DD1" w:rsidR="00751D14"/>
    <w:p w:rsidRDefault="001B4374" w:rsidP="007B64C7" w:rsidR="001B4374">
      <w:pPr>
        <w:ind w:firstLine="708" w:left="3540"/>
        <w:jc w:val="right"/>
      </w:pPr>
      <w:r>
        <w:t>Za točnost otpravka-ovlašteni službenik:</w:t>
      </w:r>
    </w:p>
    <w:p w:rsidRDefault="001B4374" w:rsidP="007B64C7" w:rsidR="001B4374">
      <w:pPr>
        <w:ind w:firstLine="708" w:left="3540"/>
        <w:jc w:val="right"/>
      </w:pPr>
      <w:r>
        <w:t xml:space="preserve">                                       Valentina Gabud</w:t>
      </w:r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3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8816C6">
      <w:t>1275/18-</w:t>
    </w:r>
    <w:r w:rsidR="00672DB2">
      <w:t>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B4374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D4DB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58F8"/>
    <w:rsid w:val="00855C48"/>
    <w:rsid w:val="0086171F"/>
    <w:rsid w:val="00863AA6"/>
    <w:rsid w:val="008744BE"/>
    <w:rsid w:val="008816C6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St-1275/2018</izvorni_sadrzaj>
    <derivirana_varijabla naziv="DomainObject.Predmet.OznakaBroj_1">St-1275/2018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PREGLED društvo s ograničenom odgovornošću za zaštitu osoba i imovine u stečaju</izvorni_sadrzaj>
    <derivirana_varijabla naziv="DomainObject.Predmet.ProtustrankaFormated_1">  Stečajna masa iza PREGLED društvo s ograničenom odgovornošću za zaštitu osoba i imovine u stečaju</derivirana_varijabla>
  </DomainObject.Predmet.ProtustrankaFormated>
  <DomainObject.Predmet.ProtustrankaFormatedOIB>
    <izvorni_sadrzaj>  Stečajna masa iza PREGLED društvo s ograničenom odgovornošću za zaštitu osoba i imovine u stečaju, OIB 15986032749</izvorni_sadrzaj>
    <derivirana_varijabla naziv="DomainObject.Predmet.ProtustrankaFormatedOIB_1">  Stečajna masa iza PREGLED društvo s ograničenom odgovornošću za zaštitu osoba i imovine u stečaju, OIB 15986032749</derivirana_varijabla>
  </DomainObject.Predmet.ProtustrankaFormatedOIB>
  <DomainObject.Predmet.ProtustrankaFormatedWithAdress>
    <izvorni_sadrzaj> Stečajna masa iza PREGLED društvo s ograničenom odgovornošću za zaštitu osoba i imovine u stečaju, Dravska poljana 1, 42000 Varaždin</izvorni_sadrzaj>
    <derivirana_varijabla naziv="DomainObject.Predmet.ProtustrankaFormatedWithAdress_1"> Stečajna masa iza PREGLED društvo s ograničenom odgovornošću za zaštitu osoba i imovine u stečaju, Dravska poljana 1, 42000 Varaždin</derivirana_varijabla>
  </DomainObject.Predmet.ProtustrankaFormatedWithAdress>
  <DomainObject.Predmet.ProtustrankaFormatedWithAdressOIB>
    <izvorni_sadrzaj> Stečajna masa iza PREGLED društvo s ograničenom odgovornošću za zaštitu osoba i imovine u stečaju, OIB 15986032749, Dravska poljana 1, 42000 Varaždin</izvorni_sadrzaj>
    <derivirana_varijabla naziv="DomainObject.Predmet.ProtustrankaFormatedWithAdressOIB_1"> Stečajna masa iza PREGLED društvo s ograničenom odgovornošću za zaštitu osoba i imovine u stečaju, OIB 15986032749, Dravska poljana 1, 42000 Varaždin</derivirana_varijabla>
  </DomainObject.Predmet.ProtustrankaFormatedWithAdressOIB>
  <DomainObject.Predmet.ProtustrankaWithAdress>
    <izvorni_sadrzaj>Stečajna masa iza PREGLED društvo s ograničenom odgovornošću za zaštitu osoba i imovine u stečaju Dravska poljana 1, 42000 Varaždin</izvorni_sadrzaj>
    <derivirana_varijabla naziv="DomainObject.Predmet.ProtustrankaWithAdress_1">Stečajna masa iza PREGLED društvo s ograničenom odgovornošću za zaštitu osoba i imovine u stečaju Dravska poljana 1, 42000 Varaždin</derivirana_varijabla>
  </DomainObject.Predmet.ProtustrankaWithAdress>
  <DomainObject.Predmet.ProtustrankaWithAdressOIB>
    <izvorni_sadrzaj>Stečajna masa iza PREGLED društvo s ograničenom odgovornošću za zaštitu osoba i imovine u stečaju, OIB 15986032749, Dravska poljana 1, 42000 Varaždin</izvorni_sadrzaj>
    <derivirana_varijabla naziv="DomainObject.Predmet.ProtustrankaWithAdressOIB_1">Stečajna masa iza PREGLED društvo s ograničenom odgovornošću za zaštitu osoba i imovine u stečaju, OIB 15986032749, Dravska poljana 1, 42000 Varaždin</derivirana_varijabla>
  </DomainObject.Predmet.ProtustrankaWithAdressOIB>
  <DomainObject.Predmet.ProtustrankaNazivFormated>
    <izvorni_sadrzaj>Stečajna masa iza PREGLED društvo s ograničenom odgovornošću za zaštitu osoba i imovine u stečaju</izvorni_sadrzaj>
    <derivirana_varijabla naziv="DomainObject.Predmet.ProtustrankaNazivFormated_1">Stečajna masa iza PREGLED društvo s ograničenom odgovornošću za zaštitu osoba i imovine u stečaju</derivirana_varijabla>
  </DomainObject.Predmet.ProtustrankaNazivFormated>
  <DomainObject.Predmet.ProtustrankaNazivFormatedOIB>
    <izvorni_sadrzaj>Stečajna masa iza PREGLED društvo s ograničenom odgovornošću za zaštitu osoba i imovine u stečaju, OIB 15986032749</izvorni_sadrzaj>
    <derivirana_varijabla naziv="DomainObject.Predmet.ProtustrankaNazivFormatedOIB_1">Stečajna masa iza PREGLED društvo s ograničenom odgovornošću za zaštitu osoba i imovine u stečaju, OIB 15986032749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PREGLED društvo s ograničenom odgovornošću za zaštitu osoba i imovine u stečaju</item>
    </izvorni_sadrzaj>
    <derivirana_varijabla naziv="DomainObject.Predmet.ProtuStrankaListFormated_1">
      <item>Stečajna masa iza PREGLED društvo s ograničenom odgovornošću za zaštitu osoba i imovine u stečaju</item>
    </derivirana_varijabla>
  </DomainObject.Predmet.ProtuStrankaListFormated>
  <DomainObject.Predmet.ProtuStrankaListFormatedOIB>
    <izvorni_sadrzaj>
      <item>Stečajna masa iza PREGLED društvo s ograničenom odgovornošću za zaštitu osoba i imovine u stečaju, OIB 15986032749</item>
    </izvorni_sadrzaj>
    <derivirana_varijabla naziv="DomainObject.Predmet.ProtuStrankaListFormatedOIB_1">
      <item>Stečajna masa iza PREGLED društvo s ograničenom odgovornošću za zaštitu osoba i imovine u stečaju, OIB 15986032749</item>
    </derivirana_varijabla>
  </DomainObject.Predmet.ProtuStrankaListFormatedOIB>
  <DomainObject.Predmet.ProtuStrankaListFormatedWithAdress>
    <izvorni_sadrzaj>
      <item>Stečajna masa iza PREGLED društvo s ograničenom odgovornošću za zaštitu osoba i imovine u stečaju, Dravska poljana 1, 42000 Varaždin</item>
    </izvorni_sadrzaj>
    <derivirana_varijabla naziv="DomainObject.Predmet.ProtuStrankaListFormatedWithAdress_1">
      <item>Stečajna masa iza PREGLED društvo s ograničenom odgovornošću za zaštitu osoba i imovine u stečaju, Dravska poljana 1, 42000 Varaždin</item>
    </derivirana_varijabla>
  </DomainObject.Predmet.ProtuStrankaListFormatedWithAdress>
  <DomainObject.Predmet.ProtuStrankaListFormatedWithAdressOIB>
    <izvorni_sadrzaj>
      <item>Stečajna masa iza PREGLED društvo s ograničenom odgovornošću za zaštitu osoba i imovine u stečaju, OIB 15986032749, Dravska poljana 1, 42000 Varaždin</item>
    </izvorni_sadrzaj>
    <derivirana_varijabla naziv="DomainObject.Predmet.ProtuStrankaListFormatedWithAdressOIB_1">
      <item>Stečajna masa iza PREGLED društvo s ograničenom odgovornošću za zaštitu osoba i imovine u stečaju, OIB 15986032749, Dravska poljana 1, 42000 Varaždin</item>
    </derivirana_varijabla>
  </DomainObject.Predmet.ProtuStrankaListFormatedWithAdressOIB>
  <DomainObject.Predmet.ProtuStrankaListNazivFormated>
    <izvorni_sadrzaj>
      <item>Stečajna masa iza PREGLED društvo s ograničenom odgovornošću za zaštitu osoba i imovine u stečaju</item>
    </izvorni_sadrzaj>
    <derivirana_varijabla naziv="DomainObject.Predmet.ProtuStrankaListNazivFormated_1">
      <item>Stečajna masa iza PREGLED društvo s ograničenom odgovornošću za zaštitu osoba i imovine u stečaju</item>
    </derivirana_varijabla>
  </DomainObject.Predmet.ProtuStrankaListNazivFormated>
  <DomainObject.Predmet.ProtuStrankaListNazivFormatedOIB>
    <izvorni_sadrzaj>
      <item>Stečajna masa iza PREGLED društvo s ograničenom odgovornošću za zaštitu osoba i imovine u stečaju, OIB 15986032749</item>
    </izvorni_sadrzaj>
    <derivirana_varijabla naziv="DomainObject.Predmet.ProtuStrankaListNazivFormatedOIB_1">
      <item>Stečajna masa iza PREGLED društvo s ograničenom odgovornošću za zaštitu osoba i imovine u stečaju, OIB 15986032749</item>
    </derivirana_varijabla>
  </DomainObject.Predmet.ProtuStrankaListNazivFormatedOIB>
  <DomainObject.Predmet.OstaliListFormated>
    <izvorni_sadrzaj>
      <item>Ankica Vrbanc</item>
    </izvorni_sadrzaj>
    <derivirana_varijabla naziv="DomainObject.Predmet.OstaliListFormated_1">
      <item>Ankica Vrbanc</item>
    </derivirana_varijabla>
  </DomainObject.Predmet.OstaliListFormated>
  <DomainObject.Predmet.OstaliListFormatedOIB>
    <izvorni_sadrzaj>
      <item>Ankica Vrbanc, OIB 33277296895</item>
    </izvorni_sadrzaj>
    <derivirana_varijabla naziv="DomainObject.Predmet.OstaliListFormatedOIB_1">
      <item>Ankica Vrbanc, OIB 33277296895</item>
    </derivirana_varijabla>
  </DomainObject.Predmet.OstaliListFormatedOIB>
  <DomainObject.Predmet.OstaliListFormatedWithAdress>
    <izvorni_sadrzaj>
      <item>Ankica Vrbanc, Donje Vino 38a, 49217 Donje Vino</item>
    </izvorni_sadrzaj>
    <derivirana_varijabla naziv="DomainObject.Predmet.OstaliListFormatedWithAdress_1">
      <item>Ankica Vrbanc, Donje Vino 38a, 49217 Donje Vino</item>
    </derivirana_varijabla>
  </DomainObject.Predmet.OstaliListFormatedWithAdress>
  <DomainObject.Predmet.OstaliListFormatedWithAdressOIB>
    <izvorni_sadrzaj>
      <item>Ankica Vrbanc, OIB 33277296895, Donje Vino 38a, 49217 Donje Vino</item>
    </izvorni_sadrzaj>
    <derivirana_varijabla naziv="DomainObject.Predmet.OstaliListFormatedWithAdressOIB_1">
      <item>Ankica Vrbanc, OIB 33277296895, Donje Vino 38a, 49217 Donje Vino</item>
    </derivirana_varijabla>
  </DomainObject.Predmet.OstaliListFormatedWithAdressOIB>
  <DomainObject.Predmet.OstaliListNazivFormated>
    <izvorni_sadrzaj>
      <item>Ankica Vrbanc</item>
    </izvorni_sadrzaj>
    <derivirana_varijabla naziv="DomainObject.Predmet.OstaliListNazivFormated_1">
      <item>Ankica Vrbanc</item>
    </derivirana_varijabla>
  </DomainObject.Predmet.OstaliListNazivFormated>
  <DomainObject.Predmet.OstaliListNazivFormatedOIB>
    <izvorni_sadrzaj>
      <item>Ankica Vrbanc, OIB 33277296895</item>
    </izvorni_sadrzaj>
    <derivirana_varijabla naziv="DomainObject.Predmet.OstaliListNazivFormatedOIB_1">
      <item>Ankica Vrbanc, OIB 33277296895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PREGLED društvo s ograničenom odgovornošću za zaštitu osoba i imovine u stečaju</izvorni_sadrzaj>
    <derivirana_varijabla naziv="DomainObject.Predmet.ProtustrankaIDrugi_1">Stečajna masa iza PREGLED društvo s ograničenom odgovornošću za zaštitu osoba i imovine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Stečajna masa iza PREGLED društvo s ograničenom odgovornošću za zaštitu osoba i imovine u stečaju, OIB 15986032749, Dravska poljana 1, 42000 Varaždin</izvorni_sadrzaj>
    <derivirana_varijabla naziv="DomainObject.Predmet.ProtustrankaIDrugiAdressOIB_1">Stečajna masa iza PREGLED društvo s ograničenom odgovornošću za zaštitu osoba i imovine u stečaju, OIB 15986032749, Dravska poljana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PREGLED društvo s ograničenom odgovornošću za zaštitu osoba i imovine u stečaju</item>
      <item>Ankica Vrbanc</item>
    </izvorni_sadrzaj>
    <derivirana_varijabla naziv="DomainObject.Predmet.SudioniciListNaziv_1">
      <item>FINA Regionalni centar Zagreb</item>
      <item>Stečajna masa iza PREGLED društvo s ograničenom odgovornošću za zaštitu osoba i imovine u stečaju</item>
      <item>Ankica Vrbanc</item>
    </derivirana_varijabla>
  </DomainObject.Predmet.SudioniciListNaziv>
  <DomainObject.Predmet.SudioniciListAdressOIB>
    <izvorni_sadrzaj>
      <item>FINA Regionalni centar Zagreb, OIB 85821130368, Koturaška 43,10000 Zagreb</item>
      <item>Stečajna masa iza PREGLED društvo s ograničenom odgovornošću za zaštitu osoba i imovine u stečaju, OIB 15986032749, Dravska poljana 1,42000 Varaždin</item>
      <item>Ankica Vrbanc, OIB 33277296895, Donje Vino 38a,49217 Donje Vino</item>
    </izvorni_sadrzaj>
    <derivirana_varijabla naziv="DomainObject.Predmet.SudioniciListAdressOIB_1">
      <item>FINA Regionalni centar Zagreb, OIB 85821130368, Koturaška 43,10000 Zagreb</item>
      <item>Stečajna masa iza PREGLED društvo s ograničenom odgovornošću za zaštitu osoba i imovine u stečaju, OIB 15986032749, Dravska poljana 1,42000 Varaždin</item>
      <item>Ankica Vrbanc, OIB 33277296895, Donje Vino 38a,49217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15986032749</item>
      <item>, OIB 33277296895</item>
    </izvorni_sadrzaj>
    <derivirana_varijabla naziv="DomainObject.Predmet.SudioniciListNazivOIB_1">
      <item>, OIB 85821130368</item>
      <item>, OIB 15986032749</item>
      <item>, OIB 33277296895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393</properties:Words>
  <properties:Characters>1900</properties:Characters>
  <properties:Lines>66</properties:Lines>
  <properties:Paragraphs>33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2018-05-23T06:39:00Z</cp:lastPrinted>
  <dcterms:modified xmlns:xsi="http://www.w3.org/2001/XMLSchema-instance" xsi:type="dcterms:W3CDTF">2018-05-23T06:39:00Z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(2.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