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b4a9e" w14:paraId="53b4a9e" w:rsidRDefault="00553112" w:rsidR="009305F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05FA" w:rsidR="009305FA"/>
    <w:p w:rsidRDefault="009305FA" w:rsidR="009305FA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5450F" w:rsidR="00596E20" w:rsidRPr="002179C2">
        <w:tc>
          <w:tcPr>
            <w:tcW w:type="dxa" w:w="3060"/>
          </w:tcPr>
          <w:p w:rsidRDefault="00596E20" w:rsidP="00E5450F" w:rsidR="00596E20" w:rsidRPr="002179C2">
            <w:pPr>
              <w:pStyle w:val="Naslov2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596E20" w:rsidP="00E5450F" w:rsidR="00596E20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Trgovački sud u Zagrebu</w:t>
            </w:r>
          </w:p>
          <w:p w:rsidRDefault="00596E20" w:rsidP="00E5450F" w:rsidR="00596E20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Zagreb, Amruševa 2/II</w:t>
            </w:r>
          </w:p>
        </w:tc>
      </w:tr>
    </w:tbl>
    <w:p w:rsidRDefault="00D92B0F" w:rsidP="00596E20" w:rsidR="00D92B0F">
      <w:pPr>
        <w:rPr>
          <w:b/>
          <w:sz w:val="24"/>
        </w:rPr>
      </w:pPr>
    </w:p>
    <w:p w:rsidRDefault="00596E20" w:rsidP="00596E20" w:rsidR="00596E20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4D3D14">
        <w:rPr>
          <w:sz w:val="24"/>
        </w:rPr>
        <w:t xml:space="preserve">  40</w:t>
      </w:r>
      <w:r>
        <w:rPr>
          <w:b/>
          <w:sz w:val="24"/>
        </w:rPr>
        <w:t xml:space="preserve">. </w:t>
      </w:r>
      <w:r w:rsidR="0082545E">
        <w:rPr>
          <w:sz w:val="24"/>
        </w:rPr>
        <w:t>St-</w:t>
      </w:r>
      <w:r w:rsidR="00E06030">
        <w:rPr>
          <w:sz w:val="24"/>
        </w:rPr>
        <w:t>2</w:t>
      </w:r>
      <w:r w:rsidR="00084065">
        <w:rPr>
          <w:sz w:val="24"/>
        </w:rPr>
        <w:t>353</w:t>
      </w:r>
      <w:r w:rsidR="00B612C1">
        <w:rPr>
          <w:sz w:val="24"/>
        </w:rPr>
        <w:t>/</w:t>
      </w:r>
      <w:r w:rsidR="0010599D">
        <w:rPr>
          <w:sz w:val="24"/>
        </w:rPr>
        <w:t>2017</w:t>
      </w:r>
    </w:p>
    <w:p w:rsidRDefault="005E598E" w:rsidP="00D15F12" w:rsidR="005E598E">
      <w:pPr>
        <w:jc w:val="center"/>
        <w:rPr>
          <w:sz w:val="24"/>
        </w:rPr>
      </w:pPr>
    </w:p>
    <w:p w:rsidRDefault="00CA2DD3" w:rsidP="00D15F12" w:rsidR="00CA2DD3">
      <w:pPr>
        <w:jc w:val="center"/>
        <w:rPr>
          <w:sz w:val="24"/>
        </w:rPr>
      </w:pPr>
    </w:p>
    <w:p w:rsidRDefault="00D15F12" w:rsidP="00D15F12" w:rsidR="00D15F12">
      <w:pPr>
        <w:jc w:val="center"/>
        <w:rPr>
          <w:sz w:val="24"/>
        </w:rPr>
      </w:pPr>
      <w:r>
        <w:rPr>
          <w:sz w:val="24"/>
        </w:rPr>
        <w:t>R E P U B L I K A  H R V A T S KA</w:t>
      </w:r>
    </w:p>
    <w:p w:rsidRDefault="0010599D" w:rsidP="005C10F2" w:rsidR="0016422E" w:rsidRPr="00D15F12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  <w:r w:rsidR="0006712D" w:rsidRPr="00D15F12">
        <w:rPr>
          <w:sz w:val="24"/>
          <w:szCs w:val="24"/>
        </w:rPr>
        <w:t xml:space="preserve"> </w:t>
      </w:r>
    </w:p>
    <w:p w:rsidRDefault="00CF56FE" w:rsidP="00CF56FE" w:rsidR="00CF56FE" w:rsidRPr="00010102">
      <w:pPr>
        <w:jc w:val="center"/>
        <w:rPr>
          <w:b/>
          <w:sz w:val="24"/>
          <w:szCs w:val="24"/>
        </w:rPr>
      </w:pPr>
    </w:p>
    <w:p w:rsidRDefault="00460358" w:rsidP="007A3302" w:rsidR="0082545E" w:rsidRPr="007A3302">
      <w:pPr>
        <w:ind w:firstLine="708"/>
        <w:jc w:val="both"/>
        <w:rPr>
          <w:sz w:val="24"/>
          <w:szCs w:val="24"/>
        </w:rPr>
      </w:pPr>
      <w:r w:rsidRPr="007A3302">
        <w:rPr>
          <w:sz w:val="24"/>
          <w:szCs w:val="24"/>
        </w:rPr>
        <w:t>Trgovački sud u Zagrebu</w:t>
      </w:r>
      <w:r w:rsidR="00860054" w:rsidRPr="007A3302">
        <w:rPr>
          <w:sz w:val="24"/>
          <w:szCs w:val="24"/>
        </w:rPr>
        <w:t xml:space="preserve"> po sucu tog suda Anti Galiću</w:t>
      </w:r>
      <w:r w:rsidRPr="007A3302">
        <w:rPr>
          <w:sz w:val="24"/>
          <w:szCs w:val="24"/>
        </w:rPr>
        <w:t xml:space="preserve">, </w:t>
      </w:r>
      <w:r w:rsidR="00CA2DD3">
        <w:rPr>
          <w:sz w:val="24"/>
          <w:szCs w:val="24"/>
        </w:rPr>
        <w:t xml:space="preserve">kao sucu pojedincu, </w:t>
      </w:r>
      <w:r w:rsidR="000158EB">
        <w:rPr>
          <w:sz w:val="24"/>
          <w:szCs w:val="24"/>
        </w:rPr>
        <w:t xml:space="preserve">u predstečajnom postupku nad dužnikom </w:t>
      </w:r>
      <w:r w:rsidR="007E05A9">
        <w:rPr>
          <w:sz w:val="24"/>
          <w:szCs w:val="24"/>
        </w:rPr>
        <w:t xml:space="preserve">PET-PROM </w:t>
      </w:r>
      <w:r w:rsidR="00E06030">
        <w:rPr>
          <w:sz w:val="24"/>
          <w:szCs w:val="24"/>
        </w:rPr>
        <w:t xml:space="preserve"> d.o.o., Zagreb, </w:t>
      </w:r>
      <w:r w:rsidR="007E05A9">
        <w:rPr>
          <w:sz w:val="24"/>
          <w:szCs w:val="24"/>
        </w:rPr>
        <w:t>Vrtni put 5.</w:t>
      </w:r>
      <w:r w:rsidR="0010599D">
        <w:rPr>
          <w:sz w:val="24"/>
          <w:szCs w:val="24"/>
        </w:rPr>
        <w:t xml:space="preserve">, OIB </w:t>
      </w:r>
      <w:r w:rsidR="007E05A9">
        <w:rPr>
          <w:sz w:val="24"/>
          <w:szCs w:val="24"/>
        </w:rPr>
        <w:t>67247311476</w:t>
      </w:r>
      <w:r w:rsidR="00243BCB">
        <w:rPr>
          <w:sz w:val="24"/>
          <w:szCs w:val="24"/>
        </w:rPr>
        <w:t xml:space="preserve">, </w:t>
      </w:r>
      <w:r w:rsidR="000158EB">
        <w:rPr>
          <w:sz w:val="24"/>
          <w:szCs w:val="24"/>
        </w:rPr>
        <w:t xml:space="preserve">postupajući po prigovoru </w:t>
      </w:r>
      <w:r w:rsidR="009716D5">
        <w:rPr>
          <w:sz w:val="24"/>
          <w:szCs w:val="24"/>
        </w:rPr>
        <w:t>Josipa Juretića iz Zagreba</w:t>
      </w:r>
      <w:r w:rsidR="00A47D5B">
        <w:rPr>
          <w:sz w:val="24"/>
          <w:szCs w:val="24"/>
        </w:rPr>
        <w:t xml:space="preserve">, </w:t>
      </w:r>
      <w:r w:rsidR="0047654D">
        <w:rPr>
          <w:sz w:val="24"/>
          <w:szCs w:val="24"/>
        </w:rPr>
        <w:t>Juraščica 5. a,</w:t>
      </w:r>
      <w:r w:rsidR="007A3302">
        <w:rPr>
          <w:sz w:val="24"/>
          <w:szCs w:val="24"/>
        </w:rPr>
        <w:t xml:space="preserve"> </w:t>
      </w:r>
      <w:r w:rsidR="0082545E" w:rsidRPr="007A3302">
        <w:rPr>
          <w:sz w:val="24"/>
          <w:szCs w:val="24"/>
        </w:rPr>
        <w:t xml:space="preserve">dana </w:t>
      </w:r>
      <w:r w:rsidR="009716D5">
        <w:rPr>
          <w:sz w:val="24"/>
          <w:szCs w:val="24"/>
        </w:rPr>
        <w:t>7.studenog</w:t>
      </w:r>
      <w:r w:rsidR="00E06030">
        <w:rPr>
          <w:sz w:val="24"/>
          <w:szCs w:val="24"/>
        </w:rPr>
        <w:t xml:space="preserve"> </w:t>
      </w:r>
      <w:r w:rsidR="009305FA" w:rsidRPr="007A3302">
        <w:rPr>
          <w:sz w:val="24"/>
          <w:szCs w:val="24"/>
        </w:rPr>
        <w:t xml:space="preserve"> </w:t>
      </w:r>
      <w:r w:rsidR="0082545E" w:rsidRPr="007A3302">
        <w:rPr>
          <w:sz w:val="24"/>
          <w:szCs w:val="24"/>
        </w:rPr>
        <w:t>201</w:t>
      </w:r>
      <w:r w:rsidR="006D7375">
        <w:rPr>
          <w:sz w:val="24"/>
          <w:szCs w:val="24"/>
        </w:rPr>
        <w:t>7</w:t>
      </w:r>
      <w:r w:rsidR="0082545E" w:rsidRPr="007A3302">
        <w:rPr>
          <w:sz w:val="24"/>
          <w:szCs w:val="24"/>
        </w:rPr>
        <w:t>.</w:t>
      </w:r>
    </w:p>
    <w:p w:rsidRDefault="00B02F2A" w:rsidP="00587B4E" w:rsidR="00B02F2A" w:rsidRPr="00596E20">
      <w:pPr>
        <w:jc w:val="both"/>
        <w:rPr>
          <w:b/>
          <w:sz w:val="40"/>
          <w:szCs w:val="40"/>
        </w:rPr>
      </w:pPr>
    </w:p>
    <w:p w:rsidRDefault="0010599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lj u č i o</w:t>
      </w:r>
      <w:r w:rsidR="0006712D">
        <w:rPr>
          <w:b/>
          <w:sz w:val="24"/>
          <w:szCs w:val="24"/>
        </w:rPr>
        <w:t xml:space="preserve"> </w:t>
      </w:r>
      <w:r w:rsidR="00123529">
        <w:rPr>
          <w:b/>
          <w:sz w:val="24"/>
          <w:szCs w:val="24"/>
        </w:rPr>
        <w:t xml:space="preserve">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587B4E" w:rsidR="006F7DFB">
      <w:pPr>
        <w:jc w:val="both"/>
        <w:rPr>
          <w:b/>
          <w:sz w:val="24"/>
          <w:szCs w:val="24"/>
        </w:rPr>
      </w:pPr>
    </w:p>
    <w:p w:rsidRDefault="00223108" w:rsidP="0029538E" w:rsidR="00CF56FE" w:rsidRPr="00010102">
      <w:pPr>
        <w:jc w:val="both"/>
        <w:rPr>
          <w:sz w:val="24"/>
          <w:szCs w:val="24"/>
        </w:rPr>
      </w:pPr>
      <w:r w:rsidRPr="009716D5">
        <w:rPr>
          <w:sz w:val="24"/>
          <w:szCs w:val="24"/>
        </w:rPr>
        <w:tab/>
      </w:r>
      <w:r w:rsidR="009716D5" w:rsidRPr="009716D5">
        <w:rPr>
          <w:sz w:val="24"/>
          <w:szCs w:val="24"/>
        </w:rPr>
        <w:t>Upućuje se podnositelj</w:t>
      </w:r>
      <w:r w:rsidR="009716D5">
        <w:rPr>
          <w:sz w:val="24"/>
          <w:szCs w:val="24"/>
        </w:rPr>
        <w:t xml:space="preserve"> prigovora Josip Juretić iz Zagreba </w:t>
      </w:r>
      <w:r w:rsidR="00D57D11">
        <w:rPr>
          <w:sz w:val="24"/>
          <w:szCs w:val="24"/>
        </w:rPr>
        <w:t>da</w:t>
      </w:r>
      <w:r w:rsidR="009716D5">
        <w:rPr>
          <w:sz w:val="24"/>
          <w:szCs w:val="24"/>
        </w:rPr>
        <w:t xml:space="preserve"> svoju tražbinu </w:t>
      </w:r>
      <w:r w:rsidR="0029538E">
        <w:rPr>
          <w:sz w:val="24"/>
          <w:szCs w:val="24"/>
        </w:rPr>
        <w:t xml:space="preserve">iz radnog odnosa može ostvarivati bez obzira na vođenje </w:t>
      </w:r>
      <w:r w:rsidR="000A5052">
        <w:rPr>
          <w:sz w:val="24"/>
          <w:szCs w:val="24"/>
        </w:rPr>
        <w:t xml:space="preserve">ovog </w:t>
      </w:r>
      <w:r w:rsidR="0029538E">
        <w:rPr>
          <w:sz w:val="24"/>
          <w:szCs w:val="24"/>
        </w:rPr>
        <w:t xml:space="preserve">predstečajnog postupka </w:t>
      </w:r>
    </w:p>
    <w:p w:rsidRDefault="00041DEA" w:rsidP="006F7DFB" w:rsidR="00041DEA">
      <w:pPr>
        <w:jc w:val="both"/>
        <w:rPr>
          <w:sz w:val="24"/>
          <w:szCs w:val="24"/>
        </w:rPr>
      </w:pPr>
    </w:p>
    <w:p w:rsidRDefault="00CF56FE" w:rsidP="00CF56FE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6F7DFB" w:rsidP="00CF56FE" w:rsidR="006F7DFB" w:rsidRPr="00010102">
      <w:pPr>
        <w:jc w:val="center"/>
        <w:rPr>
          <w:sz w:val="24"/>
          <w:szCs w:val="24"/>
        </w:rPr>
      </w:pPr>
    </w:p>
    <w:p w:rsidRDefault="00E601B8" w:rsidP="00B15B96" w:rsidR="00B33893">
      <w:pPr>
        <w:jc w:val="both"/>
        <w:rPr>
          <w:sz w:val="24"/>
          <w:szCs w:val="24"/>
        </w:rPr>
      </w:pPr>
      <w:r w:rsidRPr="00D05AFD">
        <w:rPr>
          <w:sz w:val="24"/>
          <w:szCs w:val="24"/>
        </w:rPr>
        <w:tab/>
      </w:r>
      <w:r w:rsidR="0029538E">
        <w:rPr>
          <w:sz w:val="24"/>
          <w:szCs w:val="24"/>
        </w:rPr>
        <w:t>Josip Juretić iz Zagreba</w:t>
      </w:r>
      <w:r w:rsidR="00447588">
        <w:rPr>
          <w:sz w:val="24"/>
          <w:szCs w:val="24"/>
        </w:rPr>
        <w:t xml:space="preserve">, koga zastupa Goran Vujanić, odvjetnik iz Zagreba, Jurišićeva 9. </w:t>
      </w:r>
      <w:r w:rsidR="0029538E">
        <w:rPr>
          <w:sz w:val="24"/>
          <w:szCs w:val="24"/>
        </w:rPr>
        <w:t xml:space="preserve"> podnio je ovom su</w:t>
      </w:r>
      <w:r w:rsidR="00447588">
        <w:rPr>
          <w:sz w:val="24"/>
          <w:szCs w:val="24"/>
        </w:rPr>
        <w:t>d</w:t>
      </w:r>
      <w:r w:rsidR="0029538E">
        <w:rPr>
          <w:sz w:val="24"/>
          <w:szCs w:val="24"/>
        </w:rPr>
        <w:t xml:space="preserve">u dana 22.rujna 2017. prigovor iz članka 37. stavak 1. i 2. </w:t>
      </w:r>
      <w:r w:rsidR="00B15B96">
        <w:rPr>
          <w:sz w:val="24"/>
          <w:szCs w:val="24"/>
        </w:rPr>
        <w:t>Stečajnog zakona (N.N. br. 71/15</w:t>
      </w:r>
      <w:r w:rsidR="0029538E">
        <w:rPr>
          <w:sz w:val="24"/>
          <w:szCs w:val="24"/>
        </w:rPr>
        <w:t xml:space="preserve"> i </w:t>
      </w:r>
      <w:r w:rsidR="00820D98">
        <w:rPr>
          <w:sz w:val="24"/>
          <w:szCs w:val="24"/>
        </w:rPr>
        <w:t>104/17</w:t>
      </w:r>
      <w:r w:rsidR="00B15B96">
        <w:rPr>
          <w:sz w:val="24"/>
          <w:szCs w:val="24"/>
        </w:rPr>
        <w:t xml:space="preserve">, dalje: SZ), </w:t>
      </w:r>
      <w:r w:rsidR="00447588">
        <w:rPr>
          <w:sz w:val="24"/>
          <w:szCs w:val="24"/>
        </w:rPr>
        <w:t xml:space="preserve">navodeći </w:t>
      </w:r>
      <w:r w:rsidR="00820D98">
        <w:rPr>
          <w:sz w:val="24"/>
          <w:szCs w:val="24"/>
        </w:rPr>
        <w:t xml:space="preserve">u bitnome  kako dužnik u svom prijedlogu za otvaranje predstečajnog postupka nije naveo tražbinu </w:t>
      </w:r>
      <w:r w:rsidR="00801AA9">
        <w:rPr>
          <w:sz w:val="24"/>
          <w:szCs w:val="24"/>
        </w:rPr>
        <w:t xml:space="preserve">iz radnog odnosa </w:t>
      </w:r>
      <w:r w:rsidR="00820D98">
        <w:rPr>
          <w:sz w:val="24"/>
          <w:szCs w:val="24"/>
        </w:rPr>
        <w:t xml:space="preserve">koju podnositelj </w:t>
      </w:r>
      <w:r w:rsidR="00801AA9">
        <w:rPr>
          <w:sz w:val="24"/>
          <w:szCs w:val="24"/>
        </w:rPr>
        <w:t xml:space="preserve">ovog </w:t>
      </w:r>
      <w:r w:rsidR="00820D98">
        <w:rPr>
          <w:sz w:val="24"/>
          <w:szCs w:val="24"/>
        </w:rPr>
        <w:t>prigovora ima prema dužniku</w:t>
      </w:r>
      <w:r w:rsidR="00801AA9">
        <w:rPr>
          <w:sz w:val="24"/>
          <w:szCs w:val="24"/>
        </w:rPr>
        <w:t>.</w:t>
      </w:r>
      <w:r w:rsidR="00B50B24">
        <w:rPr>
          <w:sz w:val="24"/>
          <w:szCs w:val="24"/>
        </w:rPr>
        <w:t xml:space="preserve"> Predložio je </w:t>
      </w:r>
      <w:r w:rsidR="00A81EAE">
        <w:rPr>
          <w:sz w:val="24"/>
          <w:szCs w:val="24"/>
        </w:rPr>
        <w:t xml:space="preserve">sudu da prigovor vjerovnika utvrdi osnovanim te naloži </w:t>
      </w:r>
      <w:r w:rsidR="00801AA9">
        <w:rPr>
          <w:sz w:val="24"/>
          <w:szCs w:val="24"/>
        </w:rPr>
        <w:t>d</w:t>
      </w:r>
      <w:r w:rsidR="00A81EAE">
        <w:rPr>
          <w:sz w:val="24"/>
          <w:szCs w:val="24"/>
        </w:rPr>
        <w:t xml:space="preserve">užniku da tražbinu vjerovnika iz radnog odnosa navede </w:t>
      </w:r>
      <w:r w:rsidR="00B33893">
        <w:rPr>
          <w:sz w:val="24"/>
          <w:szCs w:val="24"/>
        </w:rPr>
        <w:t>u prijedlogu za otvaranje predstečajnog postupka kako bi bilo razvidno da isti prijedlog (za otvaranje predstečajnog postupka) obuhvaća i njegovu tražbinu.</w:t>
      </w:r>
    </w:p>
    <w:p w:rsidRDefault="00820D98" w:rsidP="00B15B96" w:rsidR="00B50B2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Nadalje, </w:t>
      </w:r>
      <w:r w:rsidR="00C7547C">
        <w:rPr>
          <w:sz w:val="24"/>
          <w:szCs w:val="24"/>
        </w:rPr>
        <w:t xml:space="preserve">uz prigovor predlagatelj je sudu dostavio </w:t>
      </w:r>
      <w:r w:rsidR="00BE0157">
        <w:rPr>
          <w:sz w:val="24"/>
          <w:szCs w:val="24"/>
        </w:rPr>
        <w:t xml:space="preserve">presliku </w:t>
      </w:r>
      <w:r w:rsidR="00C34783">
        <w:rPr>
          <w:sz w:val="24"/>
          <w:szCs w:val="24"/>
        </w:rPr>
        <w:t>presud</w:t>
      </w:r>
      <w:r w:rsidR="00BE0157">
        <w:rPr>
          <w:sz w:val="24"/>
          <w:szCs w:val="24"/>
        </w:rPr>
        <w:t>e</w:t>
      </w:r>
      <w:r w:rsidR="00C34783">
        <w:rPr>
          <w:sz w:val="24"/>
          <w:szCs w:val="24"/>
        </w:rPr>
        <w:t xml:space="preserve"> </w:t>
      </w:r>
      <w:r w:rsidR="00C7547C">
        <w:rPr>
          <w:sz w:val="24"/>
          <w:szCs w:val="24"/>
        </w:rPr>
        <w:t>Općinskog radnog suda u Zagrebu poslovni broj Pr-2616</w:t>
      </w:r>
      <w:r w:rsidR="00801AA9">
        <w:rPr>
          <w:sz w:val="24"/>
          <w:szCs w:val="24"/>
        </w:rPr>
        <w:t>/15</w:t>
      </w:r>
      <w:r w:rsidR="00C7547C">
        <w:rPr>
          <w:sz w:val="24"/>
          <w:szCs w:val="24"/>
        </w:rPr>
        <w:t xml:space="preserve"> od 18. svibnja 2017. prema kojoj je dužnik dužan ovdje podnositelju prigovora isplatiti iznos od 22.680,00 kn sa </w:t>
      </w:r>
      <w:r w:rsidR="00801AA9">
        <w:rPr>
          <w:sz w:val="24"/>
          <w:szCs w:val="24"/>
        </w:rPr>
        <w:t xml:space="preserve">pripadnom </w:t>
      </w:r>
      <w:r w:rsidR="00C7547C">
        <w:rPr>
          <w:sz w:val="24"/>
          <w:szCs w:val="24"/>
        </w:rPr>
        <w:t>zakonskom zateznom kamato</w:t>
      </w:r>
      <w:r w:rsidR="00BE0157">
        <w:rPr>
          <w:sz w:val="24"/>
          <w:szCs w:val="24"/>
        </w:rPr>
        <w:t>m</w:t>
      </w:r>
      <w:r w:rsidR="00C7547C">
        <w:rPr>
          <w:sz w:val="24"/>
          <w:szCs w:val="24"/>
        </w:rPr>
        <w:t xml:space="preserve">, te nadoknaditi troškove parničnog postupka u iznosu od 3.359,37 kn sa </w:t>
      </w:r>
      <w:r w:rsidR="00B50B24">
        <w:rPr>
          <w:sz w:val="24"/>
          <w:szCs w:val="24"/>
        </w:rPr>
        <w:t>pripadnom zakonskom zateznom kamatom</w:t>
      </w:r>
      <w:r w:rsidR="00D57D11">
        <w:rPr>
          <w:sz w:val="24"/>
          <w:szCs w:val="24"/>
        </w:rPr>
        <w:t xml:space="preserve">, </w:t>
      </w:r>
      <w:r w:rsidR="00BE0157">
        <w:rPr>
          <w:sz w:val="24"/>
          <w:szCs w:val="24"/>
        </w:rPr>
        <w:t xml:space="preserve">a </w:t>
      </w:r>
      <w:r w:rsidR="00D57D11">
        <w:rPr>
          <w:sz w:val="24"/>
          <w:szCs w:val="24"/>
        </w:rPr>
        <w:t>za koju presudu podnositelj prigovora ne tvrdi da bi stekla svojstvo pravomoćnosti</w:t>
      </w:r>
      <w:r w:rsidR="00B50B24">
        <w:rPr>
          <w:sz w:val="24"/>
          <w:szCs w:val="24"/>
        </w:rPr>
        <w:t xml:space="preserve">. </w:t>
      </w:r>
    </w:p>
    <w:p w:rsidRDefault="0047654D" w:rsidP="00B15B96" w:rsidR="0047654D">
      <w:pPr>
        <w:jc w:val="both"/>
        <w:rPr>
          <w:sz w:val="24"/>
          <w:szCs w:val="24"/>
        </w:rPr>
      </w:pPr>
    </w:p>
    <w:p w:rsidRDefault="0047654D" w:rsidP="00B15B96" w:rsidR="0047654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Dužnik se očitovao na navode prigovora vjerovnika podneskom od 2.studenog 2017. navodeći kako je pravovremeno, dana 23. svibnja 2017. protiv presude Općinskog radnog suda u Zagrebu poslovni broj Pr-2616/15 od 18. svibnja 2017.</w:t>
      </w:r>
      <w:r w:rsidR="00C05C82">
        <w:rPr>
          <w:sz w:val="24"/>
          <w:szCs w:val="24"/>
        </w:rPr>
        <w:t xml:space="preserve"> izjavio žalbu.</w:t>
      </w:r>
    </w:p>
    <w:p w:rsidRDefault="00B50B24" w:rsidP="00B15B96" w:rsidR="00B50B24">
      <w:pPr>
        <w:jc w:val="both"/>
        <w:rPr>
          <w:sz w:val="24"/>
          <w:szCs w:val="24"/>
        </w:rPr>
      </w:pPr>
    </w:p>
    <w:p w:rsidRDefault="00B50B24" w:rsidP="00B15B96" w:rsidR="00C3478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37. stavak 5. SZ-a </w:t>
      </w:r>
      <w:r w:rsidR="00970990">
        <w:rPr>
          <w:sz w:val="24"/>
          <w:szCs w:val="24"/>
        </w:rPr>
        <w:t>ako se osnovanost prigovora dokazuje javnom ili javnoovjerovljenom ispravom sud će prigovor utvrditi osnovanim, a prema odredbi stavka 6</w:t>
      </w:r>
      <w:r w:rsidR="000A5052">
        <w:rPr>
          <w:sz w:val="24"/>
          <w:szCs w:val="24"/>
        </w:rPr>
        <w:t>.</w:t>
      </w:r>
      <w:r w:rsidR="00970990">
        <w:rPr>
          <w:sz w:val="24"/>
          <w:szCs w:val="24"/>
        </w:rPr>
        <w:t xml:space="preserve"> istog članka </w:t>
      </w:r>
      <w:r w:rsidR="00D57D11">
        <w:rPr>
          <w:sz w:val="24"/>
          <w:szCs w:val="24"/>
        </w:rPr>
        <w:t xml:space="preserve">SZ-a </w:t>
      </w:r>
      <w:r w:rsidR="00970990">
        <w:rPr>
          <w:sz w:val="24"/>
          <w:szCs w:val="24"/>
        </w:rPr>
        <w:t xml:space="preserve">ako nisu ispunjene pretpostavke da se prigovor utvrdi osnovanim, sud će zaključkom uputiti podnositelja prigovora da svoju tražbinu može ostvarivati </w:t>
      </w:r>
      <w:r w:rsidR="00C34783">
        <w:rPr>
          <w:sz w:val="24"/>
          <w:szCs w:val="24"/>
        </w:rPr>
        <w:t>bez obzira na vođenje predstečajnog postupka.</w:t>
      </w:r>
    </w:p>
    <w:p w:rsidRDefault="00C34783" w:rsidP="00B15B96" w:rsidR="00C34783">
      <w:pPr>
        <w:jc w:val="both"/>
        <w:rPr>
          <w:sz w:val="24"/>
          <w:szCs w:val="24"/>
        </w:rPr>
      </w:pPr>
    </w:p>
    <w:p w:rsidRDefault="00C34783" w:rsidP="00A4529F" w:rsidR="00A4529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konkretnom slučaju vjerovnik  </w:t>
      </w:r>
      <w:r w:rsidR="00D57D11">
        <w:rPr>
          <w:sz w:val="24"/>
          <w:szCs w:val="24"/>
        </w:rPr>
        <w:t xml:space="preserve">postojanje </w:t>
      </w:r>
      <w:r>
        <w:rPr>
          <w:sz w:val="24"/>
          <w:szCs w:val="24"/>
        </w:rPr>
        <w:t>svoj</w:t>
      </w:r>
      <w:r w:rsidR="00D57D11">
        <w:rPr>
          <w:sz w:val="24"/>
          <w:szCs w:val="24"/>
        </w:rPr>
        <w:t>e</w:t>
      </w:r>
      <w:r>
        <w:rPr>
          <w:sz w:val="24"/>
          <w:szCs w:val="24"/>
        </w:rPr>
        <w:t xml:space="preserve"> tražbinu dokaz</w:t>
      </w:r>
      <w:r w:rsidR="004A4E71">
        <w:rPr>
          <w:sz w:val="24"/>
          <w:szCs w:val="24"/>
        </w:rPr>
        <w:t>uje</w:t>
      </w:r>
      <w:r>
        <w:rPr>
          <w:sz w:val="24"/>
          <w:szCs w:val="24"/>
        </w:rPr>
        <w:t xml:space="preserve"> ispravom (presuda Općinskog radnog suda u Zagrebu, poslovni broj Pr-2616 od 18. svibnja 2017.)</w:t>
      </w:r>
      <w:r w:rsidR="004A4E71">
        <w:rPr>
          <w:sz w:val="24"/>
          <w:szCs w:val="24"/>
        </w:rPr>
        <w:t>.</w:t>
      </w:r>
      <w:r>
        <w:rPr>
          <w:sz w:val="24"/>
          <w:szCs w:val="24"/>
        </w:rPr>
        <w:t xml:space="preserve">  Međutim da bi </w:t>
      </w:r>
      <w:r w:rsidR="00680723">
        <w:rPr>
          <w:sz w:val="24"/>
          <w:szCs w:val="24"/>
        </w:rPr>
        <w:t xml:space="preserve">konkretna isprava stekla </w:t>
      </w:r>
      <w:r w:rsidR="006B5ED3">
        <w:rPr>
          <w:sz w:val="24"/>
          <w:szCs w:val="24"/>
        </w:rPr>
        <w:t>svojstvo</w:t>
      </w:r>
      <w:r w:rsidR="00D57D11">
        <w:rPr>
          <w:sz w:val="24"/>
          <w:szCs w:val="24"/>
        </w:rPr>
        <w:t xml:space="preserve"> i </w:t>
      </w:r>
      <w:r w:rsidR="00680723">
        <w:rPr>
          <w:sz w:val="24"/>
          <w:szCs w:val="24"/>
        </w:rPr>
        <w:t>pravne učin</w:t>
      </w:r>
      <w:r w:rsidR="000A5052">
        <w:rPr>
          <w:sz w:val="24"/>
          <w:szCs w:val="24"/>
        </w:rPr>
        <w:t>k</w:t>
      </w:r>
      <w:r w:rsidR="00680723">
        <w:rPr>
          <w:sz w:val="24"/>
          <w:szCs w:val="24"/>
        </w:rPr>
        <w:t xml:space="preserve">e javne isprave iz članka 230. stavak 1. Zakona o parničnom postupku, </w:t>
      </w:r>
      <w:r w:rsidR="00A4529F">
        <w:rPr>
          <w:sz w:val="24"/>
          <w:szCs w:val="24"/>
        </w:rPr>
        <w:t xml:space="preserve">mora </w:t>
      </w:r>
      <w:r w:rsidR="00D57D11">
        <w:rPr>
          <w:sz w:val="24"/>
          <w:szCs w:val="24"/>
        </w:rPr>
        <w:t xml:space="preserve">prethodno </w:t>
      </w:r>
      <w:r w:rsidR="00A4529F">
        <w:rPr>
          <w:sz w:val="24"/>
          <w:szCs w:val="24"/>
        </w:rPr>
        <w:t>steći svojstvo pravomoćnosti iz članka 333</w:t>
      </w:r>
      <w:r w:rsidR="0062206C">
        <w:rPr>
          <w:sz w:val="24"/>
          <w:szCs w:val="24"/>
        </w:rPr>
        <w:t>.</w:t>
      </w:r>
      <w:r w:rsidR="00A4529F">
        <w:rPr>
          <w:sz w:val="24"/>
          <w:szCs w:val="24"/>
        </w:rPr>
        <w:t xml:space="preserve"> istog </w:t>
      </w:r>
      <w:r w:rsidR="006B5ED3">
        <w:rPr>
          <w:sz w:val="24"/>
          <w:szCs w:val="24"/>
        </w:rPr>
        <w:t>Z</w:t>
      </w:r>
      <w:r w:rsidR="00A4529F">
        <w:rPr>
          <w:sz w:val="24"/>
          <w:szCs w:val="24"/>
        </w:rPr>
        <w:t xml:space="preserve">akona, a što kod prethodno navedene odluke Općinskog radnog suda u </w:t>
      </w:r>
      <w:r w:rsidR="006B5ED3">
        <w:rPr>
          <w:sz w:val="24"/>
          <w:szCs w:val="24"/>
        </w:rPr>
        <w:t>Z</w:t>
      </w:r>
      <w:r w:rsidR="00A4529F">
        <w:rPr>
          <w:sz w:val="24"/>
          <w:szCs w:val="24"/>
        </w:rPr>
        <w:t>agrebu nije slučaj.</w:t>
      </w:r>
    </w:p>
    <w:p w:rsidRDefault="006B5ED3" w:rsidP="00A4529F" w:rsidR="0044758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naprijed navedenom, kako u konkretnom slučaju u pogledu </w:t>
      </w:r>
      <w:r w:rsidR="00447588">
        <w:rPr>
          <w:sz w:val="24"/>
          <w:szCs w:val="24"/>
        </w:rPr>
        <w:t xml:space="preserve">kvalitete </w:t>
      </w:r>
      <w:r>
        <w:rPr>
          <w:sz w:val="24"/>
          <w:szCs w:val="24"/>
        </w:rPr>
        <w:t xml:space="preserve">isprave kojom se dokazuje </w:t>
      </w:r>
      <w:r w:rsidR="00447588">
        <w:rPr>
          <w:sz w:val="24"/>
          <w:szCs w:val="24"/>
        </w:rPr>
        <w:t xml:space="preserve">osnovanost prigovora </w:t>
      </w:r>
      <w:r>
        <w:rPr>
          <w:sz w:val="24"/>
          <w:szCs w:val="24"/>
        </w:rPr>
        <w:t xml:space="preserve">nisu ispunjeni uvjeti iz članka 37. stavak 5. </w:t>
      </w:r>
      <w:r w:rsidR="00447588">
        <w:rPr>
          <w:sz w:val="24"/>
          <w:szCs w:val="24"/>
        </w:rPr>
        <w:t>SZ-a, temeljem stavak 6.</w:t>
      </w:r>
      <w:r w:rsidR="004A4E71">
        <w:rPr>
          <w:sz w:val="24"/>
          <w:szCs w:val="24"/>
        </w:rPr>
        <w:t xml:space="preserve"> istog članka</w:t>
      </w:r>
      <w:r w:rsidR="00447588">
        <w:rPr>
          <w:sz w:val="24"/>
          <w:szCs w:val="24"/>
        </w:rPr>
        <w:t xml:space="preserve"> SZ-a odlučeno je kao u izreci.</w:t>
      </w:r>
    </w:p>
    <w:p w:rsidRDefault="00447588" w:rsidP="00A4529F" w:rsidR="00447588">
      <w:pPr>
        <w:ind w:firstLine="708"/>
        <w:jc w:val="both"/>
        <w:rPr>
          <w:sz w:val="24"/>
          <w:szCs w:val="24"/>
        </w:rPr>
      </w:pPr>
    </w:p>
    <w:p w:rsidRDefault="00A4529F" w:rsidP="00A4529F" w:rsidR="003F27D8" w:rsidRPr="00010102">
      <w:pPr>
        <w:ind w:firstLine="708"/>
        <w:jc w:val="both"/>
        <w:rPr>
          <w:b/>
          <w:sz w:val="24"/>
          <w:szCs w:val="24"/>
        </w:rPr>
      </w:pPr>
      <w:r w:rsidRPr="00010102">
        <w:rPr>
          <w:b/>
          <w:sz w:val="24"/>
          <w:szCs w:val="24"/>
        </w:rPr>
        <w:t xml:space="preserve"> </w:t>
      </w:r>
    </w:p>
    <w:p w:rsidRDefault="00F80EE4" w:rsidP="004C5561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Zagreb,</w:t>
      </w:r>
      <w:r w:rsidR="00977CC4">
        <w:rPr>
          <w:sz w:val="24"/>
          <w:szCs w:val="24"/>
        </w:rPr>
        <w:t xml:space="preserve"> </w:t>
      </w:r>
      <w:r w:rsidR="00A4529F">
        <w:rPr>
          <w:sz w:val="24"/>
          <w:szCs w:val="24"/>
        </w:rPr>
        <w:t xml:space="preserve">7.studenog </w:t>
      </w:r>
      <w:r w:rsidR="002403C5">
        <w:rPr>
          <w:sz w:val="24"/>
          <w:szCs w:val="24"/>
        </w:rPr>
        <w:t xml:space="preserve"> </w:t>
      </w:r>
      <w:r w:rsidR="00977CC4">
        <w:rPr>
          <w:sz w:val="24"/>
          <w:szCs w:val="24"/>
        </w:rPr>
        <w:t>201</w:t>
      </w:r>
      <w:r w:rsidR="00CA2DD3">
        <w:rPr>
          <w:sz w:val="24"/>
          <w:szCs w:val="24"/>
        </w:rPr>
        <w:t>7</w:t>
      </w:r>
      <w:r w:rsidR="00977CC4">
        <w:rPr>
          <w:sz w:val="24"/>
          <w:szCs w:val="24"/>
        </w:rPr>
        <w:t>.</w:t>
      </w:r>
    </w:p>
    <w:p w:rsidRDefault="00A94E3E" w:rsidP="00E51D7F" w:rsidR="00CA083A">
      <w:pPr>
        <w:ind w:firstLine="3" w:left="5661"/>
        <w:jc w:val="right"/>
        <w:rPr>
          <w:sz w:val="24"/>
          <w:szCs w:val="24"/>
        </w:rPr>
      </w:pPr>
      <w:r w:rsidRPr="00010102">
        <w:rPr>
          <w:sz w:val="24"/>
          <w:szCs w:val="24"/>
        </w:rPr>
        <w:t>Sudac:</w:t>
      </w:r>
    </w:p>
    <w:p w:rsidRDefault="00CF56FE" w:rsidP="00E51D7F" w:rsidR="006D74EF" w:rsidRPr="00010102">
      <w:pPr>
        <w:jc w:val="right"/>
        <w:rPr>
          <w:sz w:val="24"/>
          <w:szCs w:val="24"/>
        </w:rPr>
      </w:pPr>
      <w:r w:rsidRPr="00010102">
        <w:rPr>
          <w:sz w:val="24"/>
          <w:szCs w:val="24"/>
        </w:rPr>
        <w:t>Ante Galić</w:t>
      </w:r>
      <w:r w:rsidR="00CA083A">
        <w:rPr>
          <w:sz w:val="24"/>
          <w:szCs w:val="24"/>
        </w:rPr>
        <w:t xml:space="preserve"> </w:t>
      </w:r>
      <w:r w:rsidR="00646119">
        <w:rPr>
          <w:sz w:val="24"/>
          <w:szCs w:val="24"/>
        </w:rPr>
        <w:t>v.r.</w:t>
      </w:r>
    </w:p>
    <w:p w:rsidRDefault="00CC7295" w:rsidP="00CF56FE" w:rsidR="00CC7295" w:rsidRPr="00010102">
      <w:pPr>
        <w:jc w:val="both"/>
        <w:rPr>
          <w:sz w:val="24"/>
          <w:szCs w:val="24"/>
        </w:rPr>
      </w:pPr>
    </w:p>
    <w:p w:rsidRDefault="00161A1A" w:rsidP="00CF56FE" w:rsidR="00CF56FE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F52B3B" w:rsidP="00F52B3B" w:rsidR="00F52B3B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>Protiv ovo</w:t>
      </w:r>
      <w:r>
        <w:rPr>
          <w:sz w:val="24"/>
          <w:szCs w:val="24"/>
        </w:rPr>
        <w:t xml:space="preserve">g </w:t>
      </w:r>
      <w:r w:rsidR="00CA2DD3">
        <w:rPr>
          <w:sz w:val="24"/>
          <w:szCs w:val="24"/>
        </w:rPr>
        <w:t xml:space="preserve">zaključka žalba nije dopuštena (članak 19. stavak 7. SZ-a) </w:t>
      </w:r>
    </w:p>
    <w:p w:rsidRDefault="00C048D7" w:rsidP="007125DA" w:rsidR="00C048D7">
      <w:pPr>
        <w:jc w:val="both"/>
        <w:rPr>
          <w:sz w:val="24"/>
        </w:rPr>
      </w:pPr>
    </w:p>
    <w:p w:rsidRDefault="00C048D7" w:rsidP="007125DA" w:rsidR="0017533F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646119" w:rsidP="00646119" w:rsidR="00646119">
      <w:pPr>
        <w:ind w:firstLine="708" w:left="4248"/>
        <w:jc w:val="both"/>
      </w:pPr>
      <w:r>
        <w:t>Za točnost otpravka, ovlašteni službenik:</w:t>
      </w:r>
    </w:p>
    <w:p w:rsidRDefault="00646119" w:rsidP="00422EE0" w:rsidR="00646119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C946ED" w:rsidP="00646119" w:rsidR="00C946ED" w:rsidRPr="00010102">
      <w:pPr>
        <w:ind w:left="720"/>
        <w:jc w:val="both"/>
        <w:rPr>
          <w:sz w:val="24"/>
          <w:szCs w:val="24"/>
        </w:rPr>
      </w:pPr>
    </w:p>
    <w:p w:rsidRDefault="009705AA" w:rsidR="009705AA" w:rsidRPr="00010102">
      <w:pPr>
        <w:rPr>
          <w:sz w:val="24"/>
          <w:szCs w:val="24"/>
        </w:rPr>
      </w:pPr>
    </w:p>
    <w:sectPr w:rsidSect="004566B3" w:rsidR="009705AA" w:rsidRPr="00010102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735D" w:rsidR="0057735D">
      <w:r>
        <w:separator/>
      </w:r>
    </w:p>
  </w:endnote>
  <w:endnote w:id="0" w:type="continuationSeparator">
    <w:p w:rsidRDefault="0057735D" w:rsidR="005773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735D" w:rsidR="0057735D">
      <w:r>
        <w:separator/>
      </w:r>
    </w:p>
  </w:footnote>
  <w:footnote w:id="0" w:type="continuationSeparator">
    <w:p w:rsidRDefault="0057735D" w:rsidR="005773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449EE" w:rsidR="00E449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61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449EE" w:rsidP="00FE3E6D" w:rsidR="00E449EE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40. </w:t>
    </w:r>
    <w:r w:rsidRPr="00010102">
      <w:rPr>
        <w:sz w:val="24"/>
        <w:szCs w:val="24"/>
      </w:rPr>
      <w:t>St</w:t>
    </w:r>
    <w:r>
      <w:rPr>
        <w:sz w:val="24"/>
        <w:szCs w:val="24"/>
      </w:rPr>
      <w:t>-</w:t>
    </w:r>
    <w:r w:rsidR="00F951BA">
      <w:rPr>
        <w:sz w:val="24"/>
        <w:szCs w:val="24"/>
      </w:rPr>
      <w:t>2</w:t>
    </w:r>
    <w:r w:rsidR="00EF34AB">
      <w:rPr>
        <w:sz w:val="24"/>
        <w:szCs w:val="24"/>
      </w:rPr>
      <w:t>353</w:t>
    </w:r>
    <w:r w:rsidR="00F8207D">
      <w:rPr>
        <w:sz w:val="24"/>
        <w:szCs w:val="24"/>
      </w:rPr>
      <w:t>/1</w:t>
    </w:r>
    <w:r w:rsidR="00B15B96">
      <w:rPr>
        <w:sz w:val="24"/>
        <w:szCs w:val="24"/>
      </w:rPr>
      <w:t>7</w:t>
    </w:r>
    <w:r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70664"/>
    <w:multiLevelType w:val="hybridMultilevel"/>
    <w:tmpl w:val="76E479DC"/>
    <w:lvl w:tplc="52E6CC48" w:ilvl="0">
      <w:start w:val="1"/>
      <w:numFmt w:val="decimal"/>
      <w:lvlText w:val="%1."/>
      <w:lvlJc w:val="left"/>
      <w:pPr>
        <w:ind w:hanging="960" w:left="16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A6487"/>
    <w:multiLevelType w:val="hybridMultilevel"/>
    <w:tmpl w:val="E2FC9C82"/>
    <w:lvl w:tplc="92AC60E4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2E5310B"/>
    <w:multiLevelType w:val="hybridMultilevel"/>
    <w:tmpl w:val="745A3608"/>
    <w:lvl w:tplc="DE34183E" w:ilvl="0">
      <w:start w:val="4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5"/>
  </w:num>
  <w:num w:numId="2">
    <w:abstractNumId w:val="2"/>
    <w:lvlOverride w:ilvl="0">
      <w:startOverride w:val="1"/>
    </w:lvlOverride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B35"/>
    <w:rsid w:val="00004060"/>
    <w:rsid w:val="00010102"/>
    <w:rsid w:val="00012AF2"/>
    <w:rsid w:val="000158EB"/>
    <w:rsid w:val="000257EF"/>
    <w:rsid w:val="00026500"/>
    <w:rsid w:val="00026663"/>
    <w:rsid w:val="0003191E"/>
    <w:rsid w:val="00041DEA"/>
    <w:rsid w:val="000457E8"/>
    <w:rsid w:val="000505CC"/>
    <w:rsid w:val="000507EE"/>
    <w:rsid w:val="00054248"/>
    <w:rsid w:val="00061D14"/>
    <w:rsid w:val="0006290D"/>
    <w:rsid w:val="00064877"/>
    <w:rsid w:val="000654B9"/>
    <w:rsid w:val="00065B44"/>
    <w:rsid w:val="0006712D"/>
    <w:rsid w:val="000734DC"/>
    <w:rsid w:val="00077769"/>
    <w:rsid w:val="000802D0"/>
    <w:rsid w:val="0008227C"/>
    <w:rsid w:val="00082B1E"/>
    <w:rsid w:val="00084065"/>
    <w:rsid w:val="000904F3"/>
    <w:rsid w:val="000926A2"/>
    <w:rsid w:val="0009723B"/>
    <w:rsid w:val="000A19F2"/>
    <w:rsid w:val="000A23AD"/>
    <w:rsid w:val="000A5052"/>
    <w:rsid w:val="000A6083"/>
    <w:rsid w:val="000B0687"/>
    <w:rsid w:val="000B16E3"/>
    <w:rsid w:val="000B4629"/>
    <w:rsid w:val="000B5813"/>
    <w:rsid w:val="000B63E8"/>
    <w:rsid w:val="000B6539"/>
    <w:rsid w:val="000B6991"/>
    <w:rsid w:val="000C299C"/>
    <w:rsid w:val="000C2DC5"/>
    <w:rsid w:val="000C2FC5"/>
    <w:rsid w:val="000C7001"/>
    <w:rsid w:val="000C77C2"/>
    <w:rsid w:val="000D2F83"/>
    <w:rsid w:val="000D5090"/>
    <w:rsid w:val="000D5145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049D7"/>
    <w:rsid w:val="0010599D"/>
    <w:rsid w:val="00106821"/>
    <w:rsid w:val="001077C6"/>
    <w:rsid w:val="001079A9"/>
    <w:rsid w:val="00111921"/>
    <w:rsid w:val="001141DA"/>
    <w:rsid w:val="00114B52"/>
    <w:rsid w:val="001206D5"/>
    <w:rsid w:val="00123529"/>
    <w:rsid w:val="001263D8"/>
    <w:rsid w:val="00127B07"/>
    <w:rsid w:val="00131194"/>
    <w:rsid w:val="001334EB"/>
    <w:rsid w:val="00135BFD"/>
    <w:rsid w:val="00140204"/>
    <w:rsid w:val="0014149C"/>
    <w:rsid w:val="00141639"/>
    <w:rsid w:val="00142CE0"/>
    <w:rsid w:val="00144270"/>
    <w:rsid w:val="00145D95"/>
    <w:rsid w:val="0014739C"/>
    <w:rsid w:val="001474FA"/>
    <w:rsid w:val="00150D3E"/>
    <w:rsid w:val="001524DD"/>
    <w:rsid w:val="00152D25"/>
    <w:rsid w:val="00155803"/>
    <w:rsid w:val="001616F5"/>
    <w:rsid w:val="00161A1A"/>
    <w:rsid w:val="00161E62"/>
    <w:rsid w:val="0016207A"/>
    <w:rsid w:val="00163542"/>
    <w:rsid w:val="0016422E"/>
    <w:rsid w:val="00165D6D"/>
    <w:rsid w:val="00167C07"/>
    <w:rsid w:val="00172DF9"/>
    <w:rsid w:val="0017533F"/>
    <w:rsid w:val="001854AB"/>
    <w:rsid w:val="001864B6"/>
    <w:rsid w:val="00191137"/>
    <w:rsid w:val="001915C6"/>
    <w:rsid w:val="001924E0"/>
    <w:rsid w:val="0019524C"/>
    <w:rsid w:val="00197163"/>
    <w:rsid w:val="001A028B"/>
    <w:rsid w:val="001A3C39"/>
    <w:rsid w:val="001B0891"/>
    <w:rsid w:val="001B3AD7"/>
    <w:rsid w:val="001B3CEE"/>
    <w:rsid w:val="001B5C35"/>
    <w:rsid w:val="001C1529"/>
    <w:rsid w:val="001C5665"/>
    <w:rsid w:val="001C5DCA"/>
    <w:rsid w:val="001D00F9"/>
    <w:rsid w:val="001D1C82"/>
    <w:rsid w:val="001D3459"/>
    <w:rsid w:val="001D45DD"/>
    <w:rsid w:val="001E2C2F"/>
    <w:rsid w:val="001E58F4"/>
    <w:rsid w:val="001E6223"/>
    <w:rsid w:val="001E7C6D"/>
    <w:rsid w:val="001F193E"/>
    <w:rsid w:val="001F4BB4"/>
    <w:rsid w:val="001F57ED"/>
    <w:rsid w:val="00200798"/>
    <w:rsid w:val="002033C1"/>
    <w:rsid w:val="002037A4"/>
    <w:rsid w:val="002037B7"/>
    <w:rsid w:val="00207414"/>
    <w:rsid w:val="0021224E"/>
    <w:rsid w:val="00213685"/>
    <w:rsid w:val="00214202"/>
    <w:rsid w:val="00222A40"/>
    <w:rsid w:val="00223108"/>
    <w:rsid w:val="00224922"/>
    <w:rsid w:val="00225694"/>
    <w:rsid w:val="00233269"/>
    <w:rsid w:val="00235664"/>
    <w:rsid w:val="002403C5"/>
    <w:rsid w:val="00243BCB"/>
    <w:rsid w:val="00244430"/>
    <w:rsid w:val="00247D0E"/>
    <w:rsid w:val="00252DBB"/>
    <w:rsid w:val="00252EB8"/>
    <w:rsid w:val="00254742"/>
    <w:rsid w:val="00254A36"/>
    <w:rsid w:val="00255C35"/>
    <w:rsid w:val="00261686"/>
    <w:rsid w:val="00265870"/>
    <w:rsid w:val="002669C6"/>
    <w:rsid w:val="00266C87"/>
    <w:rsid w:val="00267E47"/>
    <w:rsid w:val="00271B4D"/>
    <w:rsid w:val="00272716"/>
    <w:rsid w:val="00272E59"/>
    <w:rsid w:val="00274679"/>
    <w:rsid w:val="00274CF3"/>
    <w:rsid w:val="00281447"/>
    <w:rsid w:val="00281580"/>
    <w:rsid w:val="0028173C"/>
    <w:rsid w:val="002873E3"/>
    <w:rsid w:val="00290426"/>
    <w:rsid w:val="00294BCF"/>
    <w:rsid w:val="0029538E"/>
    <w:rsid w:val="002A1E38"/>
    <w:rsid w:val="002A257B"/>
    <w:rsid w:val="002A68E8"/>
    <w:rsid w:val="002B2729"/>
    <w:rsid w:val="002B7A9E"/>
    <w:rsid w:val="002C1CF8"/>
    <w:rsid w:val="002C3D7B"/>
    <w:rsid w:val="002D22FB"/>
    <w:rsid w:val="002E00D6"/>
    <w:rsid w:val="002E6F70"/>
    <w:rsid w:val="002F08F6"/>
    <w:rsid w:val="002F1469"/>
    <w:rsid w:val="002F1DB4"/>
    <w:rsid w:val="002F69E0"/>
    <w:rsid w:val="0030184A"/>
    <w:rsid w:val="00302A77"/>
    <w:rsid w:val="00303792"/>
    <w:rsid w:val="00305FF2"/>
    <w:rsid w:val="00306A2D"/>
    <w:rsid w:val="0031034E"/>
    <w:rsid w:val="00312D1D"/>
    <w:rsid w:val="0031304E"/>
    <w:rsid w:val="00317C2B"/>
    <w:rsid w:val="00321158"/>
    <w:rsid w:val="0032304D"/>
    <w:rsid w:val="003434FF"/>
    <w:rsid w:val="00351D57"/>
    <w:rsid w:val="0035291F"/>
    <w:rsid w:val="00353786"/>
    <w:rsid w:val="00355742"/>
    <w:rsid w:val="00355A4C"/>
    <w:rsid w:val="003563F8"/>
    <w:rsid w:val="00357444"/>
    <w:rsid w:val="00360348"/>
    <w:rsid w:val="00360AA0"/>
    <w:rsid w:val="00367146"/>
    <w:rsid w:val="00367356"/>
    <w:rsid w:val="00367904"/>
    <w:rsid w:val="0037243C"/>
    <w:rsid w:val="00375C5F"/>
    <w:rsid w:val="00377FD3"/>
    <w:rsid w:val="00381B70"/>
    <w:rsid w:val="0038418E"/>
    <w:rsid w:val="003941E8"/>
    <w:rsid w:val="0039785C"/>
    <w:rsid w:val="003A30BD"/>
    <w:rsid w:val="003A3D20"/>
    <w:rsid w:val="003A4059"/>
    <w:rsid w:val="003A6857"/>
    <w:rsid w:val="003A6DCB"/>
    <w:rsid w:val="003A71ED"/>
    <w:rsid w:val="003B010E"/>
    <w:rsid w:val="003B269E"/>
    <w:rsid w:val="003B539E"/>
    <w:rsid w:val="003B5F98"/>
    <w:rsid w:val="003C054B"/>
    <w:rsid w:val="003C1713"/>
    <w:rsid w:val="003C25C3"/>
    <w:rsid w:val="003C28D7"/>
    <w:rsid w:val="003D114D"/>
    <w:rsid w:val="003D244E"/>
    <w:rsid w:val="003D4FAE"/>
    <w:rsid w:val="003D70F5"/>
    <w:rsid w:val="003E1090"/>
    <w:rsid w:val="003E2C67"/>
    <w:rsid w:val="003F0F90"/>
    <w:rsid w:val="003F2065"/>
    <w:rsid w:val="003F27D8"/>
    <w:rsid w:val="003F513B"/>
    <w:rsid w:val="00402741"/>
    <w:rsid w:val="00404F7B"/>
    <w:rsid w:val="00406012"/>
    <w:rsid w:val="00407EF4"/>
    <w:rsid w:val="00412337"/>
    <w:rsid w:val="00414A26"/>
    <w:rsid w:val="00422EE0"/>
    <w:rsid w:val="00425C20"/>
    <w:rsid w:val="00425F5C"/>
    <w:rsid w:val="00430624"/>
    <w:rsid w:val="0043381E"/>
    <w:rsid w:val="0043469C"/>
    <w:rsid w:val="0043498A"/>
    <w:rsid w:val="00437FE0"/>
    <w:rsid w:val="00440F71"/>
    <w:rsid w:val="00441A85"/>
    <w:rsid w:val="00447588"/>
    <w:rsid w:val="0045015D"/>
    <w:rsid w:val="0045260E"/>
    <w:rsid w:val="00453A62"/>
    <w:rsid w:val="004566B3"/>
    <w:rsid w:val="00460358"/>
    <w:rsid w:val="00461F5C"/>
    <w:rsid w:val="004676F0"/>
    <w:rsid w:val="004708D5"/>
    <w:rsid w:val="00474E9B"/>
    <w:rsid w:val="00475264"/>
    <w:rsid w:val="0047654D"/>
    <w:rsid w:val="00477073"/>
    <w:rsid w:val="00482615"/>
    <w:rsid w:val="00482D71"/>
    <w:rsid w:val="004874E3"/>
    <w:rsid w:val="00487F0E"/>
    <w:rsid w:val="00490D0A"/>
    <w:rsid w:val="004918E2"/>
    <w:rsid w:val="00493174"/>
    <w:rsid w:val="004935F4"/>
    <w:rsid w:val="004961A1"/>
    <w:rsid w:val="004A362B"/>
    <w:rsid w:val="004A454E"/>
    <w:rsid w:val="004A4E71"/>
    <w:rsid w:val="004B2C72"/>
    <w:rsid w:val="004C1980"/>
    <w:rsid w:val="004C351D"/>
    <w:rsid w:val="004C5561"/>
    <w:rsid w:val="004C5B14"/>
    <w:rsid w:val="004D061D"/>
    <w:rsid w:val="004D06C7"/>
    <w:rsid w:val="004D192A"/>
    <w:rsid w:val="004D561A"/>
    <w:rsid w:val="004E099E"/>
    <w:rsid w:val="004E24AE"/>
    <w:rsid w:val="004E38CB"/>
    <w:rsid w:val="004E5638"/>
    <w:rsid w:val="004F0F18"/>
    <w:rsid w:val="004F157B"/>
    <w:rsid w:val="0050050B"/>
    <w:rsid w:val="00503E9D"/>
    <w:rsid w:val="0050747A"/>
    <w:rsid w:val="0052134A"/>
    <w:rsid w:val="0052330E"/>
    <w:rsid w:val="00523599"/>
    <w:rsid w:val="005260F4"/>
    <w:rsid w:val="00531413"/>
    <w:rsid w:val="0054022D"/>
    <w:rsid w:val="005459AC"/>
    <w:rsid w:val="00546DDA"/>
    <w:rsid w:val="005530CC"/>
    <w:rsid w:val="00553112"/>
    <w:rsid w:val="0055329A"/>
    <w:rsid w:val="005605BE"/>
    <w:rsid w:val="0056105B"/>
    <w:rsid w:val="0056577E"/>
    <w:rsid w:val="00570A62"/>
    <w:rsid w:val="00571A8D"/>
    <w:rsid w:val="005723B3"/>
    <w:rsid w:val="0057735D"/>
    <w:rsid w:val="00580215"/>
    <w:rsid w:val="0058118F"/>
    <w:rsid w:val="00581558"/>
    <w:rsid w:val="005849B0"/>
    <w:rsid w:val="00587B4E"/>
    <w:rsid w:val="00587FEB"/>
    <w:rsid w:val="005903C5"/>
    <w:rsid w:val="00590AC2"/>
    <w:rsid w:val="00590C16"/>
    <w:rsid w:val="00591205"/>
    <w:rsid w:val="00596669"/>
    <w:rsid w:val="00596E20"/>
    <w:rsid w:val="005A035F"/>
    <w:rsid w:val="005A5408"/>
    <w:rsid w:val="005A542F"/>
    <w:rsid w:val="005A62F4"/>
    <w:rsid w:val="005A7699"/>
    <w:rsid w:val="005A7C39"/>
    <w:rsid w:val="005B2755"/>
    <w:rsid w:val="005B740A"/>
    <w:rsid w:val="005C10F2"/>
    <w:rsid w:val="005C2364"/>
    <w:rsid w:val="005C5A01"/>
    <w:rsid w:val="005D1793"/>
    <w:rsid w:val="005E2C74"/>
    <w:rsid w:val="005E329A"/>
    <w:rsid w:val="005E372E"/>
    <w:rsid w:val="005E58B1"/>
    <w:rsid w:val="005E598E"/>
    <w:rsid w:val="005E6FB6"/>
    <w:rsid w:val="005F1F7C"/>
    <w:rsid w:val="005F60B9"/>
    <w:rsid w:val="005F6F19"/>
    <w:rsid w:val="0060103C"/>
    <w:rsid w:val="00607E2D"/>
    <w:rsid w:val="00613F80"/>
    <w:rsid w:val="00616233"/>
    <w:rsid w:val="00617D7C"/>
    <w:rsid w:val="0062206C"/>
    <w:rsid w:val="006255A8"/>
    <w:rsid w:val="00633466"/>
    <w:rsid w:val="00640F9C"/>
    <w:rsid w:val="00642261"/>
    <w:rsid w:val="00643126"/>
    <w:rsid w:val="00643287"/>
    <w:rsid w:val="00643F03"/>
    <w:rsid w:val="00646119"/>
    <w:rsid w:val="0065106E"/>
    <w:rsid w:val="00654CD3"/>
    <w:rsid w:val="0066091E"/>
    <w:rsid w:val="0066488A"/>
    <w:rsid w:val="00671B25"/>
    <w:rsid w:val="00673881"/>
    <w:rsid w:val="006743AF"/>
    <w:rsid w:val="0067472E"/>
    <w:rsid w:val="00676F68"/>
    <w:rsid w:val="0067706E"/>
    <w:rsid w:val="00680723"/>
    <w:rsid w:val="0069166C"/>
    <w:rsid w:val="0069606C"/>
    <w:rsid w:val="006A0FE2"/>
    <w:rsid w:val="006A3C5B"/>
    <w:rsid w:val="006B0F05"/>
    <w:rsid w:val="006B33A1"/>
    <w:rsid w:val="006B50D8"/>
    <w:rsid w:val="006B5ED3"/>
    <w:rsid w:val="006B60EF"/>
    <w:rsid w:val="006B6249"/>
    <w:rsid w:val="006B6CB9"/>
    <w:rsid w:val="006C39C8"/>
    <w:rsid w:val="006D242B"/>
    <w:rsid w:val="006D2D71"/>
    <w:rsid w:val="006D3467"/>
    <w:rsid w:val="006D5ECB"/>
    <w:rsid w:val="006D7375"/>
    <w:rsid w:val="006D74EF"/>
    <w:rsid w:val="006E001A"/>
    <w:rsid w:val="006E00A2"/>
    <w:rsid w:val="006E08F4"/>
    <w:rsid w:val="006E45D2"/>
    <w:rsid w:val="006E6E3D"/>
    <w:rsid w:val="006F01A2"/>
    <w:rsid w:val="006F04A9"/>
    <w:rsid w:val="006F70FF"/>
    <w:rsid w:val="006F7152"/>
    <w:rsid w:val="006F7DFB"/>
    <w:rsid w:val="007005D5"/>
    <w:rsid w:val="00700A1B"/>
    <w:rsid w:val="00700A97"/>
    <w:rsid w:val="00703B9A"/>
    <w:rsid w:val="00705912"/>
    <w:rsid w:val="00705F2E"/>
    <w:rsid w:val="00710A12"/>
    <w:rsid w:val="00710D21"/>
    <w:rsid w:val="007125DA"/>
    <w:rsid w:val="007203E9"/>
    <w:rsid w:val="007243EE"/>
    <w:rsid w:val="007278E3"/>
    <w:rsid w:val="00727BC8"/>
    <w:rsid w:val="00730966"/>
    <w:rsid w:val="00732943"/>
    <w:rsid w:val="00733E79"/>
    <w:rsid w:val="00735065"/>
    <w:rsid w:val="00736564"/>
    <w:rsid w:val="00736C9F"/>
    <w:rsid w:val="007468B0"/>
    <w:rsid w:val="00756960"/>
    <w:rsid w:val="00756A16"/>
    <w:rsid w:val="0076081A"/>
    <w:rsid w:val="00765040"/>
    <w:rsid w:val="007736ED"/>
    <w:rsid w:val="00774C49"/>
    <w:rsid w:val="00775351"/>
    <w:rsid w:val="007753CA"/>
    <w:rsid w:val="0078193C"/>
    <w:rsid w:val="0079139B"/>
    <w:rsid w:val="0079412D"/>
    <w:rsid w:val="007A0A5B"/>
    <w:rsid w:val="007A1BC8"/>
    <w:rsid w:val="007A2F43"/>
    <w:rsid w:val="007A3302"/>
    <w:rsid w:val="007A7528"/>
    <w:rsid w:val="007B010E"/>
    <w:rsid w:val="007B0D54"/>
    <w:rsid w:val="007B7097"/>
    <w:rsid w:val="007C4389"/>
    <w:rsid w:val="007C4825"/>
    <w:rsid w:val="007C56CF"/>
    <w:rsid w:val="007C666D"/>
    <w:rsid w:val="007D06EC"/>
    <w:rsid w:val="007D1CF5"/>
    <w:rsid w:val="007D1E44"/>
    <w:rsid w:val="007D7E1E"/>
    <w:rsid w:val="007E05A9"/>
    <w:rsid w:val="007E12F7"/>
    <w:rsid w:val="007E2C7B"/>
    <w:rsid w:val="007E39E4"/>
    <w:rsid w:val="007E3B54"/>
    <w:rsid w:val="007E447B"/>
    <w:rsid w:val="007E7F9A"/>
    <w:rsid w:val="007F5A6D"/>
    <w:rsid w:val="00800A4D"/>
    <w:rsid w:val="00801AA9"/>
    <w:rsid w:val="00801F72"/>
    <w:rsid w:val="00803198"/>
    <w:rsid w:val="00804266"/>
    <w:rsid w:val="00804CB1"/>
    <w:rsid w:val="00820D98"/>
    <w:rsid w:val="008221CA"/>
    <w:rsid w:val="0082545E"/>
    <w:rsid w:val="0082597B"/>
    <w:rsid w:val="0083015F"/>
    <w:rsid w:val="00830E53"/>
    <w:rsid w:val="00833B9B"/>
    <w:rsid w:val="0083471A"/>
    <w:rsid w:val="00840000"/>
    <w:rsid w:val="00841A28"/>
    <w:rsid w:val="00843DC0"/>
    <w:rsid w:val="00851F8B"/>
    <w:rsid w:val="00852852"/>
    <w:rsid w:val="00853254"/>
    <w:rsid w:val="00854BDB"/>
    <w:rsid w:val="00855D07"/>
    <w:rsid w:val="00857A13"/>
    <w:rsid w:val="00860054"/>
    <w:rsid w:val="00860796"/>
    <w:rsid w:val="008611ED"/>
    <w:rsid w:val="00864FE0"/>
    <w:rsid w:val="0087075D"/>
    <w:rsid w:val="00872255"/>
    <w:rsid w:val="008725C6"/>
    <w:rsid w:val="0087348C"/>
    <w:rsid w:val="00877940"/>
    <w:rsid w:val="00883C53"/>
    <w:rsid w:val="0089056B"/>
    <w:rsid w:val="00890C84"/>
    <w:rsid w:val="00891FD6"/>
    <w:rsid w:val="008935AC"/>
    <w:rsid w:val="00896CAB"/>
    <w:rsid w:val="00897175"/>
    <w:rsid w:val="008A1CD7"/>
    <w:rsid w:val="008B0992"/>
    <w:rsid w:val="008B0EE2"/>
    <w:rsid w:val="008B2EBE"/>
    <w:rsid w:val="008B41C2"/>
    <w:rsid w:val="008B4DDE"/>
    <w:rsid w:val="008B5163"/>
    <w:rsid w:val="008B6488"/>
    <w:rsid w:val="008B6AEB"/>
    <w:rsid w:val="008C08E0"/>
    <w:rsid w:val="008C54DF"/>
    <w:rsid w:val="008C6085"/>
    <w:rsid w:val="008D07BB"/>
    <w:rsid w:val="008D07D4"/>
    <w:rsid w:val="008D17C5"/>
    <w:rsid w:val="008D2B79"/>
    <w:rsid w:val="008F0890"/>
    <w:rsid w:val="008F1E74"/>
    <w:rsid w:val="008F656B"/>
    <w:rsid w:val="0090567E"/>
    <w:rsid w:val="00910229"/>
    <w:rsid w:val="00913A5E"/>
    <w:rsid w:val="009158D7"/>
    <w:rsid w:val="0093028D"/>
    <w:rsid w:val="009305FA"/>
    <w:rsid w:val="00932CA2"/>
    <w:rsid w:val="009340D3"/>
    <w:rsid w:val="009365EA"/>
    <w:rsid w:val="00937A83"/>
    <w:rsid w:val="0094342D"/>
    <w:rsid w:val="00944766"/>
    <w:rsid w:val="009461F5"/>
    <w:rsid w:val="009468B0"/>
    <w:rsid w:val="00946F4D"/>
    <w:rsid w:val="00952362"/>
    <w:rsid w:val="009534B2"/>
    <w:rsid w:val="00955F7E"/>
    <w:rsid w:val="009560BC"/>
    <w:rsid w:val="009705AA"/>
    <w:rsid w:val="00970703"/>
    <w:rsid w:val="00970990"/>
    <w:rsid w:val="00970B6C"/>
    <w:rsid w:val="009716D5"/>
    <w:rsid w:val="00971A6C"/>
    <w:rsid w:val="00971C75"/>
    <w:rsid w:val="00975F7A"/>
    <w:rsid w:val="00977CC4"/>
    <w:rsid w:val="009807AA"/>
    <w:rsid w:val="009829C5"/>
    <w:rsid w:val="00982B7A"/>
    <w:rsid w:val="00983351"/>
    <w:rsid w:val="00984AF7"/>
    <w:rsid w:val="00985F50"/>
    <w:rsid w:val="0098602D"/>
    <w:rsid w:val="00987E8F"/>
    <w:rsid w:val="009912AA"/>
    <w:rsid w:val="00993660"/>
    <w:rsid w:val="009A1429"/>
    <w:rsid w:val="009A1C45"/>
    <w:rsid w:val="009A2F44"/>
    <w:rsid w:val="009A50C4"/>
    <w:rsid w:val="009A786E"/>
    <w:rsid w:val="009B4950"/>
    <w:rsid w:val="009B4CC3"/>
    <w:rsid w:val="009B4CED"/>
    <w:rsid w:val="009B72D8"/>
    <w:rsid w:val="009C0DB4"/>
    <w:rsid w:val="009C507F"/>
    <w:rsid w:val="009D0A10"/>
    <w:rsid w:val="009D3583"/>
    <w:rsid w:val="009D5805"/>
    <w:rsid w:val="009D69A3"/>
    <w:rsid w:val="009E1874"/>
    <w:rsid w:val="009E7C49"/>
    <w:rsid w:val="009F4ACC"/>
    <w:rsid w:val="009F5D38"/>
    <w:rsid w:val="009F7170"/>
    <w:rsid w:val="009F7800"/>
    <w:rsid w:val="00A03811"/>
    <w:rsid w:val="00A05FB1"/>
    <w:rsid w:val="00A07B88"/>
    <w:rsid w:val="00A13997"/>
    <w:rsid w:val="00A141F8"/>
    <w:rsid w:val="00A17588"/>
    <w:rsid w:val="00A21146"/>
    <w:rsid w:val="00A31D0E"/>
    <w:rsid w:val="00A32DEB"/>
    <w:rsid w:val="00A346FA"/>
    <w:rsid w:val="00A358C6"/>
    <w:rsid w:val="00A43568"/>
    <w:rsid w:val="00A43C10"/>
    <w:rsid w:val="00A4529F"/>
    <w:rsid w:val="00A47737"/>
    <w:rsid w:val="00A47D5B"/>
    <w:rsid w:val="00A51294"/>
    <w:rsid w:val="00A517AD"/>
    <w:rsid w:val="00A527D8"/>
    <w:rsid w:val="00A55D2B"/>
    <w:rsid w:val="00A60E78"/>
    <w:rsid w:val="00A62CE1"/>
    <w:rsid w:val="00A64E46"/>
    <w:rsid w:val="00A65B3C"/>
    <w:rsid w:val="00A66711"/>
    <w:rsid w:val="00A67254"/>
    <w:rsid w:val="00A67396"/>
    <w:rsid w:val="00A722A9"/>
    <w:rsid w:val="00A74ED8"/>
    <w:rsid w:val="00A75056"/>
    <w:rsid w:val="00A76718"/>
    <w:rsid w:val="00A81EAE"/>
    <w:rsid w:val="00A821A2"/>
    <w:rsid w:val="00A8375E"/>
    <w:rsid w:val="00A852CD"/>
    <w:rsid w:val="00A94E3E"/>
    <w:rsid w:val="00A9536D"/>
    <w:rsid w:val="00A97BC4"/>
    <w:rsid w:val="00A97EA5"/>
    <w:rsid w:val="00AA0AFE"/>
    <w:rsid w:val="00AA3B9B"/>
    <w:rsid w:val="00AA62BD"/>
    <w:rsid w:val="00AC089E"/>
    <w:rsid w:val="00AC39A3"/>
    <w:rsid w:val="00AC3B9B"/>
    <w:rsid w:val="00AD2293"/>
    <w:rsid w:val="00AD4A29"/>
    <w:rsid w:val="00AE1097"/>
    <w:rsid w:val="00AE188D"/>
    <w:rsid w:val="00AE369C"/>
    <w:rsid w:val="00AE4592"/>
    <w:rsid w:val="00AE7D37"/>
    <w:rsid w:val="00AF065B"/>
    <w:rsid w:val="00AF69D0"/>
    <w:rsid w:val="00B00C4F"/>
    <w:rsid w:val="00B02F2A"/>
    <w:rsid w:val="00B04727"/>
    <w:rsid w:val="00B13B69"/>
    <w:rsid w:val="00B15750"/>
    <w:rsid w:val="00B15B96"/>
    <w:rsid w:val="00B27D48"/>
    <w:rsid w:val="00B33893"/>
    <w:rsid w:val="00B33CF5"/>
    <w:rsid w:val="00B345A3"/>
    <w:rsid w:val="00B347A3"/>
    <w:rsid w:val="00B34DD0"/>
    <w:rsid w:val="00B36B90"/>
    <w:rsid w:val="00B37323"/>
    <w:rsid w:val="00B43D51"/>
    <w:rsid w:val="00B476CE"/>
    <w:rsid w:val="00B50611"/>
    <w:rsid w:val="00B50B24"/>
    <w:rsid w:val="00B5302A"/>
    <w:rsid w:val="00B53434"/>
    <w:rsid w:val="00B54082"/>
    <w:rsid w:val="00B572BF"/>
    <w:rsid w:val="00B5736B"/>
    <w:rsid w:val="00B612C1"/>
    <w:rsid w:val="00B61629"/>
    <w:rsid w:val="00B650B9"/>
    <w:rsid w:val="00B759FF"/>
    <w:rsid w:val="00B75AE6"/>
    <w:rsid w:val="00B763CD"/>
    <w:rsid w:val="00B86452"/>
    <w:rsid w:val="00B864F8"/>
    <w:rsid w:val="00B94E3D"/>
    <w:rsid w:val="00B95698"/>
    <w:rsid w:val="00BA0192"/>
    <w:rsid w:val="00BA3BA0"/>
    <w:rsid w:val="00BA547B"/>
    <w:rsid w:val="00BB2313"/>
    <w:rsid w:val="00BB4764"/>
    <w:rsid w:val="00BB4795"/>
    <w:rsid w:val="00BB683E"/>
    <w:rsid w:val="00BC2377"/>
    <w:rsid w:val="00BC3441"/>
    <w:rsid w:val="00BC3AF6"/>
    <w:rsid w:val="00BC458B"/>
    <w:rsid w:val="00BC5041"/>
    <w:rsid w:val="00BC52F6"/>
    <w:rsid w:val="00BC5EE7"/>
    <w:rsid w:val="00BE0157"/>
    <w:rsid w:val="00BE25EC"/>
    <w:rsid w:val="00BE35EA"/>
    <w:rsid w:val="00BE50D4"/>
    <w:rsid w:val="00BF46FF"/>
    <w:rsid w:val="00BF548C"/>
    <w:rsid w:val="00C00837"/>
    <w:rsid w:val="00C00A6B"/>
    <w:rsid w:val="00C040D0"/>
    <w:rsid w:val="00C0436A"/>
    <w:rsid w:val="00C048D7"/>
    <w:rsid w:val="00C05C82"/>
    <w:rsid w:val="00C06858"/>
    <w:rsid w:val="00C0744F"/>
    <w:rsid w:val="00C13B92"/>
    <w:rsid w:val="00C21C51"/>
    <w:rsid w:val="00C227CD"/>
    <w:rsid w:val="00C23DE7"/>
    <w:rsid w:val="00C2725A"/>
    <w:rsid w:val="00C279C5"/>
    <w:rsid w:val="00C279E0"/>
    <w:rsid w:val="00C32124"/>
    <w:rsid w:val="00C34783"/>
    <w:rsid w:val="00C367F4"/>
    <w:rsid w:val="00C40B37"/>
    <w:rsid w:val="00C445D7"/>
    <w:rsid w:val="00C4778D"/>
    <w:rsid w:val="00C52C9A"/>
    <w:rsid w:val="00C533F5"/>
    <w:rsid w:val="00C56CDB"/>
    <w:rsid w:val="00C57539"/>
    <w:rsid w:val="00C613A3"/>
    <w:rsid w:val="00C6296F"/>
    <w:rsid w:val="00C63A96"/>
    <w:rsid w:val="00C6686B"/>
    <w:rsid w:val="00C701C9"/>
    <w:rsid w:val="00C70D3B"/>
    <w:rsid w:val="00C72048"/>
    <w:rsid w:val="00C7515E"/>
    <w:rsid w:val="00C7547C"/>
    <w:rsid w:val="00C76060"/>
    <w:rsid w:val="00C77E45"/>
    <w:rsid w:val="00C81369"/>
    <w:rsid w:val="00C85D84"/>
    <w:rsid w:val="00C9334D"/>
    <w:rsid w:val="00C946ED"/>
    <w:rsid w:val="00C94AF6"/>
    <w:rsid w:val="00C94EB0"/>
    <w:rsid w:val="00C958FB"/>
    <w:rsid w:val="00C96BA0"/>
    <w:rsid w:val="00CA083A"/>
    <w:rsid w:val="00CA1CBE"/>
    <w:rsid w:val="00CA2DD3"/>
    <w:rsid w:val="00CA4F80"/>
    <w:rsid w:val="00CA6339"/>
    <w:rsid w:val="00CA7A54"/>
    <w:rsid w:val="00CA7CD6"/>
    <w:rsid w:val="00CB50B7"/>
    <w:rsid w:val="00CC1672"/>
    <w:rsid w:val="00CC3BB6"/>
    <w:rsid w:val="00CC3DEF"/>
    <w:rsid w:val="00CC4D11"/>
    <w:rsid w:val="00CC536D"/>
    <w:rsid w:val="00CC7295"/>
    <w:rsid w:val="00CD421D"/>
    <w:rsid w:val="00CE169D"/>
    <w:rsid w:val="00CE3FD4"/>
    <w:rsid w:val="00CF1CE1"/>
    <w:rsid w:val="00CF56FE"/>
    <w:rsid w:val="00D01B5E"/>
    <w:rsid w:val="00D02E45"/>
    <w:rsid w:val="00D05AFD"/>
    <w:rsid w:val="00D07398"/>
    <w:rsid w:val="00D145DD"/>
    <w:rsid w:val="00D15F12"/>
    <w:rsid w:val="00D16DD8"/>
    <w:rsid w:val="00D17166"/>
    <w:rsid w:val="00D30ED3"/>
    <w:rsid w:val="00D33644"/>
    <w:rsid w:val="00D413EC"/>
    <w:rsid w:val="00D4629E"/>
    <w:rsid w:val="00D544A4"/>
    <w:rsid w:val="00D548F7"/>
    <w:rsid w:val="00D556FA"/>
    <w:rsid w:val="00D57D11"/>
    <w:rsid w:val="00D65B9C"/>
    <w:rsid w:val="00D670F5"/>
    <w:rsid w:val="00D67185"/>
    <w:rsid w:val="00D6743C"/>
    <w:rsid w:val="00D70237"/>
    <w:rsid w:val="00D70C7D"/>
    <w:rsid w:val="00D70FCA"/>
    <w:rsid w:val="00D75043"/>
    <w:rsid w:val="00D76B62"/>
    <w:rsid w:val="00D82B57"/>
    <w:rsid w:val="00D83122"/>
    <w:rsid w:val="00D85A56"/>
    <w:rsid w:val="00D85BA5"/>
    <w:rsid w:val="00D87DDC"/>
    <w:rsid w:val="00D91C60"/>
    <w:rsid w:val="00D92B0F"/>
    <w:rsid w:val="00D93D8B"/>
    <w:rsid w:val="00D963D9"/>
    <w:rsid w:val="00DA0776"/>
    <w:rsid w:val="00DA18F0"/>
    <w:rsid w:val="00DA2782"/>
    <w:rsid w:val="00DA28CD"/>
    <w:rsid w:val="00DA2904"/>
    <w:rsid w:val="00DA474E"/>
    <w:rsid w:val="00DA4FAA"/>
    <w:rsid w:val="00DB06A4"/>
    <w:rsid w:val="00DB1B33"/>
    <w:rsid w:val="00DB1F61"/>
    <w:rsid w:val="00DB6B1B"/>
    <w:rsid w:val="00DC1538"/>
    <w:rsid w:val="00DC1E56"/>
    <w:rsid w:val="00DC3032"/>
    <w:rsid w:val="00DC3984"/>
    <w:rsid w:val="00DC56B9"/>
    <w:rsid w:val="00DD0BAE"/>
    <w:rsid w:val="00DD1AFA"/>
    <w:rsid w:val="00DD2B2F"/>
    <w:rsid w:val="00DD6A3E"/>
    <w:rsid w:val="00DE2012"/>
    <w:rsid w:val="00DE2BB5"/>
    <w:rsid w:val="00DE38BC"/>
    <w:rsid w:val="00DE4439"/>
    <w:rsid w:val="00DE569C"/>
    <w:rsid w:val="00DE6C5A"/>
    <w:rsid w:val="00DE7639"/>
    <w:rsid w:val="00DF2F09"/>
    <w:rsid w:val="00DF357C"/>
    <w:rsid w:val="00DF661A"/>
    <w:rsid w:val="00E00CAB"/>
    <w:rsid w:val="00E06030"/>
    <w:rsid w:val="00E06F66"/>
    <w:rsid w:val="00E1314D"/>
    <w:rsid w:val="00E13958"/>
    <w:rsid w:val="00E13FBF"/>
    <w:rsid w:val="00E1444B"/>
    <w:rsid w:val="00E15562"/>
    <w:rsid w:val="00E207AA"/>
    <w:rsid w:val="00E23EDB"/>
    <w:rsid w:val="00E24336"/>
    <w:rsid w:val="00E24871"/>
    <w:rsid w:val="00E34EC7"/>
    <w:rsid w:val="00E43476"/>
    <w:rsid w:val="00E449EE"/>
    <w:rsid w:val="00E47A19"/>
    <w:rsid w:val="00E50594"/>
    <w:rsid w:val="00E51D7F"/>
    <w:rsid w:val="00E52A20"/>
    <w:rsid w:val="00E5450F"/>
    <w:rsid w:val="00E54B7B"/>
    <w:rsid w:val="00E55DA0"/>
    <w:rsid w:val="00E601B8"/>
    <w:rsid w:val="00E62DA7"/>
    <w:rsid w:val="00E63F6E"/>
    <w:rsid w:val="00E64795"/>
    <w:rsid w:val="00E65D5D"/>
    <w:rsid w:val="00E66F2E"/>
    <w:rsid w:val="00E80B51"/>
    <w:rsid w:val="00E8405C"/>
    <w:rsid w:val="00E91BC3"/>
    <w:rsid w:val="00E956FA"/>
    <w:rsid w:val="00EA206D"/>
    <w:rsid w:val="00EA221F"/>
    <w:rsid w:val="00EB0DF4"/>
    <w:rsid w:val="00EC3138"/>
    <w:rsid w:val="00EC6B71"/>
    <w:rsid w:val="00ED0001"/>
    <w:rsid w:val="00ED3569"/>
    <w:rsid w:val="00ED37C0"/>
    <w:rsid w:val="00ED49F1"/>
    <w:rsid w:val="00ED583A"/>
    <w:rsid w:val="00EE0D2B"/>
    <w:rsid w:val="00EE1BB0"/>
    <w:rsid w:val="00EE588C"/>
    <w:rsid w:val="00EF0051"/>
    <w:rsid w:val="00EF34AB"/>
    <w:rsid w:val="00EF6EB5"/>
    <w:rsid w:val="00F02E06"/>
    <w:rsid w:val="00F049BA"/>
    <w:rsid w:val="00F103B8"/>
    <w:rsid w:val="00F110D5"/>
    <w:rsid w:val="00F13A79"/>
    <w:rsid w:val="00F15BD2"/>
    <w:rsid w:val="00F169C7"/>
    <w:rsid w:val="00F23214"/>
    <w:rsid w:val="00F2388E"/>
    <w:rsid w:val="00F24202"/>
    <w:rsid w:val="00F31BC8"/>
    <w:rsid w:val="00F31EBC"/>
    <w:rsid w:val="00F3554E"/>
    <w:rsid w:val="00F408C0"/>
    <w:rsid w:val="00F433D6"/>
    <w:rsid w:val="00F4409E"/>
    <w:rsid w:val="00F47302"/>
    <w:rsid w:val="00F522CE"/>
    <w:rsid w:val="00F52B3B"/>
    <w:rsid w:val="00F5690F"/>
    <w:rsid w:val="00F57112"/>
    <w:rsid w:val="00F60181"/>
    <w:rsid w:val="00F61ECB"/>
    <w:rsid w:val="00F67D2B"/>
    <w:rsid w:val="00F711D0"/>
    <w:rsid w:val="00F7316D"/>
    <w:rsid w:val="00F747DD"/>
    <w:rsid w:val="00F77D03"/>
    <w:rsid w:val="00F80EE4"/>
    <w:rsid w:val="00F815C4"/>
    <w:rsid w:val="00F8207D"/>
    <w:rsid w:val="00F848C2"/>
    <w:rsid w:val="00F86025"/>
    <w:rsid w:val="00F862D9"/>
    <w:rsid w:val="00F92C13"/>
    <w:rsid w:val="00F951BA"/>
    <w:rsid w:val="00FA3EBE"/>
    <w:rsid w:val="00FA4CB9"/>
    <w:rsid w:val="00FA6B19"/>
    <w:rsid w:val="00FB2F2F"/>
    <w:rsid w:val="00FC10C5"/>
    <w:rsid w:val="00FC18FC"/>
    <w:rsid w:val="00FC2709"/>
    <w:rsid w:val="00FC30A5"/>
    <w:rsid w:val="00FC38F9"/>
    <w:rsid w:val="00FC3DFB"/>
    <w:rsid w:val="00FC3F59"/>
    <w:rsid w:val="00FC4252"/>
    <w:rsid w:val="00FD0A63"/>
    <w:rsid w:val="00FD14CC"/>
    <w:rsid w:val="00FD35AE"/>
    <w:rsid w:val="00FD612C"/>
    <w:rsid w:val="00FD6DF9"/>
    <w:rsid w:val="00FD74FE"/>
    <w:rsid w:val="00FE2857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61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61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61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61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61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61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61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61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61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61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20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83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09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55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27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66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46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6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38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2353</izvorni_sadrzaj>
    <derivirana_varijabla naziv="DomainObject.Predmet.Broj_1">2353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St-2353/2017</izvorni_sadrzaj>
    <derivirana_varijabla naziv="DomainObject.Predmet.OznakaBroj_1">St-2353/2017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PET-PROM d.o.o. zastupanog po punomoćniku Zvonko Jugović; Ivan Presečan</izvorni_sadrzaj>
    <derivirana_varijabla naziv="DomainObject.Predmet.ProtustrankaFormated_1">  PET-PROM d.o.o. zastupanog po punomoćniku Zvonko Jugović; Ivan Presečan</derivirana_varijabla>
  </DomainObject.Predmet.ProtustrankaFormated>
  <DomainObject.Predmet.ProtustrankaFormatedOIB>
    <izvorni_sadrzaj>  PET-PROM d.o.o., OIB 67247311476 zastupanog po punomoćniku Zvonko Jugović; Ivan Presečan</izvorni_sadrzaj>
    <derivirana_varijabla naziv="DomainObject.Predmet.ProtustrankaFormatedOIB_1">  PET-PROM d.o.o., OIB 67247311476 zastupanog po punomoćniku Zvonko Jugović; Ivan Presečan</derivirana_varijabla>
  </DomainObject.Predmet.ProtustrankaFormatedOIB>
  <DomainObject.Predmet.ProtustrankaFormatedWithAdress>
    <izvorni_sadrzaj> PET-PROM d.o.o., Vrtni put 5, 10000 Zagreb zastupanog po punomoćniku Zvonko Jugović; Ivan Presečan</izvorni_sadrzaj>
    <derivirana_varijabla naziv="DomainObject.Predmet.ProtustrankaFormatedWithAdress_1"> PET-PROM d.o.o., Vrtni put 5, 10000 Zagreb zastupanog po punomoćniku Zvonko Jugović; Ivan Presečan</derivirana_varijabla>
  </DomainObject.Predmet.ProtustrankaFormatedWithAdress>
  <DomainObject.Predmet.ProtustrankaFormatedWithAdressOIB>
    <izvorni_sadrzaj> PET-PROM d.o.o., OIB 67247311476, Vrtni put 5, 10000 Zagreb zastupanog po punomoćniku Zvonko Jugović; Ivan Presečan</izvorni_sadrzaj>
    <derivirana_varijabla naziv="DomainObject.Predmet.ProtustrankaFormatedWithAdressOIB_1"> PET-PROM d.o.o., OIB 67247311476, Vrtni put 5, 10000 Zagreb zastupanog po punomoćniku Zvonko Jugović; Ivan Presečan</derivirana_varijabla>
  </DomainObject.Predmet.ProtustrankaFormatedWithAdressOIB>
  <DomainObject.Predmet.ProtustrankaWithAdress>
    <izvorni_sadrzaj>PET-PROM d.o.o. Vrtni put 5, 10000 Zagreb</izvorni_sadrzaj>
    <derivirana_varijabla naziv="DomainObject.Predmet.ProtustrankaWithAdress_1">PET-PROM d.o.o. Vrtni put 5, 10000 Zagreb</derivirana_varijabla>
  </DomainObject.Predmet.ProtustrankaWithAdress>
  <DomainObject.Predmet.ProtustrankaWithAdressOIB>
    <izvorni_sadrzaj>PET-PROM d.o.o., OIB 67247311476, Vrtni put 5, 10000 Zagreb</izvorni_sadrzaj>
    <derivirana_varijabla naziv="DomainObject.Predmet.ProtustrankaWithAdressOIB_1">PET-PROM d.o.o., OIB 67247311476, Vrtni put 5, 10000 Zagreb</derivirana_varijabla>
  </DomainObject.Predmet.ProtustrankaWithAdressOIB>
  <DomainObject.Predmet.ProtustrankaNazivFormated>
    <izvorni_sadrzaj>PET-PROM d.o.o.</izvorni_sadrzaj>
    <derivirana_varijabla naziv="DomainObject.Predmet.ProtustrankaNazivFormated_1">PET-PROM d.o.o.</derivirana_varijabla>
  </DomainObject.Predmet.ProtustrankaNazivFormated>
  <DomainObject.Predmet.ProtustrankaNazivFormatedOIB>
    <izvorni_sadrzaj>PET-PROM d.o.o., OIB 67247311476</izvorni_sadrzaj>
    <derivirana_varijabla naziv="DomainObject.Predmet.ProtustrankaNazivFormatedOIB_1">PET-PROM d.o.o., OIB 67247311476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PET-PROM d.o.o.</izvorni_sadrzaj>
    <derivirana_varijabla naziv="DomainObject.Predmet.StrankaFormated_1">  PET-PROM d.o.o.</derivirana_varijabla>
  </DomainObject.Predmet.StrankaFormated>
  <DomainObject.Predmet.StrankaFormatedOIB>
    <izvorni_sadrzaj>  PET-PROM d.o.o., OIB 67247311476</izvorni_sadrzaj>
    <derivirana_varijabla naziv="DomainObject.Predmet.StrankaFormatedOIB_1">  PET-PROM d.o.o., OIB 67247311476</derivirana_varijabla>
  </DomainObject.Predmet.StrankaFormatedOIB>
  <DomainObject.Predmet.StrankaFormatedWithAdress>
    <izvorni_sadrzaj> PET-PROM d.o.o., Vrtni put 5, 10000 Zagreb</izvorni_sadrzaj>
    <derivirana_varijabla naziv="DomainObject.Predmet.StrankaFormatedWithAdress_1"> PET-PROM d.o.o., Vrtni put 5, 10000 Zagreb</derivirana_varijabla>
  </DomainObject.Predmet.StrankaFormatedWithAdress>
  <DomainObject.Predmet.StrankaFormatedWithAdressOIB>
    <izvorni_sadrzaj> PET-PROM d.o.o., OIB 67247311476, Vrtni put 5, 10000 Zagreb</izvorni_sadrzaj>
    <derivirana_varijabla naziv="DomainObject.Predmet.StrankaFormatedWithAdressOIB_1"> PET-PROM d.o.o., OIB 67247311476, Vrtni put 5, 10000 Zagreb</derivirana_varijabla>
  </DomainObject.Predmet.StrankaFormatedWithAdressOIB>
  <DomainObject.Predmet.StrankaWithAdress>
    <izvorni_sadrzaj>PET-PROM d.o.o. Vrtni put 5,10000 Zagreb</izvorni_sadrzaj>
    <derivirana_varijabla naziv="DomainObject.Predmet.StrankaWithAdress_1">PET-PROM d.o.o. Vrtni put 5,10000 Zagreb</derivirana_varijabla>
  </DomainObject.Predmet.StrankaWithAdress>
  <DomainObject.Predmet.StrankaWithAdressOIB>
    <izvorni_sadrzaj>PET-PROM d.o.o., OIB 67247311476, Vrtni put 5,10000 Zagreb</izvorni_sadrzaj>
    <derivirana_varijabla naziv="DomainObject.Predmet.StrankaWithAdressOIB_1">PET-PROM d.o.o., OIB 67247311476, Vrtni put 5,10000 Zagreb</derivirana_varijabla>
  </DomainObject.Predmet.StrankaWithAdressOIB>
  <DomainObject.Predmet.StrankaNazivFormated>
    <izvorni_sadrzaj>PET-PROM d.o.o.</izvorni_sadrzaj>
    <derivirana_varijabla naziv="DomainObject.Predmet.StrankaNazivFormated_1">PET-PROM d.o.o.</derivirana_varijabla>
  </DomainObject.Predmet.StrankaNazivFormated>
  <DomainObject.Predmet.StrankaNazivFormatedOIB>
    <izvorni_sadrzaj>PET-PROM d.o.o., OIB 67247311476</izvorni_sadrzaj>
    <derivirana_varijabla naziv="DomainObject.Predmet.StrankaNazivFormatedOIB_1">PET-PROM d.o.o., OIB 67247311476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PET-PROM d.o.o.</item>
    </izvorni_sadrzaj>
    <derivirana_varijabla naziv="DomainObject.Predmet.StrankaListFormated_1">
      <item>PET-PROM d.o.o.</item>
    </derivirana_varijabla>
  </DomainObject.Predmet.StrankaListFormated>
  <DomainObject.Predmet.StrankaListFormatedOIB>
    <izvorni_sadrzaj>
      <item>PET-PROM d.o.o., OIB 67247311476</item>
    </izvorni_sadrzaj>
    <derivirana_varijabla naziv="DomainObject.Predmet.StrankaListFormatedOIB_1">
      <item>PET-PROM d.o.o., OIB 67247311476</item>
    </derivirana_varijabla>
  </DomainObject.Predmet.StrankaListFormatedOIB>
  <DomainObject.Predmet.StrankaListFormatedWithAdress>
    <izvorni_sadrzaj>
      <item>PET-PROM d.o.o., Vrtni put 5, 10000 Zagreb</item>
    </izvorni_sadrzaj>
    <derivirana_varijabla naziv="DomainObject.Predmet.StrankaListFormatedWithAdress_1">
      <item>PET-PROM d.o.o., Vrtni put 5, 10000 Zagreb</item>
    </derivirana_varijabla>
  </DomainObject.Predmet.StrankaListFormatedWithAdress>
  <DomainObject.Predmet.StrankaListFormatedWithAdressOIB>
    <izvorni_sadrzaj>
      <item>PET-PROM d.o.o., OIB 67247311476, Vrtni put 5, 10000 Zagreb</item>
    </izvorni_sadrzaj>
    <derivirana_varijabla naziv="DomainObject.Predmet.StrankaListFormatedWithAdressOIB_1">
      <item>PET-PROM d.o.o., OIB 67247311476, Vrtni put 5, 10000 Zagreb</item>
    </derivirana_varijabla>
  </DomainObject.Predmet.StrankaListFormatedWithAdressOIB>
  <DomainObject.Predmet.StrankaListNazivFormated>
    <izvorni_sadrzaj>
      <item>PET-PROM d.o.o.</item>
    </izvorni_sadrzaj>
    <derivirana_varijabla naziv="DomainObject.Predmet.StrankaListNazivFormated_1">
      <item>PET-PROM d.o.o.</item>
    </derivirana_varijabla>
  </DomainObject.Predmet.StrankaListNazivFormated>
  <DomainObject.Predmet.StrankaListNazivFormatedOIB>
    <izvorni_sadrzaj>
      <item>PET-PROM d.o.o., OIB 67247311476</item>
    </izvorni_sadrzaj>
    <derivirana_varijabla naziv="DomainObject.Predmet.StrankaListNazivFormatedOIB_1">
      <item>PET-PROM d.o.o., OIB 67247311476</item>
    </derivirana_varijabla>
  </DomainObject.Predmet.StrankaListNazivFormatedOIB>
  <DomainObject.Predmet.ProtuStrankaListFormated>
    <izvorni_sadrzaj>
      <item>PET-PROM d.o.o. zastupanog po punomoćniku Zvonko Jugović; Ivan Presečan</item>
    </izvorni_sadrzaj>
    <derivirana_varijabla naziv="DomainObject.Predmet.ProtuStrankaListFormated_1">
      <item>PET-PROM d.o.o. zastupanog po punomoćniku Zvonko Jugović; Ivan Presečan</item>
    </derivirana_varijabla>
  </DomainObject.Predmet.ProtuStrankaListFormated>
  <DomainObject.Predmet.ProtuStrankaListFormatedOIB>
    <izvorni_sadrzaj>
      <item>PET-PROM d.o.o., OIB 67247311476 zastupanog po punomoćniku Zvonko Jugović; Ivan Presečan</item>
    </izvorni_sadrzaj>
    <derivirana_varijabla naziv="DomainObject.Predmet.ProtuStrankaListFormatedOIB_1">
      <item>PET-PROM d.o.o., OIB 67247311476 zastupanog po punomoćniku Zvonko Jugović; Ivan Presečan</item>
    </derivirana_varijabla>
  </DomainObject.Predmet.ProtuStrankaListFormatedOIB>
  <DomainObject.Predmet.ProtuStrankaListFormatedWithAdress>
    <izvorni_sadrzaj>
      <item>PET-PROM d.o.o., Vrtni put 5, 10000 Zagreb zastupanog po punomoćniku Zvonko Jugović; Ivan Presečan</item>
    </izvorni_sadrzaj>
    <derivirana_varijabla naziv="DomainObject.Predmet.ProtuStrankaListFormatedWithAdress_1">
      <item>PET-PROM d.o.o., Vrtni put 5, 10000 Zagreb zastupanog po punomoćniku Zvonko Jugović; Ivan Presečan</item>
    </derivirana_varijabla>
  </DomainObject.Predmet.ProtuStrankaListFormatedWithAdress>
  <DomainObject.Predmet.ProtuStrankaListFormatedWithAdressOIB>
    <izvorni_sadrzaj>
      <item>PET-PROM d.o.o., OIB 67247311476, Vrtni put 5, 10000 Zagreb zastupanog po punomoćniku Zvonko Jugović; Ivan Presečan</item>
    </izvorni_sadrzaj>
    <derivirana_varijabla naziv="DomainObject.Predmet.ProtuStrankaListFormatedWithAdressOIB_1">
      <item>PET-PROM d.o.o., OIB 67247311476, Vrtni put 5, 10000 Zagreb zastupanog po punomoćniku Zvonko Jugović; Ivan Presečan</item>
    </derivirana_varijabla>
  </DomainObject.Predmet.ProtuStrankaListFormatedWithAdressOIB>
  <DomainObject.Predmet.ProtuStrankaListNazivFormated>
    <izvorni_sadrzaj>
      <item>PET-PROM d.o.o.</item>
    </izvorni_sadrzaj>
    <derivirana_varijabla naziv="DomainObject.Predmet.ProtuStrankaListNazivFormated_1">
      <item>PET-PROM d.o.o.</item>
    </derivirana_varijabla>
  </DomainObject.Predmet.ProtuStrankaListNazivFormated>
  <DomainObject.Predmet.ProtuStrankaListNazivFormatedOIB>
    <izvorni_sadrzaj>
      <item>PET-PROM d.o.o., OIB 67247311476</item>
    </izvorni_sadrzaj>
    <derivirana_varijabla naziv="DomainObject.Predmet.ProtuStrankaListNazivFormatedOIB_1">
      <item>PET-PROM d.o.o., OIB 67247311476</item>
    </derivirana_varijabla>
  </DomainObject.Predmet.ProtuStrankaListNazivFormatedOIB>
  <DomainObject.Predmet.OstaliListFormated>
    <izvorni_sadrzaj>
      <item>Ivan Presečan punomoćnik sudionika u postupku PET-PROM d.o.o.</item>
      <item>Zvonko Jugović punomoćnik sudionika u postupku PET-PROM d.o.o.</item>
      <item>ODVJETNIČKO DRUŠTVO ČERIN, MAR I PARTNERI d.o.o.</item>
      <item>HRVOJE ČIPČIĆ-BRAGADIN</item>
    </izvorni_sadrzaj>
    <derivirana_varijabla naziv="DomainObject.Predmet.OstaliListFormated_1">
      <item>Ivan Presečan punomoćnik sudionika u postupku PET-PROM d.o.o.</item>
      <item>Zvonko Jugović punomoćnik sudionika u postupku PET-PROM d.o.o.</item>
      <item>ODVJETNIČKO DRUŠTVO ČERIN, MAR I PARTNERI d.o.o.</item>
      <item>HRVOJE ČIPČIĆ-BRAGADIN</item>
    </derivirana_varijabla>
  </DomainObject.Predmet.OstaliListFormated>
  <DomainObject.Predmet.OstaliListFormatedOIB>
    <izvorni_sadrzaj>
      <item>Ivan Presečan punomoćnik sudionika u postupku PET-PROM d.o.o.</item>
      <item>Zvonko Jugović punomoćnik sudionika u postupku PET-PROM d.o.o.</item>
      <item>ODVJETNIČKO DRUŠTVO ČERIN, MAR I PARTNERI d.o.o., OIB 65986891408</item>
      <item>HRVOJE ČIPČIĆ-BRAGADIN</item>
    </izvorni_sadrzaj>
    <derivirana_varijabla naziv="DomainObject.Predmet.OstaliListFormatedOIB_1">
      <item>Ivan Presečan punomoćnik sudionika u postupku PET-PROM d.o.o.</item>
      <item>Zvonko Jugović punomoćnik sudionika u postupku PET-PROM d.o.o.</item>
      <item>ODVJETNIČKO DRUŠTVO ČERIN, MAR I PARTNERI d.o.o., OIB 65986891408</item>
      <item>HRVOJE ČIPČIĆ-BRAGADIN</item>
    </derivirana_varijabla>
  </DomainObject.Predmet.OstaliListFormatedOIB>
  <DomainObject.Predmet.OstaliListFormatedWithAdress>
    <izvorni_sadrzaj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Jurišićeva 9, 10000 Zagreb</item>
      <item>HRVOJE ČIPČIĆ-BRAGADIN, Masarykova 15, 10000 Zagreb</item>
    </izvorni_sadrzaj>
    <derivirana_varijabla naziv="DomainObject.Predmet.OstaliListFormatedWithAdress_1"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Jurišićeva 9, 10000 Zagreb</item>
      <item>HRVOJE ČIPČIĆ-BRAGADIN, Masarykova 15, 10000 Zagreb</item>
    </derivirana_varijabla>
  </DomainObject.Predmet.OstaliListFormatedWithAdress>
  <DomainObject.Predmet.OstaliListFormatedWithAdressOIB>
    <izvorni_sadrzaj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OIB 65986891408, Jurišićeva 9, 10000 Zagreb</item>
      <item>HRVOJE ČIPČIĆ-BRAGADIN, Masarykova 15, 10000 Zagreb</item>
    </izvorni_sadrzaj>
    <derivirana_varijabla naziv="DomainObject.Predmet.OstaliListFormatedWithAdressOIB_1"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OIB 65986891408, Jurišićeva 9, 10000 Zagreb</item>
      <item>HRVOJE ČIPČIĆ-BRAGADIN, Masarykova 15, 10000 Zagreb</item>
    </derivirana_varijabla>
  </DomainObject.Predmet.OstaliListFormatedWithAdressOIB>
  <DomainObject.Predmet.OstaliListNazivFormated>
    <izvorni_sadrzaj>
      <item>Ivan Presečan</item>
      <item>Zvonko Jugović</item>
      <item>ODVJETNIČKO DRUŠTVO ČERIN, MAR I PARTNERI d.o.o.</item>
      <item>HRVOJE ČIPČIĆ-BRAGADIN</item>
    </izvorni_sadrzaj>
    <derivirana_varijabla naziv="DomainObject.Predmet.OstaliListNazivFormated_1">
      <item>Ivan Presečan</item>
      <item>Zvonko Jugović</item>
      <item>ODVJETNIČKO DRUŠTVO ČERIN, MAR I PARTNERI d.o.o.</item>
      <item>HRVOJE ČIPČIĆ-BRAGADIN</item>
    </derivirana_varijabla>
  </DomainObject.Predmet.OstaliListNazivFormated>
  <DomainObject.Predmet.OstaliListNazivFormatedOIB>
    <izvorni_sadrzaj>
      <item>Ivan Presečan</item>
      <item>Zvonko Jugović</item>
      <item>ODVJETNIČKO DRUŠTVO ČERIN, MAR I PARTNERI d.o.o., OIB 65986891408</item>
      <item>HRVOJE ČIPČIĆ-BRAGADIN</item>
    </izvorni_sadrzaj>
    <derivirana_varijabla naziv="DomainObject.Predmet.OstaliListNazivFormatedOIB_1">
      <item>Ivan Presečan</item>
      <item>Zvonko Jugović</item>
      <item>ODVJETNIČKO DRUŠTVO ČERIN, MAR I PARTNERI d.o.o., OIB 65986891408</item>
      <item>HRVOJE ČIPČIĆ-BRAGADIN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PET-PROM d.o.o.</izvorni_sadrzaj>
    <derivirana_varijabla naziv="DomainObject.Predmet.StrankaIDrugi_1">PET-PROM d.o.o.</derivirana_varijabla>
  </DomainObject.Predmet.StrankaIDrugi>
  <DomainObject.Predmet.ProtustrankaIDrugi>
    <izvorni_sadrzaj>PET-PROM d.o.o.</izvorni_sadrzaj>
    <derivirana_varijabla naziv="DomainObject.Predmet.ProtustrankaIDrugi_1">PET-PROM d.o.o.</derivirana_varijabla>
  </DomainObject.Predmet.ProtustrankaIDrugi>
  <DomainObject.Predmet.StrankaIDrugiAdressOIB>
    <izvorni_sadrzaj>PET-PROM d.o.o., OIB 67247311476, Vrtni put 5, 10000 Zagreb</izvorni_sadrzaj>
    <derivirana_varijabla naziv="DomainObject.Predmet.StrankaIDrugiAdressOIB_1">PET-PROM d.o.o., OIB 67247311476, Vrtni put 5, 10000 Zagreb</derivirana_varijabla>
  </DomainObject.Predmet.StrankaIDrugiAdressOIB>
  <DomainObject.Predmet.ProtustrankaIDrugiAdressOIB>
    <izvorni_sadrzaj>PET-PROM d.o.o., OIB 67247311476, Vrtni put 5, 10000 Zagreb</izvorni_sadrzaj>
    <derivirana_varijabla naziv="DomainObject.Predmet.ProtustrankaIDrugiAdressOIB_1">PET-PROM d.o.o., OIB 67247311476, Vrtni put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PET-PROM d.o.o.</item>
      <item>PET-PROM d.o.o.</item>
      <item>Ivan Presečan</item>
      <item>Zvonko Jugović</item>
      <item>ODVJETNIČKO DRUŠTVO ČERIN, MAR I PARTNERI d.o.o.</item>
      <item>HRVOJE ČIPČIĆ-BRAGADIN</item>
    </izvorni_sadrzaj>
    <derivirana_varijabla naziv="DomainObject.Predmet.SudioniciListNaziv_1">
      <item>PET-PROM d.o.o.</item>
      <item>PET-PROM d.o.o.</item>
      <item>Ivan Presečan</item>
      <item>Zvonko Jugović</item>
      <item>ODVJETNIČKO DRUŠTVO ČERIN, MAR I PARTNERI d.o.o.</item>
      <item>HRVOJE ČIPČIĆ-BRAGADIN</item>
    </derivirana_varijabla>
  </DomainObject.Predmet.SudioniciListNaziv>
  <DomainObject.Predmet.SudioniciListAdressOIB>
    <izvorni_sadrzaj>
      <item>PET-PROM d.o.o., OIB 67247311476, Vrtni put 5,10000 Zagreb</item>
      <item>PET-PROM d.o.o., OIB 67247311476, Vrtni put 5,10000 Zagreb</item>
      <item>Ivan Presečan, Udbinje 56,47000 Karlovac</item>
      <item>Zvonko Jugović, Borčec 89,10000 Zagreb</item>
      <item>ODVJETNIČKO DRUŠTVO ČERIN, MAR I PARTNERI d.o.o., OIB 65986891408, Jurišićeva 9,10000 Zagreb</item>
      <item>HRVOJE ČIPČIĆ-BRAGADIN, Masarykova 15,10000 Zagreb</item>
    </izvorni_sadrzaj>
    <derivirana_varijabla naziv="DomainObject.Predmet.SudioniciListAdressOIB_1">
      <item>PET-PROM d.o.o., OIB 67247311476, Vrtni put 5,10000 Zagreb</item>
      <item>PET-PROM d.o.o., OIB 67247311476, Vrtni put 5,10000 Zagreb</item>
      <item>Ivan Presečan, Udbinje 56,47000 Karlovac</item>
      <item>Zvonko Jugović, Borčec 89,10000 Zagreb</item>
      <item>ODVJETNIČKO DRUŠTVO ČERIN, MAR I PARTNERI d.o.o., OIB 65986891408, Jurišićeva 9,10000 Zagreb</item>
      <item>HRVOJE ČIPČIĆ-BRAGADIN, Masarykova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67247311476</item>
      <item>, OIB 67247311476</item>
      <item>, OIB null</item>
      <item>, OIB null</item>
      <item>, OIB 65986891408</item>
      <item>, OIB null</item>
    </izvorni_sadrzaj>
    <derivirana_varijabla naziv="DomainObject.Predmet.SudioniciListNazivOIB_1">
      <item>, OIB 67247311476</item>
      <item>, OIB 67247311476</item>
      <item>, OIB null</item>
      <item>, OIB null</item>
      <item>, OIB 65986891408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05BCD5-B7E2-4E26-A0A7-4991FD982B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497</properties:Words>
  <properties:Characters>2752</properties:Characters>
  <properties:Lines>75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2017-11-07T14:10:00Z</dcterms:created>
  <dc:creator>Korisnik</dc:creator>
  <cp:lastModifiedBy>Valentina Delač</cp:lastModifiedBy>
  <cp:lastPrinted>2017-11-07T14:10:00Z</cp:lastPrinted>
  <dcterms:modified xmlns:xsi="http://www.w3.org/2001/XMLSchema-instance" xsi:type="dcterms:W3CDTF">2017-11-07T14:12:00Z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