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e72a" w14:paraId="af0e72a" w:rsidRDefault="00E1458B" w:rsidP="00B955AF" w:rsidR="00137882" w:rsidRPr="00137882">
      <w:pPr>
        <w:jc w:val="both"/>
        <w15:collapsed w:val="false"/>
        <w:rPr>
          <w:rFonts w:hAnsi="Times New Roman" w:ascii="Times New Roman"/>
          <w:b/>
          <w:bCs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01FE" w:rsidR="00137882" w:rsidRPr="00137882">
        <w:tc>
          <w:tcPr>
            <w:tcW w:type="dxa" w:w="3060"/>
          </w:tcPr>
          <w:p w:rsidRDefault="00137882" w:rsidP="00B401FE" w:rsidR="00137882" w:rsidRPr="00137882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137882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137882" w:rsidP="00B401FE" w:rsidR="00137882" w:rsidRPr="00137882">
            <w:pPr>
              <w:jc w:val="center"/>
              <w:rPr>
                <w:rFonts w:hAnsi="Times New Roman" w:ascii="Times New Roman"/>
                <w:szCs w:val="24"/>
              </w:rPr>
            </w:pPr>
            <w:r w:rsidRPr="00137882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37882" w:rsidP="00B401FE" w:rsidR="00137882" w:rsidRPr="00137882">
            <w:pPr>
              <w:jc w:val="center"/>
              <w:rPr>
                <w:rFonts w:hAnsi="Times New Roman" w:ascii="Times New Roman"/>
                <w:szCs w:val="24"/>
              </w:rPr>
            </w:pPr>
            <w:r w:rsidRPr="00137882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15603D" w:rsidP="0015603D" w:rsidR="00A74699">
      <w:pPr>
        <w:jc w:val="right"/>
        <w:rPr>
          <w:rFonts w:hAnsi="Times New Roman" w:ascii="Times New Roman"/>
          <w:noProof/>
          <w:szCs w:val="24"/>
        </w:rPr>
      </w:pPr>
      <w:r w:rsidRPr="0015603D">
        <w:rPr>
          <w:rFonts w:hAnsi="Times New Roman" w:ascii="Times New Roman"/>
          <w:noProof/>
          <w:szCs w:val="24"/>
        </w:rPr>
        <w:t xml:space="preserve">                                               </w:t>
      </w:r>
      <w:r w:rsidR="00A74699">
        <w:rPr>
          <w:rFonts w:hAnsi="Times New Roman" w:ascii="Times New Roman"/>
          <w:noProof/>
          <w:szCs w:val="24"/>
        </w:rPr>
        <w:t xml:space="preserve">                   </w:t>
      </w:r>
    </w:p>
    <w:p w:rsidRDefault="00A74699" w:rsidP="00A74699" w:rsidR="0015603D" w:rsidRPr="0015603D">
      <w:pPr>
        <w:jc w:val="center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                                                                                       </w:t>
      </w:r>
      <w:r w:rsidR="00CA5019">
        <w:rPr>
          <w:rFonts w:hAnsi="Times New Roman" w:ascii="Times New Roman"/>
          <w:noProof/>
          <w:szCs w:val="24"/>
        </w:rPr>
        <w:t xml:space="preserve">                          </w:t>
      </w:r>
      <w:r>
        <w:rPr>
          <w:rFonts w:hAnsi="Times New Roman" w:ascii="Times New Roman"/>
          <w:noProof/>
          <w:szCs w:val="24"/>
        </w:rPr>
        <w:t>48 St -6819/2016</w:t>
      </w:r>
      <w:r w:rsidR="00CA5019">
        <w:rPr>
          <w:rFonts w:hAnsi="Times New Roman" w:ascii="Times New Roman"/>
          <w:noProof/>
          <w:szCs w:val="24"/>
        </w:rPr>
        <w:t>-34</w:t>
      </w:r>
    </w:p>
    <w:p w:rsidRDefault="0015603D" w:rsidP="00CA5019" w:rsidR="0015603D" w:rsidRPr="0015603D">
      <w:pPr>
        <w:rPr>
          <w:rFonts w:hAnsi="Times New Roman" w:ascii="Times New Roman"/>
        </w:rPr>
      </w:pPr>
      <w:r w:rsidRPr="0015603D">
        <w:rPr>
          <w:rFonts w:hAnsi="Times New Roman" w:ascii="Times New Roman"/>
          <w:noProof/>
          <w:szCs w:val="24"/>
        </w:rPr>
        <w:t xml:space="preserve"> </w:t>
      </w:r>
      <w:r w:rsidRPr="0015603D">
        <w:rPr>
          <w:rFonts w:hAnsi="Times New Roman" w:ascii="Times New Roman"/>
        </w:rPr>
        <w:tab/>
      </w:r>
    </w:p>
    <w:p w:rsidRDefault="00A74699" w:rsidP="00CA5019" w:rsidR="00A74699" w:rsidRPr="0015603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</w:t>
      </w:r>
      <w:r w:rsidR="0015603D" w:rsidRPr="0015603D">
        <w:rPr>
          <w:rFonts w:hAnsi="Times New Roman" w:ascii="Times New Roman"/>
        </w:rPr>
        <w:t xml:space="preserve"> </w:t>
      </w:r>
      <w:r w:rsidR="009B0DEE">
        <w:rPr>
          <w:rFonts w:hAnsi="Times New Roman" w:ascii="Times New Roman"/>
        </w:rPr>
        <w:t xml:space="preserve"> </w:t>
      </w:r>
      <w:r w:rsidR="0015603D" w:rsidRPr="0015603D">
        <w:rPr>
          <w:rFonts w:hAnsi="Times New Roman" w:ascii="Times New Roman"/>
        </w:rPr>
        <w:t>H R V A T S K A</w:t>
      </w:r>
    </w:p>
    <w:p w:rsidRDefault="0015603D" w:rsidP="0015603D" w:rsidR="0015603D" w:rsidRPr="0015603D">
      <w:pPr>
        <w:jc w:val="center"/>
        <w:rPr>
          <w:rFonts w:hAnsi="Times New Roman" w:ascii="Times New Roman"/>
        </w:rPr>
      </w:pPr>
      <w:r w:rsidRPr="0015603D">
        <w:rPr>
          <w:rFonts w:hAnsi="Times New Roman" w:ascii="Times New Roman"/>
        </w:rPr>
        <w:t>R J E Š E NJ E</w:t>
      </w:r>
    </w:p>
    <w:p w:rsidRDefault="00A74699" w:rsidP="00A74699" w:rsidR="00A74699" w:rsidRPr="00A74699">
      <w:pPr>
        <w:jc w:val="both"/>
        <w:rPr>
          <w:rFonts w:hAnsi="Times New Roman" w:ascii="Times New Roman"/>
          <w:szCs w:val="24"/>
        </w:rPr>
      </w:pPr>
    </w:p>
    <w:p w:rsidRDefault="00A74699" w:rsidP="00137882" w:rsidR="00B955AF" w:rsidRPr="0015603D">
      <w:pPr>
        <w:jc w:val="both"/>
        <w:rPr>
          <w:rFonts w:hAnsi="Times New Roman" w:ascii="Times New Roman"/>
          <w:szCs w:val="24"/>
        </w:rPr>
      </w:pPr>
      <w:r w:rsidRPr="00A74699">
        <w:rPr>
          <w:rFonts w:hAnsi="Times New Roman" w:ascii="Times New Roman"/>
          <w:szCs w:val="24"/>
        </w:rPr>
        <w:tab/>
      </w:r>
      <w:proofErr w:type="spellStart"/>
      <w:r w:rsidRPr="00A74699">
        <w:rPr>
          <w:rFonts w:hAnsi="Times New Roman" w:ascii="Times New Roman"/>
          <w:szCs w:val="24"/>
        </w:rPr>
        <w:t>TRGOVAČKI</w:t>
      </w:r>
      <w:proofErr w:type="spellEnd"/>
      <w:r w:rsidRPr="00A74699">
        <w:rPr>
          <w:rFonts w:hAnsi="Times New Roman" w:ascii="Times New Roman"/>
          <w:szCs w:val="24"/>
        </w:rPr>
        <w:t xml:space="preserve"> </w:t>
      </w:r>
      <w:proofErr w:type="spellStart"/>
      <w:r w:rsidRPr="00A74699">
        <w:rPr>
          <w:rFonts w:hAnsi="Times New Roman" w:ascii="Times New Roman"/>
          <w:szCs w:val="24"/>
        </w:rPr>
        <w:t>SUD</w:t>
      </w:r>
      <w:proofErr w:type="spellEnd"/>
      <w:r w:rsidRPr="00A74699">
        <w:rPr>
          <w:rFonts w:hAnsi="Times New Roman" w:ascii="Times New Roman"/>
          <w:szCs w:val="24"/>
        </w:rPr>
        <w:t xml:space="preserve"> U </w:t>
      </w:r>
      <w:proofErr w:type="spellStart"/>
      <w:r w:rsidRPr="00A74699">
        <w:rPr>
          <w:rFonts w:hAnsi="Times New Roman" w:ascii="Times New Roman"/>
          <w:szCs w:val="24"/>
        </w:rPr>
        <w:t>ZAGREBU</w:t>
      </w:r>
      <w:proofErr w:type="spellEnd"/>
      <w:r w:rsidR="000B76C1">
        <w:rPr>
          <w:rFonts w:hAnsi="Times New Roman" w:ascii="Times New Roman"/>
          <w:szCs w:val="24"/>
        </w:rPr>
        <w:t xml:space="preserve"> </w:t>
      </w:r>
      <w:proofErr w:type="spellStart"/>
      <w:r w:rsidR="000B76C1">
        <w:rPr>
          <w:rFonts w:hAnsi="Times New Roman" w:ascii="Times New Roman"/>
          <w:szCs w:val="24"/>
        </w:rPr>
        <w:t>po</w:t>
      </w:r>
      <w:proofErr w:type="spellEnd"/>
      <w:r w:rsidR="000B76C1">
        <w:rPr>
          <w:rFonts w:hAnsi="Times New Roman" w:ascii="Times New Roman"/>
          <w:szCs w:val="24"/>
        </w:rPr>
        <w:t xml:space="preserve"> </w:t>
      </w:r>
      <w:proofErr w:type="spellStart"/>
      <w:r w:rsidR="000B76C1">
        <w:rPr>
          <w:rFonts w:hAnsi="Times New Roman" w:ascii="Times New Roman"/>
          <w:szCs w:val="24"/>
        </w:rPr>
        <w:t>sucu</w:t>
      </w:r>
      <w:proofErr w:type="spellEnd"/>
      <w:r w:rsidR="000B76C1">
        <w:rPr>
          <w:rFonts w:hAnsi="Times New Roman" w:ascii="Times New Roman"/>
          <w:szCs w:val="24"/>
        </w:rPr>
        <w:t xml:space="preserve"> toga </w:t>
      </w:r>
      <w:proofErr w:type="spellStart"/>
      <w:r w:rsidR="000B76C1">
        <w:rPr>
          <w:rFonts w:hAnsi="Times New Roman" w:ascii="Times New Roman"/>
          <w:szCs w:val="24"/>
        </w:rPr>
        <w:t>suda</w:t>
      </w:r>
      <w:proofErr w:type="spellEnd"/>
      <w:r w:rsidR="000B76C1">
        <w:rPr>
          <w:rFonts w:hAnsi="Times New Roman" w:ascii="Times New Roman"/>
          <w:szCs w:val="24"/>
        </w:rPr>
        <w:t xml:space="preserve"> </w:t>
      </w:r>
      <w:proofErr w:type="spellStart"/>
      <w:r w:rsidR="000B76C1">
        <w:rPr>
          <w:rFonts w:hAnsi="Times New Roman" w:ascii="Times New Roman"/>
          <w:szCs w:val="24"/>
        </w:rPr>
        <w:t>Vesni</w:t>
      </w:r>
      <w:proofErr w:type="spellEnd"/>
      <w:r w:rsidR="000B76C1">
        <w:rPr>
          <w:rFonts w:hAnsi="Times New Roman" w:ascii="Times New Roman"/>
          <w:szCs w:val="24"/>
        </w:rPr>
        <w:t xml:space="preserve"> Sremac </w:t>
      </w:r>
      <w:r w:rsidRPr="00A74699">
        <w:rPr>
          <w:rFonts w:hAnsi="Times New Roman" w:ascii="Times New Roman"/>
          <w:szCs w:val="24"/>
        </w:rPr>
        <w:t xml:space="preserve">Šoštar, u </w:t>
      </w:r>
      <w:proofErr w:type="spellStart"/>
      <w:r w:rsidRPr="00A74699">
        <w:rPr>
          <w:rFonts w:hAnsi="Times New Roman" w:ascii="Times New Roman"/>
          <w:szCs w:val="24"/>
        </w:rPr>
        <w:t>stečajnom</w:t>
      </w:r>
      <w:proofErr w:type="spellEnd"/>
      <w:r w:rsidRPr="00A74699">
        <w:rPr>
          <w:rFonts w:hAnsi="Times New Roman" w:ascii="Times New Roman"/>
          <w:szCs w:val="24"/>
        </w:rPr>
        <w:t xml:space="preserve"> </w:t>
      </w:r>
      <w:proofErr w:type="spellStart"/>
      <w:r w:rsidRPr="00A74699">
        <w:rPr>
          <w:rFonts w:hAnsi="Times New Roman" w:ascii="Times New Roman"/>
          <w:szCs w:val="24"/>
        </w:rPr>
        <w:t>postupku</w:t>
      </w:r>
      <w:proofErr w:type="spellEnd"/>
      <w:r w:rsidRPr="00A7469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74699">
        <w:rPr>
          <w:rFonts w:hAnsi="Times New Roman" w:ascii="Times New Roman"/>
          <w:szCs w:val="24"/>
        </w:rPr>
        <w:t>nad</w:t>
      </w:r>
      <w:proofErr w:type="spellEnd"/>
      <w:proofErr w:type="gramEnd"/>
      <w:r w:rsidRPr="00A74699">
        <w:rPr>
          <w:rFonts w:hAnsi="Times New Roman" w:ascii="Times New Roman"/>
          <w:szCs w:val="24"/>
        </w:rPr>
        <w:t xml:space="preserve"> </w:t>
      </w:r>
      <w:proofErr w:type="spellStart"/>
      <w:r w:rsidRPr="00A74699">
        <w:rPr>
          <w:rFonts w:hAnsi="Times New Roman" w:ascii="Times New Roman"/>
          <w:szCs w:val="24"/>
        </w:rPr>
        <w:t>dužnikom</w:t>
      </w:r>
      <w:proofErr w:type="spellEnd"/>
      <w:r w:rsidRPr="00A74699">
        <w:rPr>
          <w:rFonts w:hAnsi="Times New Roman" w:ascii="Times New Roman"/>
          <w:szCs w:val="24"/>
        </w:rPr>
        <w:t xml:space="preserve"> MITIS </w:t>
      </w:r>
      <w:proofErr w:type="spellStart"/>
      <w:r w:rsidRPr="00A74699">
        <w:rPr>
          <w:rFonts w:hAnsi="Times New Roman" w:ascii="Times New Roman"/>
          <w:szCs w:val="24"/>
        </w:rPr>
        <w:t>GRADNJA</w:t>
      </w:r>
      <w:proofErr w:type="spellEnd"/>
      <w:r w:rsidRPr="00A74699">
        <w:rPr>
          <w:rFonts w:hAnsi="Times New Roman" w:ascii="Times New Roman"/>
          <w:szCs w:val="24"/>
        </w:rPr>
        <w:t xml:space="preserve"> </w:t>
      </w:r>
      <w:proofErr w:type="spellStart"/>
      <w:r w:rsidRPr="00A74699">
        <w:rPr>
          <w:rFonts w:hAnsi="Times New Roman" w:ascii="Times New Roman"/>
          <w:szCs w:val="24"/>
        </w:rPr>
        <w:t>d.o.o</w:t>
      </w:r>
      <w:proofErr w:type="spellEnd"/>
      <w:r w:rsidRPr="00A74699">
        <w:rPr>
          <w:rFonts w:hAnsi="Times New Roman" w:ascii="Times New Roman"/>
          <w:szCs w:val="24"/>
        </w:rPr>
        <w:t xml:space="preserve">. u </w:t>
      </w:r>
      <w:proofErr w:type="spellStart"/>
      <w:r w:rsidRPr="00A74699">
        <w:rPr>
          <w:rFonts w:hAnsi="Times New Roman" w:ascii="Times New Roman"/>
          <w:szCs w:val="24"/>
        </w:rPr>
        <w:t>stečaju</w:t>
      </w:r>
      <w:proofErr w:type="spellEnd"/>
      <w:r w:rsidRPr="00A74699">
        <w:rPr>
          <w:rFonts w:hAnsi="Times New Roman" w:ascii="Times New Roman"/>
          <w:szCs w:val="24"/>
        </w:rPr>
        <w:t xml:space="preserve">, Zagreb, </w:t>
      </w:r>
      <w:proofErr w:type="spellStart"/>
      <w:r w:rsidRPr="00A74699">
        <w:rPr>
          <w:rFonts w:hAnsi="Times New Roman" w:ascii="Times New Roman"/>
          <w:szCs w:val="24"/>
        </w:rPr>
        <w:t>Našička</w:t>
      </w:r>
      <w:proofErr w:type="spellEnd"/>
      <w:r w:rsidRPr="00A74699">
        <w:rPr>
          <w:rFonts w:hAnsi="Times New Roman" w:ascii="Times New Roman"/>
          <w:szCs w:val="24"/>
        </w:rPr>
        <w:t xml:space="preserve"> 3, </w:t>
      </w:r>
      <w:proofErr w:type="spellStart"/>
      <w:r w:rsidRPr="00A74699">
        <w:rPr>
          <w:rFonts w:hAnsi="Times New Roman" w:ascii="Times New Roman"/>
          <w:szCs w:val="24"/>
        </w:rPr>
        <w:t>OIB</w:t>
      </w:r>
      <w:proofErr w:type="spellEnd"/>
      <w:r w:rsidRPr="00A74699">
        <w:rPr>
          <w:rFonts w:hAnsi="Times New Roman" w:ascii="Times New Roman"/>
          <w:szCs w:val="24"/>
        </w:rPr>
        <w:t xml:space="preserve">: 58454428908, dana </w:t>
      </w:r>
      <w:r w:rsidR="000400CC">
        <w:rPr>
          <w:rFonts w:hAnsi="Times New Roman" w:ascii="Times New Roman"/>
          <w:szCs w:val="24"/>
        </w:rPr>
        <w:t>08</w:t>
      </w:r>
      <w:r w:rsidR="00DE094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DE0944">
        <w:rPr>
          <w:rFonts w:hAnsi="Times New Roman" w:ascii="Times New Roman"/>
          <w:szCs w:val="24"/>
        </w:rPr>
        <w:t>srpnja</w:t>
      </w:r>
      <w:proofErr w:type="spellEnd"/>
      <w:proofErr w:type="gramEnd"/>
      <w:r w:rsidRPr="00A74699">
        <w:rPr>
          <w:rFonts w:hAnsi="Times New Roman" w:ascii="Times New Roman"/>
          <w:szCs w:val="24"/>
        </w:rPr>
        <w:t xml:space="preserve"> 2019.</w:t>
      </w:r>
    </w:p>
    <w:p w:rsidRDefault="00137882" w:rsidP="00B955AF" w:rsidR="00137882">
      <w:pPr>
        <w:jc w:val="center"/>
        <w:rPr>
          <w:rFonts w:hAnsi="Times New Roman" w:ascii="Times New Roman"/>
          <w:szCs w:val="24"/>
        </w:rPr>
      </w:pPr>
      <w:proofErr w:type="gramStart"/>
      <w:r w:rsidRPr="0015603D">
        <w:rPr>
          <w:rFonts w:hAnsi="Times New Roman" w:ascii="Times New Roman"/>
          <w:szCs w:val="24"/>
        </w:rPr>
        <w:t>r</w:t>
      </w:r>
      <w:proofErr w:type="gramEnd"/>
      <w:r w:rsidRPr="0015603D">
        <w:rPr>
          <w:rFonts w:hAnsi="Times New Roman" w:ascii="Times New Roman"/>
          <w:szCs w:val="24"/>
        </w:rPr>
        <w:t xml:space="preserve"> i j e š i o     j e</w:t>
      </w:r>
    </w:p>
    <w:p w:rsidRDefault="00146F01" w:rsidP="00B955AF" w:rsidR="00146F01" w:rsidRPr="0015603D">
      <w:pPr>
        <w:jc w:val="center"/>
        <w:rPr>
          <w:rFonts w:hAnsi="Times New Roman" w:ascii="Times New Roman"/>
          <w:szCs w:val="24"/>
        </w:rPr>
      </w:pPr>
    </w:p>
    <w:p w:rsidRDefault="00CA5019" w:rsidP="00CA5019" w:rsidR="00694F77" w:rsidRPr="00901C1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146F01" w:rsidRPr="00901C1B">
        <w:rPr>
          <w:rFonts w:hAnsi="Times New Roman" w:ascii="Times New Roman"/>
          <w:szCs w:val="24"/>
          <w:lang w:val="hr-HR"/>
        </w:rPr>
        <w:t xml:space="preserve">Nalaže se </w:t>
      </w:r>
      <w:proofErr w:type="spellStart"/>
      <w:r w:rsidR="001B5FEE" w:rsidRPr="00901C1B">
        <w:rPr>
          <w:rFonts w:hAnsi="Times New Roman" w:ascii="Times New Roman"/>
          <w:szCs w:val="24"/>
        </w:rPr>
        <w:t>društvu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 </w:t>
      </w:r>
      <w:proofErr w:type="spellStart"/>
      <w:r w:rsidR="001B5FEE" w:rsidRPr="00901C1B">
        <w:rPr>
          <w:rFonts w:hAnsi="Times New Roman" w:ascii="Times New Roman"/>
          <w:szCs w:val="24"/>
        </w:rPr>
        <w:t>preuzimatelju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 </w:t>
      </w:r>
      <w:proofErr w:type="spellStart"/>
      <w:r w:rsidR="001B5FEE" w:rsidRPr="00901C1B">
        <w:rPr>
          <w:rFonts w:hAnsi="Times New Roman" w:ascii="Times New Roman"/>
          <w:szCs w:val="24"/>
        </w:rPr>
        <w:t>DIRUS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 </w:t>
      </w:r>
      <w:proofErr w:type="spellStart"/>
      <w:r w:rsidR="001B5FEE" w:rsidRPr="00901C1B">
        <w:rPr>
          <w:rFonts w:hAnsi="Times New Roman" w:ascii="Times New Roman"/>
          <w:szCs w:val="24"/>
        </w:rPr>
        <w:t>PROJEKT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 </w:t>
      </w:r>
      <w:proofErr w:type="spellStart"/>
      <w:r w:rsidR="001B5FEE" w:rsidRPr="00901C1B">
        <w:rPr>
          <w:rFonts w:hAnsi="Times New Roman" w:ascii="Times New Roman"/>
          <w:szCs w:val="24"/>
        </w:rPr>
        <w:t>d.o.o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., </w:t>
      </w:r>
      <w:proofErr w:type="spellStart"/>
      <w:r w:rsidR="001B5FEE" w:rsidRPr="00901C1B">
        <w:rPr>
          <w:rFonts w:hAnsi="Times New Roman" w:ascii="Times New Roman"/>
          <w:szCs w:val="24"/>
        </w:rPr>
        <w:t>OIB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: 41184565783, </w:t>
      </w:r>
      <w:proofErr w:type="spellStart"/>
      <w:r w:rsidR="001B5FEE" w:rsidRPr="00901C1B">
        <w:rPr>
          <w:rFonts w:hAnsi="Times New Roman" w:ascii="Times New Roman"/>
          <w:szCs w:val="24"/>
        </w:rPr>
        <w:t>Našička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 </w:t>
      </w:r>
      <w:proofErr w:type="spellStart"/>
      <w:r w:rsidR="001B5FEE" w:rsidRPr="00901C1B">
        <w:rPr>
          <w:rFonts w:hAnsi="Times New Roman" w:ascii="Times New Roman"/>
          <w:szCs w:val="24"/>
        </w:rPr>
        <w:t>ulica</w:t>
      </w:r>
      <w:proofErr w:type="spellEnd"/>
      <w:r w:rsidR="001B5FEE" w:rsidRPr="00901C1B">
        <w:rPr>
          <w:rFonts w:hAnsi="Times New Roman" w:ascii="Times New Roman"/>
          <w:szCs w:val="24"/>
        </w:rPr>
        <w:t xml:space="preserve"> 3, Zagreb</w:t>
      </w:r>
      <w:r w:rsidR="00146F01" w:rsidRPr="00901C1B">
        <w:rPr>
          <w:rFonts w:hAnsi="Times New Roman" w:ascii="Times New Roman"/>
          <w:szCs w:val="24"/>
          <w:lang w:val="hr-HR"/>
        </w:rPr>
        <w:t xml:space="preserve"> uplatiti iznos od </w:t>
      </w:r>
      <w:r w:rsidR="00494DC4" w:rsidRPr="00901C1B">
        <w:rPr>
          <w:rFonts w:hAnsi="Times New Roman" w:ascii="Times New Roman"/>
          <w:szCs w:val="24"/>
          <w:lang w:val="hr-HR"/>
        </w:rPr>
        <w:t>210.413,78</w:t>
      </w:r>
      <w:r w:rsidR="00146F01" w:rsidRPr="00901C1B">
        <w:rPr>
          <w:rFonts w:hAnsi="Times New Roman" w:ascii="Times New Roman"/>
          <w:szCs w:val="24"/>
          <w:lang w:val="hr-HR"/>
        </w:rPr>
        <w:t xml:space="preserve"> kuna </w:t>
      </w:r>
      <w:r w:rsidR="00494DC4" w:rsidRPr="00901C1B">
        <w:rPr>
          <w:rFonts w:hAnsi="Times New Roman" w:ascii="Times New Roman"/>
          <w:szCs w:val="24"/>
          <w:lang w:val="hr-HR"/>
        </w:rPr>
        <w:t>za namirenje obveza stečajne mase</w:t>
      </w:r>
      <w:r w:rsidR="00242FBC" w:rsidRPr="00901C1B">
        <w:rPr>
          <w:rFonts w:hAnsi="Times New Roman" w:ascii="Times New Roman"/>
          <w:szCs w:val="24"/>
          <w:lang w:val="hr-HR"/>
        </w:rPr>
        <w:t xml:space="preserve"> na ime nagrade stečajnog upravitelja </w:t>
      </w:r>
      <w:r w:rsidR="00146F01" w:rsidRPr="00901C1B">
        <w:rPr>
          <w:rFonts w:hAnsi="Times New Roman" w:ascii="Times New Roman"/>
          <w:szCs w:val="24"/>
          <w:lang w:val="hr-HR"/>
        </w:rPr>
        <w:t xml:space="preserve">na žiro račun stečajnog dužnika </w:t>
      </w:r>
      <w:proofErr w:type="spellStart"/>
      <w:r w:rsidR="00261665" w:rsidRPr="00901C1B">
        <w:rPr>
          <w:rFonts w:hAnsi="Times New Roman" w:ascii="Times New Roman"/>
          <w:szCs w:val="24"/>
          <w:lang w:val="hr-HR"/>
        </w:rPr>
        <w:t>MITIS</w:t>
      </w:r>
      <w:proofErr w:type="spellEnd"/>
      <w:r w:rsidR="00261665" w:rsidRPr="00901C1B">
        <w:rPr>
          <w:rFonts w:hAnsi="Times New Roman" w:ascii="Times New Roman"/>
          <w:szCs w:val="24"/>
          <w:lang w:val="hr-HR"/>
        </w:rPr>
        <w:t xml:space="preserve"> GRADNJA d.o.o. u stečaju, Zagreb, Našička 3, </w:t>
      </w:r>
      <w:proofErr w:type="spellStart"/>
      <w:r w:rsidR="00261665" w:rsidRPr="00901C1B">
        <w:rPr>
          <w:rFonts w:hAnsi="Times New Roman" w:ascii="Times New Roman"/>
          <w:szCs w:val="24"/>
          <w:lang w:val="hr-HR"/>
        </w:rPr>
        <w:t>OIB</w:t>
      </w:r>
      <w:proofErr w:type="spellEnd"/>
      <w:r w:rsidR="00261665" w:rsidRPr="00901C1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61665" w:rsidRPr="00901C1B">
        <w:rPr>
          <w:rFonts w:hAnsi="Times New Roman" w:ascii="Times New Roman"/>
          <w:szCs w:val="24"/>
          <w:lang w:val="hr-HR"/>
        </w:rPr>
        <w:t>58454428908</w:t>
      </w:r>
      <w:proofErr w:type="spellEnd"/>
      <w:r w:rsidR="00146F01" w:rsidRPr="00901C1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46F01" w:rsidRPr="00901C1B">
        <w:rPr>
          <w:rFonts w:hAnsi="Times New Roman" w:ascii="Times New Roman"/>
          <w:szCs w:val="24"/>
          <w:lang w:val="hr-HR"/>
        </w:rPr>
        <w:t>IBAN</w:t>
      </w:r>
      <w:proofErr w:type="spellEnd"/>
      <w:r w:rsidR="00146F01" w:rsidRPr="00901C1B">
        <w:rPr>
          <w:rFonts w:hAnsi="Times New Roman" w:ascii="Times New Roman"/>
          <w:szCs w:val="24"/>
          <w:lang w:val="hr-HR"/>
        </w:rPr>
        <w:t xml:space="preserve">: HR </w:t>
      </w:r>
      <w:r w:rsidR="00261665" w:rsidRPr="00901C1B">
        <w:rPr>
          <w:rFonts w:hAnsi="Times New Roman" w:ascii="Times New Roman"/>
          <w:szCs w:val="24"/>
          <w:lang w:val="hr-HR"/>
        </w:rPr>
        <w:t>9823400093112772309</w:t>
      </w:r>
      <w:r w:rsidR="002C139A" w:rsidRPr="00901C1B">
        <w:rPr>
          <w:rFonts w:hAnsi="Times New Roman" w:ascii="Times New Roman"/>
          <w:szCs w:val="24"/>
          <w:lang w:val="hr-HR"/>
        </w:rPr>
        <w:t xml:space="preserve">, kao i troškove stečajnog postupka u iznosu od 1.000,00 kn </w:t>
      </w:r>
      <w:r w:rsidR="00B42892" w:rsidRPr="00901C1B">
        <w:rPr>
          <w:rFonts w:hAnsi="Times New Roman" w:ascii="Times New Roman"/>
          <w:szCs w:val="24"/>
          <w:lang w:val="hr-HR"/>
        </w:rPr>
        <w:t>na račun ovog Trgovačkog suda broj HR 9223900011300000460, pozivom na broj St-6819/16</w:t>
      </w:r>
      <w:r w:rsidR="00146F01" w:rsidRPr="00901C1B">
        <w:rPr>
          <w:rFonts w:hAnsi="Times New Roman" w:ascii="Times New Roman"/>
          <w:szCs w:val="24"/>
          <w:lang w:val="hr-HR"/>
        </w:rPr>
        <w:t>.</w:t>
      </w:r>
    </w:p>
    <w:p w:rsidRDefault="00207355" w:rsidP="00CA5019" w:rsidR="00DE0944" w:rsidRPr="00DE094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</w:t>
      </w:r>
      <w:r w:rsidR="00146F01">
        <w:rPr>
          <w:rFonts w:hAnsi="Times New Roman" w:ascii="Times New Roman"/>
          <w:szCs w:val="24"/>
          <w:lang w:val="hr-HR"/>
        </w:rPr>
        <w:t>I</w:t>
      </w:r>
      <w:r w:rsidR="008B67F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A5019">
        <w:rPr>
          <w:rFonts w:hAnsi="Times New Roman" w:ascii="Times New Roman"/>
          <w:szCs w:val="24"/>
          <w:lang w:val="hr-HR"/>
        </w:rPr>
        <w:tab/>
      </w:r>
      <w:r w:rsidR="002E7274">
        <w:rPr>
          <w:rFonts w:hAnsi="Times New Roman" w:ascii="Times New Roman"/>
          <w:szCs w:val="24"/>
          <w:lang w:val="hr-HR"/>
        </w:rPr>
        <w:t xml:space="preserve">Nakon pravomoćnosti ovog rješenja i nakon što stečajni upravitelj obavijesti sud </w:t>
      </w:r>
      <w:r w:rsidR="00901C1B">
        <w:rPr>
          <w:rFonts w:hAnsi="Times New Roman" w:ascii="Times New Roman"/>
          <w:szCs w:val="24"/>
          <w:lang w:val="hr-HR"/>
        </w:rPr>
        <w:t>da je</w:t>
      </w:r>
      <w:r w:rsidR="000B76C1">
        <w:rPr>
          <w:rFonts w:hAnsi="Times New Roman" w:ascii="Times New Roman"/>
          <w:szCs w:val="24"/>
          <w:lang w:val="hr-HR"/>
        </w:rPr>
        <w:t xml:space="preserve"> uplata iz točke I ovog rješenja</w:t>
      </w:r>
      <w:r w:rsidR="00901C1B">
        <w:rPr>
          <w:rFonts w:hAnsi="Times New Roman" w:ascii="Times New Roman"/>
          <w:szCs w:val="24"/>
          <w:lang w:val="hr-HR"/>
        </w:rPr>
        <w:t xml:space="preserve"> izvršena, </w:t>
      </w:r>
      <w:r w:rsidR="002E7274">
        <w:rPr>
          <w:rFonts w:hAnsi="Times New Roman" w:ascii="Times New Roman"/>
          <w:szCs w:val="24"/>
          <w:lang w:val="hr-HR"/>
        </w:rPr>
        <w:t xml:space="preserve">sud će donijeti </w:t>
      </w:r>
      <w:r w:rsidR="00901C1B">
        <w:rPr>
          <w:rFonts w:hAnsi="Times New Roman" w:ascii="Times New Roman"/>
          <w:szCs w:val="24"/>
          <w:lang w:val="hr-HR"/>
        </w:rPr>
        <w:t>rješenje, kojim se z</w:t>
      </w:r>
      <w:r w:rsidR="00F47C4F">
        <w:rPr>
          <w:rFonts w:hAnsi="Times New Roman" w:ascii="Times New Roman"/>
          <w:szCs w:val="24"/>
          <w:lang w:val="hr-HR"/>
        </w:rPr>
        <w:t xml:space="preserve">aključuje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DE0944" w:rsidRPr="00DE0944">
        <w:rPr>
          <w:rFonts w:hAnsi="Times New Roman" w:ascii="Times New Roman"/>
          <w:szCs w:val="24"/>
        </w:rPr>
        <w:t xml:space="preserve">MITIS </w:t>
      </w:r>
      <w:proofErr w:type="spellStart"/>
      <w:r w:rsidR="00DE0944" w:rsidRPr="00DE0944">
        <w:rPr>
          <w:rFonts w:hAnsi="Times New Roman" w:ascii="Times New Roman"/>
          <w:szCs w:val="24"/>
        </w:rPr>
        <w:t>GRADNJA</w:t>
      </w:r>
      <w:proofErr w:type="spellEnd"/>
      <w:r w:rsidR="00DE0944" w:rsidRPr="00DE0944">
        <w:rPr>
          <w:rFonts w:hAnsi="Times New Roman" w:ascii="Times New Roman"/>
          <w:szCs w:val="24"/>
        </w:rPr>
        <w:t xml:space="preserve"> </w:t>
      </w:r>
      <w:proofErr w:type="spellStart"/>
      <w:r w:rsidR="00DE0944" w:rsidRPr="00DE0944">
        <w:rPr>
          <w:rFonts w:hAnsi="Times New Roman" w:ascii="Times New Roman"/>
          <w:szCs w:val="24"/>
        </w:rPr>
        <w:t>d.o.o</w:t>
      </w:r>
      <w:proofErr w:type="spellEnd"/>
      <w:r w:rsidR="00DE0944" w:rsidRPr="00DE0944">
        <w:rPr>
          <w:rFonts w:hAnsi="Times New Roman" w:ascii="Times New Roman"/>
          <w:szCs w:val="24"/>
        </w:rPr>
        <w:t xml:space="preserve">. </w:t>
      </w:r>
      <w:proofErr w:type="gramStart"/>
      <w:r w:rsidR="00DE0944" w:rsidRPr="00DE0944">
        <w:rPr>
          <w:rFonts w:hAnsi="Times New Roman" w:ascii="Times New Roman"/>
          <w:szCs w:val="24"/>
        </w:rPr>
        <w:t>u</w:t>
      </w:r>
      <w:proofErr w:type="gramEnd"/>
      <w:r w:rsidR="00DE0944" w:rsidRPr="00DE0944">
        <w:rPr>
          <w:rFonts w:hAnsi="Times New Roman" w:ascii="Times New Roman"/>
          <w:szCs w:val="24"/>
        </w:rPr>
        <w:t xml:space="preserve"> </w:t>
      </w:r>
      <w:proofErr w:type="spellStart"/>
      <w:r w:rsidR="00DE0944" w:rsidRPr="00DE0944">
        <w:rPr>
          <w:rFonts w:hAnsi="Times New Roman" w:ascii="Times New Roman"/>
          <w:szCs w:val="24"/>
        </w:rPr>
        <w:t>stečaju</w:t>
      </w:r>
      <w:proofErr w:type="spellEnd"/>
      <w:r w:rsidR="00DE0944" w:rsidRPr="00DE0944">
        <w:rPr>
          <w:rFonts w:hAnsi="Times New Roman" w:ascii="Times New Roman"/>
          <w:szCs w:val="24"/>
        </w:rPr>
        <w:t>, Zagre</w:t>
      </w:r>
      <w:r w:rsidR="00DE0944">
        <w:rPr>
          <w:rFonts w:hAnsi="Times New Roman" w:ascii="Times New Roman"/>
          <w:szCs w:val="24"/>
        </w:rPr>
        <w:t xml:space="preserve">b, </w:t>
      </w:r>
      <w:proofErr w:type="spellStart"/>
      <w:r w:rsidR="00DE0944">
        <w:rPr>
          <w:rFonts w:hAnsi="Times New Roman" w:ascii="Times New Roman"/>
          <w:szCs w:val="24"/>
        </w:rPr>
        <w:t>Našička</w:t>
      </w:r>
      <w:proofErr w:type="spellEnd"/>
      <w:r w:rsidR="00DE0944">
        <w:rPr>
          <w:rFonts w:hAnsi="Times New Roman" w:ascii="Times New Roman"/>
          <w:szCs w:val="24"/>
        </w:rPr>
        <w:t xml:space="preserve"> 3, </w:t>
      </w:r>
      <w:proofErr w:type="spellStart"/>
      <w:r w:rsidR="00DE0944">
        <w:rPr>
          <w:rFonts w:hAnsi="Times New Roman" w:ascii="Times New Roman"/>
          <w:szCs w:val="24"/>
        </w:rPr>
        <w:t>OIB</w:t>
      </w:r>
      <w:proofErr w:type="spellEnd"/>
      <w:r w:rsidR="00DE0944">
        <w:rPr>
          <w:rFonts w:hAnsi="Times New Roman" w:ascii="Times New Roman"/>
          <w:szCs w:val="24"/>
        </w:rPr>
        <w:t>: 58454428908</w:t>
      </w:r>
      <w:r w:rsidR="00901C1B">
        <w:rPr>
          <w:rFonts w:hAnsi="Times New Roman" w:ascii="Times New Roman"/>
          <w:szCs w:val="24"/>
        </w:rPr>
        <w:t xml:space="preserve">, </w:t>
      </w:r>
      <w:proofErr w:type="spellStart"/>
      <w:r w:rsidR="00901C1B">
        <w:rPr>
          <w:rFonts w:hAnsi="Times New Roman" w:ascii="Times New Roman"/>
          <w:szCs w:val="24"/>
        </w:rPr>
        <w:t>sukladno</w:t>
      </w:r>
      <w:proofErr w:type="spellEnd"/>
      <w:r w:rsidR="00901C1B">
        <w:rPr>
          <w:rFonts w:hAnsi="Times New Roman" w:ascii="Times New Roman"/>
          <w:szCs w:val="24"/>
        </w:rPr>
        <w:t xml:space="preserve"> </w:t>
      </w:r>
      <w:proofErr w:type="spellStart"/>
      <w:r w:rsidR="00901C1B">
        <w:rPr>
          <w:rFonts w:hAnsi="Times New Roman" w:ascii="Times New Roman"/>
          <w:szCs w:val="24"/>
        </w:rPr>
        <w:t>odredbi</w:t>
      </w:r>
      <w:proofErr w:type="spellEnd"/>
      <w:r w:rsidR="00901C1B">
        <w:rPr>
          <w:rFonts w:hAnsi="Times New Roman" w:ascii="Times New Roman"/>
          <w:szCs w:val="24"/>
        </w:rPr>
        <w:t xml:space="preserve"> </w:t>
      </w:r>
      <w:proofErr w:type="spellStart"/>
      <w:r w:rsidR="00901C1B">
        <w:rPr>
          <w:rFonts w:hAnsi="Times New Roman" w:ascii="Times New Roman"/>
          <w:szCs w:val="24"/>
        </w:rPr>
        <w:t>članka</w:t>
      </w:r>
      <w:proofErr w:type="spellEnd"/>
      <w:r w:rsidR="00901C1B">
        <w:rPr>
          <w:rFonts w:hAnsi="Times New Roman" w:ascii="Times New Roman"/>
          <w:szCs w:val="24"/>
        </w:rPr>
        <w:t xml:space="preserve"> </w:t>
      </w:r>
      <w:r w:rsidR="009B0DEE">
        <w:rPr>
          <w:rFonts w:hAnsi="Times New Roman" w:ascii="Times New Roman"/>
          <w:szCs w:val="24"/>
        </w:rPr>
        <w:t xml:space="preserve">344 </w:t>
      </w:r>
      <w:proofErr w:type="spellStart"/>
      <w:r w:rsidR="009B0DEE">
        <w:rPr>
          <w:rFonts w:hAnsi="Times New Roman" w:ascii="Times New Roman"/>
          <w:szCs w:val="24"/>
        </w:rPr>
        <w:t>stavaka</w:t>
      </w:r>
      <w:proofErr w:type="spellEnd"/>
      <w:r w:rsidR="009B0DEE">
        <w:rPr>
          <w:rFonts w:hAnsi="Times New Roman" w:ascii="Times New Roman"/>
          <w:szCs w:val="24"/>
        </w:rPr>
        <w:t xml:space="preserve"> 1 i 2 </w:t>
      </w:r>
      <w:proofErr w:type="spellStart"/>
      <w:r w:rsidR="009B0DEE">
        <w:rPr>
          <w:rFonts w:hAnsi="Times New Roman" w:ascii="Times New Roman"/>
          <w:szCs w:val="24"/>
        </w:rPr>
        <w:t>SZ</w:t>
      </w:r>
      <w:proofErr w:type="spellEnd"/>
      <w:r w:rsidR="009B0DEE">
        <w:rPr>
          <w:rFonts w:hAnsi="Times New Roman" w:ascii="Times New Roman"/>
          <w:szCs w:val="24"/>
        </w:rPr>
        <w:t xml:space="preserve">-a ( </w:t>
      </w:r>
      <w:proofErr w:type="spellStart"/>
      <w:r w:rsidR="009B0DEE">
        <w:rPr>
          <w:rFonts w:hAnsi="Times New Roman" w:ascii="Times New Roman"/>
          <w:szCs w:val="24"/>
        </w:rPr>
        <w:t>NN</w:t>
      </w:r>
      <w:proofErr w:type="spellEnd"/>
      <w:r w:rsidR="009B0DEE">
        <w:rPr>
          <w:rFonts w:hAnsi="Times New Roman" w:ascii="Times New Roman"/>
          <w:szCs w:val="24"/>
        </w:rPr>
        <w:t xml:space="preserve"> 71/15 i 104 /17)</w:t>
      </w:r>
      <w:r w:rsidR="00DE0944">
        <w:rPr>
          <w:rFonts w:hAnsi="Times New Roman" w:ascii="Times New Roman"/>
          <w:szCs w:val="24"/>
        </w:rPr>
        <w:t>.</w:t>
      </w:r>
    </w:p>
    <w:p w:rsidRDefault="004F7F92" w:rsidP="00112BD7" w:rsidR="004F7F92" w:rsidRPr="00BE0AE5">
      <w:pPr>
        <w:jc w:val="both"/>
        <w:rPr>
          <w:rFonts w:hAnsi="Times New Roman" w:ascii="Times New Roman"/>
          <w:szCs w:val="24"/>
          <w:lang w:val="hr-HR"/>
        </w:rPr>
      </w:pPr>
    </w:p>
    <w:p w:rsidRDefault="00905066" w:rsidP="00905066" w:rsidR="00694F77">
      <w:pPr>
        <w:jc w:val="center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>Obrazloženje</w:t>
      </w:r>
    </w:p>
    <w:p w:rsidRDefault="00905066" w:rsidP="00DC23AA" w:rsidR="002A117B" w:rsidRPr="00DC23AA">
      <w:pPr>
        <w:jc w:val="both"/>
        <w:rPr>
          <w:rFonts w:hAnsi="Times New Roman" w:ascii="Times New Roman"/>
          <w:szCs w:val="24"/>
        </w:rPr>
      </w:pPr>
      <w:r w:rsidRPr="002A117B">
        <w:rPr>
          <w:rFonts w:hAnsi="Times New Roman" w:ascii="Times New Roman"/>
          <w:szCs w:val="24"/>
          <w:lang w:val="hr-HR"/>
        </w:rPr>
        <w:tab/>
      </w:r>
      <w:r w:rsidR="002A117B" w:rsidRPr="002A117B">
        <w:rPr>
          <w:rFonts w:hAnsi="Times New Roman" w:ascii="Times New Roman"/>
          <w:szCs w:val="24"/>
        </w:rPr>
        <w:t xml:space="preserve"> </w:t>
      </w:r>
    </w:p>
    <w:p w:rsidRDefault="001F7864" w:rsidP="00E825C0" w:rsidR="00E825C0" w:rsidRPr="00E825C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Pravomoćnim rješenjem o </w:t>
      </w:r>
      <w:r w:rsidR="00E6790C">
        <w:rPr>
          <w:rFonts w:hAnsi="Times New Roman" w:ascii="Times New Roman"/>
          <w:szCs w:val="24"/>
          <w:lang w:val="hr-HR"/>
        </w:rPr>
        <w:t xml:space="preserve">potvrdi stečajnog plana </w:t>
      </w:r>
      <w:r>
        <w:rPr>
          <w:rFonts w:hAnsi="Times New Roman" w:ascii="Times New Roman"/>
          <w:szCs w:val="24"/>
          <w:lang w:val="hr-HR"/>
        </w:rPr>
        <w:t xml:space="preserve">od 21. svibnja 2018. </w:t>
      </w:r>
      <w:r w:rsidR="00E825C0">
        <w:rPr>
          <w:rFonts w:hAnsi="Times New Roman" w:ascii="Times New Roman"/>
          <w:szCs w:val="24"/>
          <w:lang w:val="hr-HR"/>
        </w:rPr>
        <w:t>određeno je da se s</w:t>
      </w:r>
      <w:r w:rsidR="00E825C0" w:rsidRPr="00E825C0">
        <w:rPr>
          <w:rFonts w:hAnsi="Times New Roman" w:ascii="Times New Roman"/>
          <w:szCs w:val="24"/>
          <w:lang w:val="hr-HR"/>
        </w:rPr>
        <w:t>ukladno odredbi članka 308. stavka 4. SZ</w:t>
      </w:r>
      <w:r w:rsidR="00E825C0">
        <w:rPr>
          <w:rFonts w:hAnsi="Times New Roman" w:ascii="Times New Roman"/>
          <w:szCs w:val="24"/>
          <w:lang w:val="hr-HR"/>
        </w:rPr>
        <w:t>-a</w:t>
      </w:r>
      <w:r w:rsidR="00E825C0" w:rsidRPr="00E825C0">
        <w:rPr>
          <w:rFonts w:hAnsi="Times New Roman" w:ascii="Times New Roman"/>
          <w:szCs w:val="24"/>
          <w:lang w:val="hr-HR"/>
        </w:rPr>
        <w:t>, vjerovnici ne razvrstavaju u posebne skupine</w:t>
      </w:r>
      <w:r w:rsidR="00E825C0">
        <w:rPr>
          <w:rFonts w:hAnsi="Times New Roman" w:ascii="Times New Roman"/>
          <w:szCs w:val="24"/>
          <w:lang w:val="hr-HR"/>
        </w:rPr>
        <w:t>,</w:t>
      </w:r>
      <w:r w:rsidR="00E825C0" w:rsidRPr="00E825C0">
        <w:rPr>
          <w:rFonts w:hAnsi="Times New Roman" w:ascii="Times New Roman"/>
          <w:szCs w:val="24"/>
          <w:lang w:val="hr-HR"/>
        </w:rPr>
        <w:t xml:space="preserve"> jer su učinci stečajnog plana jednaki prema svim stečajnim vjerovnicima. </w:t>
      </w:r>
    </w:p>
    <w:p w:rsidRDefault="00E825C0" w:rsidP="00E825C0" w:rsidR="00EA05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825C0">
        <w:rPr>
          <w:rFonts w:hAnsi="Times New Roman" w:ascii="Times New Roman"/>
          <w:szCs w:val="24"/>
          <w:lang w:val="hr-HR"/>
        </w:rPr>
        <w:t>Svi vjerovnici se</w:t>
      </w:r>
      <w:r>
        <w:rPr>
          <w:rFonts w:hAnsi="Times New Roman" w:ascii="Times New Roman"/>
          <w:szCs w:val="24"/>
          <w:lang w:val="hr-HR"/>
        </w:rPr>
        <w:t xml:space="preserve">, prema navedenom </w:t>
      </w:r>
      <w:r w:rsidR="000B76C1">
        <w:rPr>
          <w:rFonts w:hAnsi="Times New Roman" w:ascii="Times New Roman"/>
          <w:szCs w:val="24"/>
          <w:lang w:val="hr-HR"/>
        </w:rPr>
        <w:t xml:space="preserve">Stečajnom </w:t>
      </w:r>
      <w:r>
        <w:rPr>
          <w:rFonts w:hAnsi="Times New Roman" w:ascii="Times New Roman"/>
          <w:szCs w:val="24"/>
          <w:lang w:val="hr-HR"/>
        </w:rPr>
        <w:t>planu,</w:t>
      </w:r>
      <w:r w:rsidRPr="00E825C0">
        <w:rPr>
          <w:rFonts w:hAnsi="Times New Roman" w:ascii="Times New Roman"/>
          <w:szCs w:val="24"/>
          <w:lang w:val="hr-HR"/>
        </w:rPr>
        <w:t xml:space="preserve"> namiruju u </w:t>
      </w:r>
      <w:proofErr w:type="spellStart"/>
      <w:r w:rsidRPr="00E825C0">
        <w:rPr>
          <w:rFonts w:hAnsi="Times New Roman" w:ascii="Times New Roman"/>
          <w:szCs w:val="24"/>
          <w:lang w:val="hr-HR"/>
        </w:rPr>
        <w:t>100</w:t>
      </w:r>
      <w:proofErr w:type="spellEnd"/>
      <w:r w:rsidRPr="00E825C0">
        <w:rPr>
          <w:rFonts w:hAnsi="Times New Roman" w:ascii="Times New Roman"/>
          <w:szCs w:val="24"/>
          <w:lang w:val="hr-HR"/>
        </w:rPr>
        <w:t>%-</w:t>
      </w:r>
      <w:proofErr w:type="spellStart"/>
      <w:r w:rsidRPr="00E825C0">
        <w:rPr>
          <w:rFonts w:hAnsi="Times New Roman" w:ascii="Times New Roman"/>
          <w:szCs w:val="24"/>
          <w:lang w:val="hr-HR"/>
        </w:rPr>
        <w:t>tnom</w:t>
      </w:r>
      <w:proofErr w:type="spellEnd"/>
      <w:r w:rsidRPr="00E825C0">
        <w:rPr>
          <w:rFonts w:hAnsi="Times New Roman" w:ascii="Times New Roman"/>
          <w:szCs w:val="24"/>
          <w:lang w:val="hr-HR"/>
        </w:rPr>
        <w:t xml:space="preserve"> iznosu u roku od šest mjeseci u šest jednakih mjesečnih obro</w:t>
      </w:r>
      <w:r w:rsidR="00EB4D7B">
        <w:rPr>
          <w:rFonts w:hAnsi="Times New Roman" w:ascii="Times New Roman"/>
          <w:szCs w:val="24"/>
          <w:lang w:val="hr-HR"/>
        </w:rPr>
        <w:t xml:space="preserve">ka od pravomoćnosti i ovršnosti. </w:t>
      </w:r>
      <w:r w:rsidR="008F10D1">
        <w:rPr>
          <w:rFonts w:hAnsi="Times New Roman" w:ascii="Times New Roman"/>
          <w:szCs w:val="24"/>
          <w:lang w:val="hr-HR"/>
        </w:rPr>
        <w:t>Rješenje</w:t>
      </w:r>
      <w:r w:rsidRPr="00E825C0">
        <w:rPr>
          <w:rFonts w:hAnsi="Times New Roman" w:ascii="Times New Roman"/>
          <w:szCs w:val="24"/>
          <w:lang w:val="hr-HR"/>
        </w:rPr>
        <w:t xml:space="preserve"> o</w:t>
      </w:r>
      <w:r w:rsidR="009F3A47">
        <w:rPr>
          <w:rFonts w:hAnsi="Times New Roman" w:ascii="Times New Roman"/>
          <w:szCs w:val="24"/>
          <w:lang w:val="hr-HR"/>
        </w:rPr>
        <w:t xml:space="preserve"> potvrdi stečajnog plana</w:t>
      </w:r>
      <w:r w:rsidRPr="00E825C0">
        <w:rPr>
          <w:rFonts w:hAnsi="Times New Roman" w:ascii="Times New Roman"/>
          <w:szCs w:val="24"/>
          <w:lang w:val="hr-HR"/>
        </w:rPr>
        <w:t xml:space="preserve">, </w:t>
      </w:r>
      <w:r w:rsidR="008F10D1">
        <w:rPr>
          <w:rFonts w:hAnsi="Times New Roman" w:ascii="Times New Roman"/>
          <w:szCs w:val="24"/>
          <w:lang w:val="hr-HR"/>
        </w:rPr>
        <w:t>koje je dostavljeno sudskom registru ovog suda</w:t>
      </w:r>
      <w:r w:rsidR="00713B3B">
        <w:rPr>
          <w:rFonts w:hAnsi="Times New Roman" w:ascii="Times New Roman"/>
          <w:szCs w:val="24"/>
          <w:lang w:val="hr-HR"/>
        </w:rPr>
        <w:t xml:space="preserve"> na utvrđeni</w:t>
      </w:r>
      <w:r w:rsidR="008F10D1">
        <w:rPr>
          <w:rFonts w:hAnsi="Times New Roman" w:ascii="Times New Roman"/>
          <w:szCs w:val="24"/>
          <w:lang w:val="hr-HR"/>
        </w:rPr>
        <w:t xml:space="preserve"> iznos</w:t>
      </w:r>
      <w:r w:rsidRPr="00E825C0">
        <w:rPr>
          <w:rFonts w:hAnsi="Times New Roman" w:ascii="Times New Roman"/>
          <w:szCs w:val="24"/>
          <w:lang w:val="hr-HR"/>
        </w:rPr>
        <w:t xml:space="preserve"> tražbine</w:t>
      </w:r>
      <w:r w:rsidR="009F3A47">
        <w:rPr>
          <w:rFonts w:hAnsi="Times New Roman" w:ascii="Times New Roman"/>
          <w:szCs w:val="24"/>
          <w:lang w:val="hr-HR"/>
        </w:rPr>
        <w:t>,</w:t>
      </w:r>
      <w:r w:rsidRPr="00E825C0">
        <w:rPr>
          <w:rFonts w:hAnsi="Times New Roman" w:ascii="Times New Roman"/>
          <w:szCs w:val="24"/>
          <w:lang w:val="hr-HR"/>
        </w:rPr>
        <w:t xml:space="preserve"> uvećano za iznos zateznih kamata od 4,5% od dana pravomoćnosti rješenja o potvrdi Stečajnog plana do isplate</w:t>
      </w:r>
      <w:r w:rsidR="009F3A47">
        <w:rPr>
          <w:rFonts w:hAnsi="Times New Roman" w:ascii="Times New Roman"/>
          <w:szCs w:val="24"/>
          <w:lang w:val="hr-HR"/>
        </w:rPr>
        <w:t>,</w:t>
      </w:r>
      <w:r w:rsidRPr="00E825C0">
        <w:rPr>
          <w:rFonts w:hAnsi="Times New Roman" w:ascii="Times New Roman"/>
          <w:szCs w:val="24"/>
          <w:lang w:val="hr-HR"/>
        </w:rPr>
        <w:t xml:space="preserve"> time da prvi obrok dospijeva 1. srpnja 2019. godine, a svaki slijedeći prvog u slijedećem mjesecu.</w:t>
      </w:r>
    </w:p>
    <w:p w:rsidRDefault="00E973C2" w:rsidP="007151F9" w:rsidR="00E973C2" w:rsidRPr="00E973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73C2">
        <w:rPr>
          <w:rFonts w:hAnsi="Times New Roman" w:ascii="Times New Roman"/>
          <w:szCs w:val="24"/>
          <w:lang w:val="hr-HR"/>
        </w:rPr>
        <w:t>Nagrada stečajnog upravitelja određena je sukladno Uredbi o kriterijima i načinu obračuna i plaćanja nagrade stečajnim upraviteljima (NN 105/15), a koja se prema članku 7</w:t>
      </w:r>
      <w:r w:rsidR="00502DBC">
        <w:rPr>
          <w:rFonts w:hAnsi="Times New Roman" w:ascii="Times New Roman"/>
          <w:szCs w:val="24"/>
          <w:lang w:val="hr-HR"/>
        </w:rPr>
        <w:t xml:space="preserve"> i 11</w:t>
      </w:r>
      <w:r w:rsidRPr="00E973C2">
        <w:rPr>
          <w:rFonts w:hAnsi="Times New Roman" w:ascii="Times New Roman"/>
          <w:szCs w:val="24"/>
          <w:lang w:val="hr-HR"/>
        </w:rPr>
        <w:t>, s osnove vrijednosti unovčene stečajne mase, obračunava primjenom tablice vrijednosti unovčene stečajne mase i nagrade u postocima:</w:t>
      </w:r>
    </w:p>
    <w:p w:rsidRDefault="00E973C2" w:rsidP="00E973C2" w:rsidR="00E973C2" w:rsidRPr="00E973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73C2">
        <w:rPr>
          <w:rFonts w:hAnsi="Times New Roman" w:ascii="Times New Roman"/>
          <w:szCs w:val="24"/>
          <w:lang w:val="hr-HR"/>
        </w:rPr>
        <w:t xml:space="preserve">Vrijednost </w:t>
      </w:r>
      <w:r w:rsidR="00F82C06">
        <w:rPr>
          <w:rFonts w:hAnsi="Times New Roman" w:ascii="Times New Roman"/>
          <w:szCs w:val="24"/>
          <w:lang w:val="hr-HR"/>
        </w:rPr>
        <w:t>imovine stečajnog dužn</w:t>
      </w:r>
      <w:r w:rsidR="00305012">
        <w:rPr>
          <w:rFonts w:hAnsi="Times New Roman" w:ascii="Times New Roman"/>
          <w:szCs w:val="24"/>
          <w:lang w:val="hr-HR"/>
        </w:rPr>
        <w:t>ika</w:t>
      </w:r>
      <w:r w:rsidRPr="00E973C2">
        <w:rPr>
          <w:rFonts w:hAnsi="Times New Roman" w:ascii="Times New Roman"/>
          <w:szCs w:val="24"/>
          <w:lang w:val="hr-HR"/>
        </w:rPr>
        <w:t xml:space="preserve"> u kunama</w:t>
      </w:r>
      <w:r w:rsidRPr="00E973C2">
        <w:rPr>
          <w:rFonts w:hAnsi="Times New Roman" w:ascii="Times New Roman"/>
          <w:szCs w:val="24"/>
          <w:lang w:val="hr-HR"/>
        </w:rPr>
        <w:tab/>
        <w:t>Nagrada u %</w:t>
      </w:r>
    </w:p>
    <w:p w:rsidRDefault="00E973C2" w:rsidP="00E973C2" w:rsidR="00E973C2" w:rsidRPr="00E973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73C2">
        <w:rPr>
          <w:rFonts w:hAnsi="Times New Roman" w:ascii="Times New Roman"/>
          <w:szCs w:val="24"/>
          <w:lang w:val="hr-HR"/>
        </w:rPr>
        <w:tab/>
      </w:r>
      <w:r w:rsidRPr="00E973C2">
        <w:rPr>
          <w:rFonts w:hAnsi="Times New Roman" w:ascii="Times New Roman"/>
          <w:szCs w:val="24"/>
          <w:lang w:val="hr-HR"/>
        </w:rPr>
        <w:tab/>
        <w:t>do</w:t>
      </w:r>
      <w:r w:rsidRPr="00E973C2">
        <w:rPr>
          <w:rFonts w:hAnsi="Times New Roman" w:ascii="Times New Roman"/>
          <w:szCs w:val="24"/>
          <w:lang w:val="hr-HR"/>
        </w:rPr>
        <w:tab/>
        <w:t>100.000,00</w:t>
      </w:r>
      <w:r w:rsidRPr="00E973C2">
        <w:rPr>
          <w:rFonts w:hAnsi="Times New Roman" w:ascii="Times New Roman"/>
          <w:szCs w:val="24"/>
          <w:lang w:val="hr-HR"/>
        </w:rPr>
        <w:tab/>
        <w:t xml:space="preserve">                        16</w:t>
      </w:r>
    </w:p>
    <w:p w:rsidRDefault="00E973C2" w:rsidP="00E973C2" w:rsidR="00E973C2" w:rsidRPr="00E973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73C2">
        <w:rPr>
          <w:rFonts w:hAnsi="Times New Roman" w:ascii="Times New Roman"/>
          <w:szCs w:val="24"/>
          <w:lang w:val="hr-HR"/>
        </w:rPr>
        <w:t>na razliku od</w:t>
      </w:r>
      <w:r w:rsidRPr="00E973C2">
        <w:rPr>
          <w:rFonts w:hAnsi="Times New Roman" w:ascii="Times New Roman"/>
          <w:szCs w:val="24"/>
          <w:lang w:val="hr-HR"/>
        </w:rPr>
        <w:tab/>
        <w:t xml:space="preserve">100.000,01 </w:t>
      </w:r>
      <w:r w:rsidRPr="00E973C2">
        <w:rPr>
          <w:rFonts w:hAnsi="Times New Roman" w:ascii="Times New Roman"/>
          <w:szCs w:val="24"/>
          <w:lang w:val="hr-HR"/>
        </w:rPr>
        <w:tab/>
        <w:t>do</w:t>
      </w:r>
      <w:r w:rsidRPr="00E973C2">
        <w:rPr>
          <w:rFonts w:hAnsi="Times New Roman" w:ascii="Times New Roman"/>
          <w:szCs w:val="24"/>
          <w:lang w:val="hr-HR"/>
        </w:rPr>
        <w:tab/>
        <w:t>300.000,00</w:t>
      </w:r>
      <w:r w:rsidRPr="00E973C2">
        <w:rPr>
          <w:rFonts w:hAnsi="Times New Roman" w:ascii="Times New Roman"/>
          <w:szCs w:val="24"/>
          <w:lang w:val="hr-HR"/>
        </w:rPr>
        <w:tab/>
        <w:t>12</w:t>
      </w:r>
    </w:p>
    <w:p w:rsidRDefault="00561DE7" w:rsidP="00561DE7" w:rsidR="00561DE7" w:rsidRPr="00561DE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1DE7">
        <w:rPr>
          <w:rFonts w:hAnsi="Times New Roman" w:ascii="Times New Roman"/>
          <w:szCs w:val="24"/>
          <w:lang w:val="hr-HR"/>
        </w:rPr>
        <w:t>na razliku od</w:t>
      </w:r>
      <w:r w:rsidRPr="00561DE7">
        <w:rPr>
          <w:rFonts w:hAnsi="Times New Roman" w:ascii="Times New Roman"/>
          <w:szCs w:val="24"/>
          <w:lang w:val="hr-HR"/>
        </w:rPr>
        <w:tab/>
        <w:t>300.000,01</w:t>
      </w:r>
      <w:r w:rsidRPr="00561DE7">
        <w:rPr>
          <w:rFonts w:hAnsi="Times New Roman" w:ascii="Times New Roman"/>
          <w:szCs w:val="24"/>
          <w:lang w:val="hr-HR"/>
        </w:rPr>
        <w:tab/>
        <w:t>do</w:t>
      </w:r>
      <w:r w:rsidRPr="00561DE7">
        <w:rPr>
          <w:rFonts w:hAnsi="Times New Roman" w:ascii="Times New Roman"/>
          <w:szCs w:val="24"/>
          <w:lang w:val="hr-HR"/>
        </w:rPr>
        <w:tab/>
        <w:t>500.000,00</w:t>
      </w:r>
      <w:r w:rsidRPr="00561DE7">
        <w:rPr>
          <w:rFonts w:hAnsi="Times New Roman" w:ascii="Times New Roman"/>
          <w:szCs w:val="24"/>
          <w:lang w:val="hr-HR"/>
        </w:rPr>
        <w:tab/>
        <w:t>10</w:t>
      </w:r>
    </w:p>
    <w:p w:rsidRDefault="00561DE7" w:rsidP="00561DE7" w:rsidR="00561DE7" w:rsidRPr="00561DE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1DE7">
        <w:rPr>
          <w:rFonts w:hAnsi="Times New Roman" w:ascii="Times New Roman"/>
          <w:szCs w:val="24"/>
          <w:lang w:val="hr-HR"/>
        </w:rPr>
        <w:t>na razliku od</w:t>
      </w:r>
      <w:r w:rsidRPr="00561DE7">
        <w:rPr>
          <w:rFonts w:hAnsi="Times New Roman" w:ascii="Times New Roman"/>
          <w:szCs w:val="24"/>
          <w:lang w:val="hr-HR"/>
        </w:rPr>
        <w:tab/>
        <w:t xml:space="preserve">500.000,01 </w:t>
      </w:r>
      <w:r w:rsidRPr="00561DE7">
        <w:rPr>
          <w:rFonts w:hAnsi="Times New Roman" w:ascii="Times New Roman"/>
          <w:szCs w:val="24"/>
          <w:lang w:val="hr-HR"/>
        </w:rPr>
        <w:tab/>
        <w:t>do</w:t>
      </w:r>
      <w:r w:rsidRPr="00561DE7">
        <w:rPr>
          <w:rFonts w:hAnsi="Times New Roman" w:ascii="Times New Roman"/>
          <w:szCs w:val="24"/>
          <w:lang w:val="hr-HR"/>
        </w:rPr>
        <w:tab/>
        <w:t>1.000.000,00</w:t>
      </w:r>
      <w:r w:rsidRPr="00561DE7">
        <w:rPr>
          <w:rFonts w:hAnsi="Times New Roman" w:ascii="Times New Roman"/>
          <w:szCs w:val="24"/>
          <w:lang w:val="hr-HR"/>
        </w:rPr>
        <w:tab/>
        <w:t>8</w:t>
      </w:r>
    </w:p>
    <w:p w:rsidRDefault="00561DE7" w:rsidP="00561DE7" w:rsidR="00E973C2" w:rsidRPr="00E973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1DE7">
        <w:rPr>
          <w:rFonts w:hAnsi="Times New Roman" w:ascii="Times New Roman"/>
          <w:szCs w:val="24"/>
          <w:lang w:val="hr-HR"/>
        </w:rPr>
        <w:t>na razliku od</w:t>
      </w:r>
      <w:r w:rsidRPr="00561DE7">
        <w:rPr>
          <w:rFonts w:hAnsi="Times New Roman" w:ascii="Times New Roman"/>
          <w:szCs w:val="24"/>
          <w:lang w:val="hr-HR"/>
        </w:rPr>
        <w:tab/>
        <w:t>1.000.000,01</w:t>
      </w:r>
      <w:r w:rsidRPr="00561DE7">
        <w:rPr>
          <w:rFonts w:hAnsi="Times New Roman" w:ascii="Times New Roman"/>
          <w:szCs w:val="24"/>
          <w:lang w:val="hr-HR"/>
        </w:rPr>
        <w:tab/>
        <w:t>do</w:t>
      </w:r>
      <w:r w:rsidRPr="00561DE7">
        <w:rPr>
          <w:rFonts w:hAnsi="Times New Roman" w:ascii="Times New Roman"/>
          <w:szCs w:val="24"/>
          <w:lang w:val="hr-HR"/>
        </w:rPr>
        <w:tab/>
        <w:t>5.000,000,00</w:t>
      </w:r>
      <w:r w:rsidRPr="00561DE7">
        <w:rPr>
          <w:rFonts w:hAnsi="Times New Roman" w:ascii="Times New Roman"/>
          <w:szCs w:val="24"/>
          <w:lang w:val="hr-HR"/>
        </w:rPr>
        <w:tab/>
        <w:t>7</w:t>
      </w:r>
    </w:p>
    <w:p w:rsidRDefault="00876ED8" w:rsidP="00F82C06" w:rsidR="008544A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i s obzirom na </w:t>
      </w:r>
      <w:r w:rsidR="008544A8">
        <w:rPr>
          <w:rFonts w:hAnsi="Times New Roman" w:ascii="Times New Roman"/>
          <w:szCs w:val="24"/>
          <w:lang w:val="hr-HR"/>
        </w:rPr>
        <w:t>procijenjenu</w:t>
      </w:r>
      <w:r w:rsidR="008544A8" w:rsidRPr="008544A8">
        <w:rPr>
          <w:rFonts w:hAnsi="Times New Roman" w:ascii="Times New Roman"/>
          <w:szCs w:val="24"/>
          <w:lang w:val="hr-HR"/>
        </w:rPr>
        <w:t xml:space="preserve"> vrijednost imovine stečajnoga dužnika</w:t>
      </w:r>
      <w:r w:rsidR="00305012">
        <w:rPr>
          <w:rFonts w:hAnsi="Times New Roman" w:ascii="Times New Roman"/>
          <w:szCs w:val="24"/>
          <w:lang w:val="hr-HR"/>
        </w:rPr>
        <w:t>,</w:t>
      </w:r>
      <w:r w:rsidR="008544A8" w:rsidRPr="008544A8">
        <w:rPr>
          <w:rFonts w:hAnsi="Times New Roman" w:ascii="Times New Roman"/>
          <w:szCs w:val="24"/>
          <w:lang w:val="hr-HR"/>
        </w:rPr>
        <w:t xml:space="preserve"> prema popisu stečajnoga upravitelja i stanju poslovnih knjiga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544A8">
        <w:rPr>
          <w:rFonts w:hAnsi="Times New Roman" w:ascii="Times New Roman"/>
          <w:szCs w:val="24"/>
          <w:lang w:val="hr-HR"/>
        </w:rPr>
        <w:t>od 1.384.094,68 kn</w:t>
      </w:r>
      <w:r w:rsidR="00305012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05012">
        <w:rPr>
          <w:rFonts w:hAnsi="Times New Roman" w:ascii="Times New Roman"/>
          <w:szCs w:val="24"/>
          <w:lang w:val="hr-HR"/>
        </w:rPr>
        <w:t xml:space="preserve">iznosi </w:t>
      </w:r>
      <w:r>
        <w:rPr>
          <w:rFonts w:hAnsi="Times New Roman" w:ascii="Times New Roman"/>
          <w:szCs w:val="24"/>
          <w:lang w:val="hr-HR"/>
        </w:rPr>
        <w:t>210.413,78</w:t>
      </w:r>
      <w:r w:rsidR="00E973C2" w:rsidRPr="00E973C2">
        <w:rPr>
          <w:rFonts w:hAnsi="Times New Roman" w:ascii="Times New Roman"/>
          <w:szCs w:val="24"/>
          <w:lang w:val="hr-HR"/>
        </w:rPr>
        <w:t xml:space="preserve"> kn.</w:t>
      </w:r>
    </w:p>
    <w:p w:rsidRDefault="00876ED8" w:rsidP="00E973C2" w:rsidR="00876E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članku 11 citirane Uredbe</w:t>
      </w:r>
      <w:r w:rsidR="008544A8">
        <w:rPr>
          <w:rFonts w:hAnsi="Times New Roman" w:ascii="Times New Roman"/>
          <w:szCs w:val="24"/>
          <w:lang w:val="hr-HR"/>
        </w:rPr>
        <w:t>:</w:t>
      </w:r>
    </w:p>
    <w:p w:rsidRDefault="00876ED8" w:rsidP="00876ED8" w:rsidR="00876ED8" w:rsidRPr="00876E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76ED8">
        <w:rPr>
          <w:rFonts w:hAnsi="Times New Roman" w:ascii="Times New Roman"/>
          <w:szCs w:val="24"/>
          <w:lang w:val="hr-HR"/>
        </w:rPr>
        <w:t>(1) Ako je stečajni postupak zaključen nakon prihvaćanja stečajnoga plana, nagrada stečajnom upravitelju se određuje prema tablici iz članka 7. ove Uredbe.</w:t>
      </w:r>
    </w:p>
    <w:p w:rsidRDefault="00876ED8" w:rsidP="00876ED8" w:rsidR="00876ED8" w:rsidRPr="00876E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76ED8">
        <w:rPr>
          <w:rFonts w:hAnsi="Times New Roman" w:ascii="Times New Roman"/>
          <w:szCs w:val="24"/>
          <w:lang w:val="hr-HR"/>
        </w:rPr>
        <w:t>(2) Ako je u slučaju iz stavka 1. ovoga članka stečajni plan prihvaćen u roku od šest mjeseci od održanoga izvještajnog ročišta, nagrada stečajnom upravitelju uvećat će se za 20%.</w:t>
      </w:r>
    </w:p>
    <w:p w:rsidRDefault="00876ED8" w:rsidP="00876ED8" w:rsidR="00502D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76ED8">
        <w:rPr>
          <w:rFonts w:hAnsi="Times New Roman" w:ascii="Times New Roman"/>
          <w:szCs w:val="24"/>
          <w:lang w:val="hr-HR"/>
        </w:rPr>
        <w:t>(3) Osnovica za obračun nagrade iz stavka 1. ovoga članka je procijenjena vrijednost imovine stečajnoga dužnika prema popisu stečajnoga upravitelja i stanju poslovnih knjiga.</w:t>
      </w:r>
    </w:p>
    <w:p w:rsidRDefault="00B77FD9" w:rsidP="001F2EB4" w:rsidR="00262CE0" w:rsidRPr="00E825C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Stvarni troškovi su obračunati prema članku </w:t>
      </w:r>
      <w:r w:rsidR="00B800B4">
        <w:rPr>
          <w:rFonts w:hAnsi="Times New Roman" w:ascii="Times New Roman"/>
          <w:szCs w:val="24"/>
          <w:lang w:val="hr-HR"/>
        </w:rPr>
        <w:t xml:space="preserve">254 stavku 2 SZ-a i iznose 1.000,00 kn te su dokumentirani uz priloženi Stečajni plan, koji je potvrđen od strane ovog suda i postao pravomoćan </w:t>
      </w:r>
      <w:r w:rsidR="001F2EB4">
        <w:rPr>
          <w:rFonts w:hAnsi="Times New Roman" w:ascii="Times New Roman"/>
          <w:szCs w:val="24"/>
          <w:lang w:val="hr-HR"/>
        </w:rPr>
        <w:t>7. lipnja 2019.</w:t>
      </w:r>
    </w:p>
    <w:p w:rsidRDefault="00FE3F34" w:rsidP="00BE0AE5" w:rsidR="00A12E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članka 344. stavka</w:t>
      </w:r>
      <w:r w:rsidR="00A12EB7">
        <w:rPr>
          <w:rFonts w:hAnsi="Times New Roman" w:ascii="Times New Roman"/>
          <w:szCs w:val="24"/>
          <w:lang w:val="hr-HR"/>
        </w:rPr>
        <w:t xml:space="preserve"> 1. SZ-a</w:t>
      </w:r>
      <w:r w:rsidR="00F82C06">
        <w:rPr>
          <w:rFonts w:hAnsi="Times New Roman" w:ascii="Times New Roman"/>
          <w:szCs w:val="24"/>
          <w:lang w:val="hr-HR"/>
        </w:rPr>
        <w:t>,</w:t>
      </w:r>
      <w:r w:rsidR="00A12EB7">
        <w:rPr>
          <w:rFonts w:hAnsi="Times New Roman" w:ascii="Times New Roman"/>
          <w:szCs w:val="24"/>
          <w:lang w:val="hr-HR"/>
        </w:rPr>
        <w:t xml:space="preserve"> sud će donijeti rješenje o zaključenju stečajnog postupka čim rješenje o potvrdi stečajnog plana postane pravomoćno</w:t>
      </w:r>
      <w:r w:rsidR="001F2EB4">
        <w:rPr>
          <w:rFonts w:hAnsi="Times New Roman" w:ascii="Times New Roman"/>
          <w:szCs w:val="24"/>
          <w:lang w:val="hr-HR"/>
        </w:rPr>
        <w:t xml:space="preserve"> i </w:t>
      </w:r>
      <w:r w:rsidR="001F2EB4" w:rsidRPr="001F2EB4">
        <w:rPr>
          <w:rFonts w:hAnsi="Times New Roman" w:ascii="Times New Roman"/>
          <w:szCs w:val="24"/>
          <w:lang w:val="hr-HR"/>
        </w:rPr>
        <w:t>nakon što stečajni upravitelj obavijesti sud da je</w:t>
      </w:r>
      <w:r w:rsidR="00142BDA">
        <w:rPr>
          <w:rFonts w:hAnsi="Times New Roman" w:ascii="Times New Roman"/>
          <w:szCs w:val="24"/>
          <w:lang w:val="hr-HR"/>
        </w:rPr>
        <w:t xml:space="preserve"> uplata iz točke I ovog rješenja</w:t>
      </w:r>
      <w:r w:rsidR="001F2EB4" w:rsidRPr="001F2EB4">
        <w:rPr>
          <w:rFonts w:hAnsi="Times New Roman" w:ascii="Times New Roman"/>
          <w:szCs w:val="24"/>
          <w:lang w:val="hr-HR"/>
        </w:rPr>
        <w:t xml:space="preserve"> izvršena</w:t>
      </w:r>
      <w:r w:rsidR="00A12EB7">
        <w:rPr>
          <w:rFonts w:hAnsi="Times New Roman" w:ascii="Times New Roman"/>
          <w:szCs w:val="24"/>
          <w:lang w:val="hr-HR"/>
        </w:rPr>
        <w:t xml:space="preserve">. </w:t>
      </w:r>
    </w:p>
    <w:p w:rsidRDefault="00142BDA" w:rsidP="00BE0AE5" w:rsidR="00B742B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navedeno, valjalo je riješiti kao u izreci.</w:t>
      </w:r>
    </w:p>
    <w:p w:rsidRDefault="00142BDA" w:rsidP="00BA7B2C" w:rsidR="00142BDA">
      <w:pPr>
        <w:jc w:val="center"/>
        <w:rPr>
          <w:rFonts w:hAnsi="Times New Roman" w:ascii="Times New Roman"/>
          <w:szCs w:val="24"/>
          <w:lang w:val="hr-HR"/>
        </w:rPr>
      </w:pPr>
    </w:p>
    <w:p w:rsidRDefault="00746D87" w:rsidP="00BA7B2C" w:rsidR="00746D87">
      <w:pPr>
        <w:jc w:val="center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>U Zagrebu</w:t>
      </w:r>
      <w:r w:rsidR="00142BDA">
        <w:rPr>
          <w:rFonts w:hAnsi="Times New Roman" w:ascii="Times New Roman"/>
          <w:szCs w:val="24"/>
          <w:lang w:val="hr-HR"/>
        </w:rPr>
        <w:t>,</w:t>
      </w:r>
      <w:r w:rsidRPr="00BE0AE5">
        <w:rPr>
          <w:rFonts w:hAnsi="Times New Roman" w:ascii="Times New Roman"/>
          <w:szCs w:val="24"/>
          <w:lang w:val="hr-HR"/>
        </w:rPr>
        <w:t xml:space="preserve"> </w:t>
      </w:r>
      <w:r w:rsidR="00694F77" w:rsidRPr="00BE0AE5">
        <w:rPr>
          <w:rFonts w:hAnsi="Times New Roman" w:ascii="Times New Roman"/>
          <w:szCs w:val="24"/>
          <w:lang w:val="hr-HR"/>
        </w:rPr>
        <w:t xml:space="preserve"> </w:t>
      </w:r>
      <w:r w:rsidR="00142BDA">
        <w:rPr>
          <w:rFonts w:hAnsi="Times New Roman" w:ascii="Times New Roman"/>
          <w:szCs w:val="24"/>
          <w:lang w:val="hr-HR"/>
        </w:rPr>
        <w:t>08. srpnja 2019</w:t>
      </w:r>
      <w:r w:rsidRPr="00BE0AE5">
        <w:rPr>
          <w:rFonts w:hAnsi="Times New Roman" w:ascii="Times New Roman"/>
          <w:szCs w:val="24"/>
          <w:lang w:val="hr-HR"/>
        </w:rPr>
        <w:t>.</w:t>
      </w:r>
    </w:p>
    <w:p w:rsidRDefault="00B742BA" w:rsidP="00BA7B2C" w:rsidR="00B742BA" w:rsidRPr="00BE0AE5">
      <w:pPr>
        <w:jc w:val="center"/>
        <w:rPr>
          <w:rFonts w:hAnsi="Times New Roman" w:ascii="Times New Roman"/>
          <w:szCs w:val="24"/>
          <w:lang w:val="hr-HR"/>
        </w:rPr>
      </w:pPr>
    </w:p>
    <w:p w:rsidRDefault="00746D87" w:rsidP="00746D87" w:rsidR="00746D87" w:rsidRPr="00BE0AE5">
      <w:pPr>
        <w:jc w:val="both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  <w:t xml:space="preserve">       </w:t>
      </w:r>
      <w:r w:rsidRPr="00BE0AE5">
        <w:rPr>
          <w:rFonts w:hAnsi="Times New Roman" w:ascii="Times New Roman"/>
          <w:szCs w:val="24"/>
          <w:lang w:val="hr-HR"/>
        </w:rPr>
        <w:tab/>
        <w:t xml:space="preserve"> </w:t>
      </w:r>
      <w:r w:rsidR="006D59F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>SUDAC:</w:t>
      </w:r>
    </w:p>
    <w:p w:rsidRDefault="00746D87" w:rsidP="006D78A9" w:rsidR="00B03AAB">
      <w:pPr>
        <w:jc w:val="both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  <w:t xml:space="preserve"> </w:t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="006D59F5">
        <w:rPr>
          <w:rFonts w:hAnsi="Times New Roman" w:ascii="Times New Roman"/>
          <w:szCs w:val="24"/>
          <w:lang w:val="hr-HR"/>
        </w:rPr>
        <w:tab/>
      </w:r>
      <w:r w:rsidR="00142BDA">
        <w:rPr>
          <w:rFonts w:hAnsi="Times New Roman" w:ascii="Times New Roman"/>
          <w:szCs w:val="24"/>
          <w:lang w:val="hr-HR"/>
        </w:rPr>
        <w:t>Vesna Sremac Šoštar</w:t>
      </w:r>
      <w:r w:rsidR="007577B1">
        <w:rPr>
          <w:rFonts w:hAnsi="Times New Roman" w:ascii="Times New Roman"/>
          <w:szCs w:val="24"/>
          <w:lang w:val="hr-HR"/>
        </w:rPr>
        <w:t>,v.r.</w:t>
      </w:r>
    </w:p>
    <w:p w:rsidRDefault="00142BDA" w:rsidP="006D78A9" w:rsidR="00142BDA">
      <w:pPr>
        <w:jc w:val="both"/>
        <w:rPr>
          <w:rFonts w:hAnsi="Times New Roman" w:ascii="Times New Roman"/>
          <w:szCs w:val="24"/>
          <w:lang w:val="hr-HR"/>
        </w:rPr>
      </w:pPr>
    </w:p>
    <w:p w:rsidRDefault="00BA7B2C" w:rsidP="006D78A9" w:rsidR="00BA7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A7B2C" w:rsidP="006D78A9" w:rsidR="00BA7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žalba, u roku od 8 dana, koja se podnosi ovome sudu u 3 primjerka, </w:t>
      </w:r>
      <w:r w:rsidR="0045639A">
        <w:rPr>
          <w:rFonts w:hAnsi="Times New Roman" w:ascii="Times New Roman"/>
          <w:szCs w:val="24"/>
          <w:lang w:val="hr-HR"/>
        </w:rPr>
        <w:t xml:space="preserve">o kojoj </w:t>
      </w:r>
      <w:r>
        <w:rPr>
          <w:rFonts w:hAnsi="Times New Roman" w:ascii="Times New Roman"/>
          <w:szCs w:val="24"/>
          <w:lang w:val="hr-HR"/>
        </w:rPr>
        <w:t>odlučuje Visoki trgovački sud RH.</w:t>
      </w:r>
    </w:p>
    <w:p w:rsidRDefault="006D3EA0" w:rsidP="006D78A9" w:rsidR="006D3EA0">
      <w:pPr>
        <w:jc w:val="both"/>
        <w:rPr>
          <w:rFonts w:hAnsi="Times New Roman" w:ascii="Times New Roman"/>
          <w:szCs w:val="24"/>
          <w:lang w:val="hr-HR"/>
        </w:rPr>
      </w:pPr>
    </w:p>
    <w:p w:rsidRDefault="006D3EA0" w:rsidP="00142BDA" w:rsidR="004A32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3846EE">
        <w:rPr>
          <w:rFonts w:hAnsi="Times New Roman" w:ascii="Times New Roman"/>
          <w:szCs w:val="24"/>
          <w:lang w:val="hr-HR"/>
        </w:rPr>
        <w:tab/>
      </w:r>
      <w:r w:rsidR="003846EE">
        <w:rPr>
          <w:rFonts w:hAnsi="Times New Roman" w:ascii="Times New Roman"/>
          <w:szCs w:val="24"/>
          <w:lang w:val="hr-HR"/>
        </w:rPr>
        <w:tab/>
      </w:r>
      <w:r w:rsidR="003846EE">
        <w:rPr>
          <w:rFonts w:hAnsi="Times New Roman" w:ascii="Times New Roman"/>
          <w:szCs w:val="24"/>
          <w:lang w:val="hr-HR"/>
        </w:rPr>
        <w:tab/>
      </w:r>
      <w:r w:rsidR="003846EE">
        <w:rPr>
          <w:rFonts w:hAnsi="Times New Roman" w:ascii="Times New Roman"/>
          <w:szCs w:val="24"/>
          <w:lang w:val="hr-HR"/>
        </w:rPr>
        <w:tab/>
      </w:r>
      <w:r w:rsidR="003846EE">
        <w:rPr>
          <w:rFonts w:hAnsi="Times New Roman" w:ascii="Times New Roman"/>
          <w:szCs w:val="24"/>
          <w:lang w:val="hr-HR"/>
        </w:rPr>
        <w:tab/>
      </w:r>
    </w:p>
    <w:p w:rsidRDefault="007577B1" w:rsidR="007577B1" w:rsidRPr="007577B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spellStart"/>
      <w:proofErr w:type="gramStart"/>
      <w:r w:rsidRPr="007577B1">
        <w:rPr>
          <w:rFonts w:hAnsi="Times New Roman" w:ascii="Times New Roman"/>
        </w:rPr>
        <w:t>Za</w:t>
      </w:r>
      <w:proofErr w:type="spellEnd"/>
      <w:r w:rsidRPr="007577B1">
        <w:rPr>
          <w:rFonts w:hAnsi="Times New Roman" w:ascii="Times New Roman"/>
        </w:rPr>
        <w:t xml:space="preserve"> </w:t>
      </w:r>
      <w:proofErr w:type="spellStart"/>
      <w:r w:rsidRPr="007577B1">
        <w:rPr>
          <w:rFonts w:hAnsi="Times New Roman" w:ascii="Times New Roman"/>
        </w:rPr>
        <w:t>točnost</w:t>
      </w:r>
      <w:proofErr w:type="spellEnd"/>
      <w:r w:rsidRPr="007577B1">
        <w:rPr>
          <w:rFonts w:hAnsi="Times New Roman" w:ascii="Times New Roman"/>
        </w:rPr>
        <w:t xml:space="preserve"> </w:t>
      </w:r>
      <w:proofErr w:type="spellStart"/>
      <w:r w:rsidRPr="007577B1">
        <w:rPr>
          <w:rFonts w:hAnsi="Times New Roman" w:ascii="Times New Roman"/>
        </w:rPr>
        <w:t>otpravka-ovl</w:t>
      </w:r>
      <w:proofErr w:type="spellEnd"/>
      <w:r w:rsidRPr="007577B1">
        <w:rPr>
          <w:rFonts w:hAnsi="Times New Roman" w:ascii="Times New Roman"/>
        </w:rPr>
        <w:t>.</w:t>
      </w:r>
      <w:proofErr w:type="gramEnd"/>
      <w:r w:rsidRPr="007577B1">
        <w:rPr>
          <w:rFonts w:hAnsi="Times New Roman" w:ascii="Times New Roman"/>
        </w:rPr>
        <w:t xml:space="preserve"> </w:t>
      </w:r>
      <w:proofErr w:type="spellStart"/>
      <w:proofErr w:type="gramStart"/>
      <w:r w:rsidRPr="007577B1">
        <w:rPr>
          <w:rFonts w:hAnsi="Times New Roman" w:ascii="Times New Roman"/>
        </w:rPr>
        <w:t>službenik</w:t>
      </w:r>
      <w:proofErr w:type="spellEnd"/>
      <w:proofErr w:type="gramEnd"/>
    </w:p>
    <w:p w:rsidRDefault="007577B1" w:rsidR="007577B1" w:rsidRPr="007577B1">
      <w:pPr>
        <w:rPr>
          <w:rFonts w:hAnsi="Times New Roman" w:ascii="Times New Roman"/>
        </w:rPr>
      </w:pP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r w:rsidRPr="007577B1">
        <w:rPr>
          <w:rFonts w:hAnsi="Times New Roman" w:ascii="Times New Roman"/>
        </w:rPr>
        <w:tab/>
      </w:r>
      <w:proofErr w:type="spellStart"/>
      <w:r w:rsidRPr="007577B1">
        <w:rPr>
          <w:rFonts w:hAnsi="Times New Roman" w:ascii="Times New Roman"/>
        </w:rPr>
        <w:t>Vinka</w:t>
      </w:r>
      <w:proofErr w:type="spellEnd"/>
      <w:r w:rsidRPr="007577B1">
        <w:rPr>
          <w:rFonts w:hAnsi="Times New Roman" w:ascii="Times New Roman"/>
        </w:rPr>
        <w:t xml:space="preserve"> Mihalinčić</w:t>
      </w:r>
    </w:p>
    <w:p w:rsidRDefault="006D59F5" w:rsidP="00177872" w:rsidR="006D59F5" w:rsidRPr="008D34CB">
      <w:pPr>
        <w:jc w:val="both"/>
        <w:rPr>
          <w:rFonts w:hAnsi="Times New Roman" w:ascii="Times New Roman"/>
          <w:szCs w:val="24"/>
          <w:lang w:val="hr-HR"/>
        </w:rPr>
      </w:pPr>
    </w:p>
    <w:sectPr w:rsidSect="00390002" w:rsidR="006D59F5" w:rsidRPr="008D34CB">
      <w:headerReference w:type="even" r:id="rId10"/>
      <w:headerReference w:type="default" r:id="rId11"/>
      <w:pgSz w:code="9" w:h="16840" w:w="11907"/>
      <w:pgMar w:gutter="0" w:footer="720" w:header="720" w:left="1021" w:bottom="1134" w:right="102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908" w:rsidR="00FB1908">
      <w:r>
        <w:separator/>
      </w:r>
    </w:p>
  </w:endnote>
  <w:endnote w:id="0" w:type="continuationSeparator">
    <w:p w:rsidRDefault="00FB1908" w:rsidR="00FB1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908" w:rsidR="00FB1908">
      <w:r>
        <w:separator/>
      </w:r>
    </w:p>
  </w:footnote>
  <w:footnote w:id="0" w:type="continuationSeparator">
    <w:p w:rsidRDefault="00FB1908" w:rsidR="00FB1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9F5" w:rsidR="006D59F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59F5" w:rsidR="006D59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3B8" w:rsidP="007953B8" w:rsidR="006D59F5">
    <w:pPr>
      <w:pStyle w:val="Zaglavlje"/>
      <w:rPr>
        <w:rFonts w:hAnsi="Times New Roman" w:ascii="Times New Roman"/>
        <w:lang w:val="hr-HR"/>
      </w:rPr>
    </w:pPr>
    <w:r w:rsidRPr="007953B8">
      <w:rPr>
        <w:rFonts w:hAnsi="Times New Roman" w:ascii="Times New Roman"/>
        <w:lang w:val="hr-HR"/>
      </w:rPr>
      <w:t xml:space="preserve">                                                                                                                                   </w:t>
    </w:r>
    <w:proofErr w:type="spellStart"/>
    <w:r w:rsidRPr="007953B8">
      <w:rPr>
        <w:rFonts w:hAnsi="Times New Roman" w:ascii="Times New Roman"/>
        <w:lang w:val="hr-HR"/>
      </w:rPr>
      <w:t>48</w:t>
    </w:r>
    <w:proofErr w:type="spellEnd"/>
    <w:r w:rsidRPr="007953B8">
      <w:rPr>
        <w:rFonts w:hAnsi="Times New Roman" w:ascii="Times New Roman"/>
        <w:lang w:val="hr-HR"/>
      </w:rPr>
      <w:t xml:space="preserve"> St -</w:t>
    </w:r>
    <w:proofErr w:type="spellStart"/>
    <w:r w:rsidRPr="007953B8">
      <w:rPr>
        <w:rFonts w:hAnsi="Times New Roman" w:ascii="Times New Roman"/>
        <w:lang w:val="hr-HR"/>
      </w:rPr>
      <w:t>6819</w:t>
    </w:r>
    <w:proofErr w:type="spellEnd"/>
    <w:r w:rsidRPr="007953B8">
      <w:rPr>
        <w:rFonts w:hAnsi="Times New Roman" w:ascii="Times New Roman"/>
        <w:lang w:val="hr-HR"/>
      </w:rPr>
      <w:t>/</w:t>
    </w:r>
    <w:proofErr w:type="spellStart"/>
    <w:r w:rsidRPr="007953B8">
      <w:rPr>
        <w:rFonts w:hAnsi="Times New Roman" w:ascii="Times New Roman"/>
        <w:lang w:val="hr-HR"/>
      </w:rPr>
      <w:t>2016</w:t>
    </w:r>
    <w:proofErr w:type="spellEnd"/>
    <w:r w:rsidR="00F85036">
      <w:rPr>
        <w:rFonts w:hAnsi="Times New Roman" w:ascii="Times New Roman"/>
        <w:lang w:val="hr-HR"/>
      </w:rPr>
      <w:t>-</w:t>
    </w:r>
    <w:proofErr w:type="spellStart"/>
    <w:r w:rsidR="00F85036">
      <w:rPr>
        <w:rFonts w:hAnsi="Times New Roman" w:ascii="Times New Roman"/>
        <w:lang w:val="hr-HR"/>
      </w:rPr>
      <w:t>34</w:t>
    </w:r>
    <w:proofErr w:type="spellEnd"/>
  </w:p>
  <w:p w:rsidRDefault="007953B8" w:rsidP="007953B8" w:rsidR="007953B8" w:rsidRPr="007953B8">
    <w:pPr>
      <w:pStyle w:val="Zaglavlje"/>
    </w:pPr>
    <w:r>
      <w:rPr>
        <w:rFonts w:hAnsi="Times New Roman" w:ascii="Times New Roman"/>
        <w:lang w:val="hr-HR"/>
      </w:rPr>
      <w:t xml:space="preserve">                                                                            -2-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A3785"/>
    <w:multiLevelType w:val="hybridMultilevel"/>
    <w:tmpl w:val="6EDA133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773C11"/>
    <w:multiLevelType w:val="hybridMultilevel"/>
    <w:tmpl w:val="BDE22E64"/>
    <w:lvl w:tplc="EAFEA5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593C75"/>
    <w:multiLevelType w:val="hybridMultilevel"/>
    <w:tmpl w:val="F63C01AE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505D15"/>
    <w:multiLevelType w:val="hybridMultilevel"/>
    <w:tmpl w:val="B50AF4B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A141B02"/>
    <w:multiLevelType w:val="hybridMultilevel"/>
    <w:tmpl w:val="A7E8F8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F39092C"/>
    <w:multiLevelType w:val="hybridMultilevel"/>
    <w:tmpl w:val="B982663A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C9630D"/>
    <w:multiLevelType w:val="hybridMultilevel"/>
    <w:tmpl w:val="B3346F54"/>
    <w:lvl w:tplc="3A8C8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FB03DDB"/>
    <w:multiLevelType w:val="hybridMultilevel"/>
    <w:tmpl w:val="272ABB1E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32128F4"/>
    <w:multiLevelType w:val="hybridMultilevel"/>
    <w:tmpl w:val="8580F560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CC92034"/>
    <w:multiLevelType w:val="hybridMultilevel"/>
    <w:tmpl w:val="A25AC62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3F7C3B65"/>
    <w:multiLevelType w:val="hybridMultilevel"/>
    <w:tmpl w:val="39B88F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BD2601"/>
    <w:multiLevelType w:val="hybridMultilevel"/>
    <w:tmpl w:val="4B3EF5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252167E"/>
    <w:multiLevelType w:val="hybridMultilevel"/>
    <w:tmpl w:val="F444744E"/>
    <w:lvl w:tplc="B8B69CCC" w:ilvl="0">
      <w:start w:val="10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5480F80"/>
    <w:multiLevelType w:val="hybridMultilevel"/>
    <w:tmpl w:val="8DFCA1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05A4ECE"/>
    <w:multiLevelType w:val="hybridMultilevel"/>
    <w:tmpl w:val="39BAED9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37211D5"/>
    <w:multiLevelType w:val="hybridMultilevel"/>
    <w:tmpl w:val="8F4E136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A860458"/>
    <w:multiLevelType w:val="hybridMultilevel"/>
    <w:tmpl w:val="A7620B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FDD6E79"/>
    <w:multiLevelType w:val="hybridMultilevel"/>
    <w:tmpl w:val="4260C962"/>
    <w:lvl w:tplc="FB684B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ACB3C0D"/>
    <w:multiLevelType w:val="hybridMultilevel"/>
    <w:tmpl w:val="0D62BFE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D3D0F09"/>
    <w:multiLevelType w:val="hybridMultilevel"/>
    <w:tmpl w:val="4B8CADE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1F649DD"/>
    <w:multiLevelType w:val="hybridMultilevel"/>
    <w:tmpl w:val="E4BA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B816809"/>
    <w:multiLevelType w:val="hybridMultilevel"/>
    <w:tmpl w:val="BF68B4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1"/>
  </w:num>
  <w:num w:numId="7">
    <w:abstractNumId w:val="17"/>
  </w:num>
  <w:num w:numId="8">
    <w:abstractNumId w:val="18"/>
  </w:num>
  <w:num w:numId="9">
    <w:abstractNumId w:val="0"/>
  </w:num>
  <w:num w:numId="10">
    <w:abstractNumId w:val="19"/>
  </w:num>
  <w:num w:numId="11">
    <w:abstractNumId w:val="22"/>
  </w:num>
  <w:num w:numId="12">
    <w:abstractNumId w:val="4"/>
  </w:num>
  <w:num w:numId="13">
    <w:abstractNumId w:val="13"/>
  </w:num>
  <w:num w:numId="14">
    <w:abstractNumId w:val="8"/>
  </w:num>
  <w:num w:numId="15">
    <w:abstractNumId w:val="24"/>
  </w:num>
  <w:num w:numId="16">
    <w:abstractNumId w:val="11"/>
  </w:num>
  <w:num w:numId="17">
    <w:abstractNumId w:val="16"/>
  </w:num>
  <w:num w:numId="18">
    <w:abstractNumId w:val="3"/>
  </w:num>
  <w:num w:numId="19">
    <w:abstractNumId w:val="5"/>
  </w:num>
  <w:num w:numId="20">
    <w:abstractNumId w:val="2"/>
  </w:num>
  <w:num w:numId="21">
    <w:abstractNumId w:val="14"/>
  </w:num>
  <w:num w:numId="22">
    <w:abstractNumId w:val="15"/>
  </w:num>
  <w:num w:numId="23">
    <w:abstractNumId w:val="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6"/>
  </w:num>
  <w:num w:numId="27">
    <w:abstractNumId w:val="20"/>
  </w:num>
  <w:num w:numId="2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5DD"/>
    <w:rsid w:val="000223F8"/>
    <w:rsid w:val="00033811"/>
    <w:rsid w:val="00033B90"/>
    <w:rsid w:val="00034039"/>
    <w:rsid w:val="000363A8"/>
    <w:rsid w:val="000400CC"/>
    <w:rsid w:val="0004318F"/>
    <w:rsid w:val="000448CC"/>
    <w:rsid w:val="00045336"/>
    <w:rsid w:val="0004612F"/>
    <w:rsid w:val="00052441"/>
    <w:rsid w:val="0005356C"/>
    <w:rsid w:val="00054622"/>
    <w:rsid w:val="0005693E"/>
    <w:rsid w:val="00057F89"/>
    <w:rsid w:val="00060DDC"/>
    <w:rsid w:val="0006437D"/>
    <w:rsid w:val="00086014"/>
    <w:rsid w:val="000901AA"/>
    <w:rsid w:val="0009081C"/>
    <w:rsid w:val="00093FFD"/>
    <w:rsid w:val="00097B9C"/>
    <w:rsid w:val="000A4C4F"/>
    <w:rsid w:val="000A58A5"/>
    <w:rsid w:val="000A5A2B"/>
    <w:rsid w:val="000A78D7"/>
    <w:rsid w:val="000B0692"/>
    <w:rsid w:val="000B18BB"/>
    <w:rsid w:val="000B76C1"/>
    <w:rsid w:val="000C0DC7"/>
    <w:rsid w:val="000C1A8A"/>
    <w:rsid w:val="000D2B7A"/>
    <w:rsid w:val="000D4B7B"/>
    <w:rsid w:val="000D4B7E"/>
    <w:rsid w:val="000E0825"/>
    <w:rsid w:val="000E19E7"/>
    <w:rsid w:val="000E32AE"/>
    <w:rsid w:val="00101B07"/>
    <w:rsid w:val="0010389E"/>
    <w:rsid w:val="00106318"/>
    <w:rsid w:val="0010798E"/>
    <w:rsid w:val="00112BD7"/>
    <w:rsid w:val="00124D43"/>
    <w:rsid w:val="00124F2C"/>
    <w:rsid w:val="00132E9B"/>
    <w:rsid w:val="00134620"/>
    <w:rsid w:val="00137882"/>
    <w:rsid w:val="00137BBA"/>
    <w:rsid w:val="00142AE6"/>
    <w:rsid w:val="00142BDA"/>
    <w:rsid w:val="0014346E"/>
    <w:rsid w:val="00146F01"/>
    <w:rsid w:val="00154540"/>
    <w:rsid w:val="0015582A"/>
    <w:rsid w:val="0015603D"/>
    <w:rsid w:val="00157B15"/>
    <w:rsid w:val="00157E41"/>
    <w:rsid w:val="00164151"/>
    <w:rsid w:val="001716CF"/>
    <w:rsid w:val="001718FE"/>
    <w:rsid w:val="00171938"/>
    <w:rsid w:val="0017236D"/>
    <w:rsid w:val="00173271"/>
    <w:rsid w:val="00177872"/>
    <w:rsid w:val="00180739"/>
    <w:rsid w:val="00181B94"/>
    <w:rsid w:val="0018718B"/>
    <w:rsid w:val="00190D32"/>
    <w:rsid w:val="00192091"/>
    <w:rsid w:val="0019447F"/>
    <w:rsid w:val="001A39F5"/>
    <w:rsid w:val="001A4D8C"/>
    <w:rsid w:val="001B035A"/>
    <w:rsid w:val="001B16B9"/>
    <w:rsid w:val="001B2C56"/>
    <w:rsid w:val="001B5FEE"/>
    <w:rsid w:val="001B7C99"/>
    <w:rsid w:val="001C3CC8"/>
    <w:rsid w:val="001C6013"/>
    <w:rsid w:val="001D722A"/>
    <w:rsid w:val="001D7342"/>
    <w:rsid w:val="001E280A"/>
    <w:rsid w:val="001E74FF"/>
    <w:rsid w:val="001F2EB4"/>
    <w:rsid w:val="001F346B"/>
    <w:rsid w:val="001F42CD"/>
    <w:rsid w:val="001F5360"/>
    <w:rsid w:val="001F7864"/>
    <w:rsid w:val="00200509"/>
    <w:rsid w:val="0020310C"/>
    <w:rsid w:val="00205159"/>
    <w:rsid w:val="00207355"/>
    <w:rsid w:val="002104E9"/>
    <w:rsid w:val="00212A5E"/>
    <w:rsid w:val="00212B6D"/>
    <w:rsid w:val="0022375B"/>
    <w:rsid w:val="00227DCA"/>
    <w:rsid w:val="00230313"/>
    <w:rsid w:val="00233F52"/>
    <w:rsid w:val="00242BF3"/>
    <w:rsid w:val="00242FBC"/>
    <w:rsid w:val="0025441F"/>
    <w:rsid w:val="002558D3"/>
    <w:rsid w:val="00261665"/>
    <w:rsid w:val="00261731"/>
    <w:rsid w:val="00262918"/>
    <w:rsid w:val="00262CE0"/>
    <w:rsid w:val="002663B6"/>
    <w:rsid w:val="002702AA"/>
    <w:rsid w:val="0027078C"/>
    <w:rsid w:val="00272871"/>
    <w:rsid w:val="002753D5"/>
    <w:rsid w:val="00281274"/>
    <w:rsid w:val="00284F76"/>
    <w:rsid w:val="00285C9D"/>
    <w:rsid w:val="00285EB9"/>
    <w:rsid w:val="00287DDF"/>
    <w:rsid w:val="002915D1"/>
    <w:rsid w:val="00293E2C"/>
    <w:rsid w:val="002940FB"/>
    <w:rsid w:val="00295AA0"/>
    <w:rsid w:val="002A117B"/>
    <w:rsid w:val="002A12CC"/>
    <w:rsid w:val="002A225F"/>
    <w:rsid w:val="002A479C"/>
    <w:rsid w:val="002A630F"/>
    <w:rsid w:val="002B2E3C"/>
    <w:rsid w:val="002B4A74"/>
    <w:rsid w:val="002B7EC0"/>
    <w:rsid w:val="002C0667"/>
    <w:rsid w:val="002C139A"/>
    <w:rsid w:val="002C1ADE"/>
    <w:rsid w:val="002C349E"/>
    <w:rsid w:val="002D0A57"/>
    <w:rsid w:val="002D39FD"/>
    <w:rsid w:val="002D61BB"/>
    <w:rsid w:val="002D7EA5"/>
    <w:rsid w:val="002E501D"/>
    <w:rsid w:val="002E7274"/>
    <w:rsid w:val="002F2A18"/>
    <w:rsid w:val="002F4295"/>
    <w:rsid w:val="002F7A49"/>
    <w:rsid w:val="003002DC"/>
    <w:rsid w:val="003014C5"/>
    <w:rsid w:val="0030292E"/>
    <w:rsid w:val="00304FD4"/>
    <w:rsid w:val="00305012"/>
    <w:rsid w:val="00306C27"/>
    <w:rsid w:val="0031041E"/>
    <w:rsid w:val="0031124D"/>
    <w:rsid w:val="003114A1"/>
    <w:rsid w:val="003137CE"/>
    <w:rsid w:val="00314CFE"/>
    <w:rsid w:val="00320A79"/>
    <w:rsid w:val="00322FA8"/>
    <w:rsid w:val="0032541B"/>
    <w:rsid w:val="00325721"/>
    <w:rsid w:val="0033008D"/>
    <w:rsid w:val="00331511"/>
    <w:rsid w:val="00333643"/>
    <w:rsid w:val="00337D5A"/>
    <w:rsid w:val="00340586"/>
    <w:rsid w:val="003405B9"/>
    <w:rsid w:val="00342913"/>
    <w:rsid w:val="00344DBD"/>
    <w:rsid w:val="003518E7"/>
    <w:rsid w:val="00351CD6"/>
    <w:rsid w:val="0036128E"/>
    <w:rsid w:val="0037088A"/>
    <w:rsid w:val="00374AD2"/>
    <w:rsid w:val="00374FAC"/>
    <w:rsid w:val="003771A0"/>
    <w:rsid w:val="0037763C"/>
    <w:rsid w:val="00383B4B"/>
    <w:rsid w:val="00384561"/>
    <w:rsid w:val="003846EE"/>
    <w:rsid w:val="0038673A"/>
    <w:rsid w:val="00390002"/>
    <w:rsid w:val="00392AA4"/>
    <w:rsid w:val="0039490B"/>
    <w:rsid w:val="00397F88"/>
    <w:rsid w:val="003A0DAE"/>
    <w:rsid w:val="003A1A33"/>
    <w:rsid w:val="003A1D13"/>
    <w:rsid w:val="003A2470"/>
    <w:rsid w:val="003B2EC1"/>
    <w:rsid w:val="003B313C"/>
    <w:rsid w:val="003C3021"/>
    <w:rsid w:val="003C43C0"/>
    <w:rsid w:val="003C5395"/>
    <w:rsid w:val="003C611C"/>
    <w:rsid w:val="003C6F68"/>
    <w:rsid w:val="003D3FD4"/>
    <w:rsid w:val="003E6003"/>
    <w:rsid w:val="003F0E59"/>
    <w:rsid w:val="003F260E"/>
    <w:rsid w:val="003F462E"/>
    <w:rsid w:val="003F6AF1"/>
    <w:rsid w:val="00402C63"/>
    <w:rsid w:val="00412375"/>
    <w:rsid w:val="00415CFD"/>
    <w:rsid w:val="004171A6"/>
    <w:rsid w:val="004245CD"/>
    <w:rsid w:val="00431A21"/>
    <w:rsid w:val="00432D08"/>
    <w:rsid w:val="00435891"/>
    <w:rsid w:val="00436A60"/>
    <w:rsid w:val="004402F9"/>
    <w:rsid w:val="00441FA6"/>
    <w:rsid w:val="004457F5"/>
    <w:rsid w:val="00445AF9"/>
    <w:rsid w:val="00454952"/>
    <w:rsid w:val="0045639A"/>
    <w:rsid w:val="004570FE"/>
    <w:rsid w:val="00460E56"/>
    <w:rsid w:val="00471302"/>
    <w:rsid w:val="00481B26"/>
    <w:rsid w:val="00491B23"/>
    <w:rsid w:val="00494DC4"/>
    <w:rsid w:val="004963AC"/>
    <w:rsid w:val="00496C00"/>
    <w:rsid w:val="004A025B"/>
    <w:rsid w:val="004A327D"/>
    <w:rsid w:val="004A4135"/>
    <w:rsid w:val="004B0D0A"/>
    <w:rsid w:val="004C1393"/>
    <w:rsid w:val="004C22F2"/>
    <w:rsid w:val="004C7461"/>
    <w:rsid w:val="004C7D4A"/>
    <w:rsid w:val="004D55E7"/>
    <w:rsid w:val="004D641C"/>
    <w:rsid w:val="004E0D86"/>
    <w:rsid w:val="004E66C8"/>
    <w:rsid w:val="004F34AD"/>
    <w:rsid w:val="004F3F9D"/>
    <w:rsid w:val="004F4030"/>
    <w:rsid w:val="004F7F92"/>
    <w:rsid w:val="00500144"/>
    <w:rsid w:val="00502DBC"/>
    <w:rsid w:val="005053B1"/>
    <w:rsid w:val="005072D1"/>
    <w:rsid w:val="00510B96"/>
    <w:rsid w:val="00513886"/>
    <w:rsid w:val="0051411A"/>
    <w:rsid w:val="005146CC"/>
    <w:rsid w:val="005213A8"/>
    <w:rsid w:val="00523867"/>
    <w:rsid w:val="00524796"/>
    <w:rsid w:val="005252EB"/>
    <w:rsid w:val="005267F2"/>
    <w:rsid w:val="0053136D"/>
    <w:rsid w:val="00533F88"/>
    <w:rsid w:val="00535B53"/>
    <w:rsid w:val="00537753"/>
    <w:rsid w:val="005436FA"/>
    <w:rsid w:val="005443ED"/>
    <w:rsid w:val="00550DDC"/>
    <w:rsid w:val="0055535C"/>
    <w:rsid w:val="00556CF6"/>
    <w:rsid w:val="00557075"/>
    <w:rsid w:val="00561A7B"/>
    <w:rsid w:val="00561DE7"/>
    <w:rsid w:val="005645F3"/>
    <w:rsid w:val="005720A2"/>
    <w:rsid w:val="0057308E"/>
    <w:rsid w:val="005759D9"/>
    <w:rsid w:val="005813C5"/>
    <w:rsid w:val="00582E07"/>
    <w:rsid w:val="005924E2"/>
    <w:rsid w:val="00593301"/>
    <w:rsid w:val="00593584"/>
    <w:rsid w:val="005964F4"/>
    <w:rsid w:val="005A184D"/>
    <w:rsid w:val="005A3DED"/>
    <w:rsid w:val="005A4774"/>
    <w:rsid w:val="005A6339"/>
    <w:rsid w:val="005A666E"/>
    <w:rsid w:val="005A7000"/>
    <w:rsid w:val="005A7501"/>
    <w:rsid w:val="005B4C8E"/>
    <w:rsid w:val="005B5623"/>
    <w:rsid w:val="005C0EA3"/>
    <w:rsid w:val="005C40AE"/>
    <w:rsid w:val="005C4A04"/>
    <w:rsid w:val="005C7BDA"/>
    <w:rsid w:val="005D07C0"/>
    <w:rsid w:val="005D7AA9"/>
    <w:rsid w:val="005E083B"/>
    <w:rsid w:val="005E13C6"/>
    <w:rsid w:val="005E528E"/>
    <w:rsid w:val="005E778C"/>
    <w:rsid w:val="005F3F09"/>
    <w:rsid w:val="0060214D"/>
    <w:rsid w:val="00602209"/>
    <w:rsid w:val="00602F57"/>
    <w:rsid w:val="00607C9E"/>
    <w:rsid w:val="0061300C"/>
    <w:rsid w:val="006143B0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2FCA"/>
    <w:rsid w:val="006637D6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F77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D3EA0"/>
    <w:rsid w:val="006D472F"/>
    <w:rsid w:val="006D59F5"/>
    <w:rsid w:val="006D78A9"/>
    <w:rsid w:val="006F23DF"/>
    <w:rsid w:val="006F7025"/>
    <w:rsid w:val="00700A52"/>
    <w:rsid w:val="00700CA7"/>
    <w:rsid w:val="00704AE2"/>
    <w:rsid w:val="00706CE5"/>
    <w:rsid w:val="00713B3B"/>
    <w:rsid w:val="007151F9"/>
    <w:rsid w:val="00716992"/>
    <w:rsid w:val="00721192"/>
    <w:rsid w:val="0072490A"/>
    <w:rsid w:val="00725962"/>
    <w:rsid w:val="00727354"/>
    <w:rsid w:val="00732A86"/>
    <w:rsid w:val="00735738"/>
    <w:rsid w:val="00740628"/>
    <w:rsid w:val="00741C51"/>
    <w:rsid w:val="007452CA"/>
    <w:rsid w:val="007457C0"/>
    <w:rsid w:val="00746D87"/>
    <w:rsid w:val="00752928"/>
    <w:rsid w:val="007535F2"/>
    <w:rsid w:val="007577B1"/>
    <w:rsid w:val="007644FB"/>
    <w:rsid w:val="00764D91"/>
    <w:rsid w:val="007650F9"/>
    <w:rsid w:val="00770AED"/>
    <w:rsid w:val="0077554D"/>
    <w:rsid w:val="007768AD"/>
    <w:rsid w:val="007816FA"/>
    <w:rsid w:val="00783298"/>
    <w:rsid w:val="00786F13"/>
    <w:rsid w:val="0079123E"/>
    <w:rsid w:val="007953B8"/>
    <w:rsid w:val="007A2767"/>
    <w:rsid w:val="007A3EB6"/>
    <w:rsid w:val="007A501A"/>
    <w:rsid w:val="007A6379"/>
    <w:rsid w:val="007A69EF"/>
    <w:rsid w:val="007A6B5B"/>
    <w:rsid w:val="007B0F0D"/>
    <w:rsid w:val="007B182D"/>
    <w:rsid w:val="007B6044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F1E21"/>
    <w:rsid w:val="007F2207"/>
    <w:rsid w:val="007F4BA6"/>
    <w:rsid w:val="007F7513"/>
    <w:rsid w:val="00801AB3"/>
    <w:rsid w:val="00802A45"/>
    <w:rsid w:val="00803557"/>
    <w:rsid w:val="00804626"/>
    <w:rsid w:val="00804F0F"/>
    <w:rsid w:val="00812D88"/>
    <w:rsid w:val="00813ECE"/>
    <w:rsid w:val="008162E0"/>
    <w:rsid w:val="00817B5F"/>
    <w:rsid w:val="008303E6"/>
    <w:rsid w:val="00831531"/>
    <w:rsid w:val="00834DFA"/>
    <w:rsid w:val="00837351"/>
    <w:rsid w:val="00837786"/>
    <w:rsid w:val="008438B3"/>
    <w:rsid w:val="0084437F"/>
    <w:rsid w:val="00852807"/>
    <w:rsid w:val="00853210"/>
    <w:rsid w:val="008544A8"/>
    <w:rsid w:val="00860C7D"/>
    <w:rsid w:val="00863B92"/>
    <w:rsid w:val="00874415"/>
    <w:rsid w:val="00876ED8"/>
    <w:rsid w:val="0088046B"/>
    <w:rsid w:val="00883B01"/>
    <w:rsid w:val="00883B61"/>
    <w:rsid w:val="00891D83"/>
    <w:rsid w:val="00892C86"/>
    <w:rsid w:val="00893987"/>
    <w:rsid w:val="00893CD3"/>
    <w:rsid w:val="00894B08"/>
    <w:rsid w:val="00896643"/>
    <w:rsid w:val="008B17A3"/>
    <w:rsid w:val="008B185C"/>
    <w:rsid w:val="008B43E0"/>
    <w:rsid w:val="008B559E"/>
    <w:rsid w:val="008B55DE"/>
    <w:rsid w:val="008B5B0B"/>
    <w:rsid w:val="008B67F2"/>
    <w:rsid w:val="008C07B9"/>
    <w:rsid w:val="008C1A31"/>
    <w:rsid w:val="008C54BB"/>
    <w:rsid w:val="008C624D"/>
    <w:rsid w:val="008C7A64"/>
    <w:rsid w:val="008D0AA7"/>
    <w:rsid w:val="008D34CB"/>
    <w:rsid w:val="008E2FDA"/>
    <w:rsid w:val="008E3A8B"/>
    <w:rsid w:val="008E547D"/>
    <w:rsid w:val="008E575D"/>
    <w:rsid w:val="008F1073"/>
    <w:rsid w:val="008F10D1"/>
    <w:rsid w:val="008F23AB"/>
    <w:rsid w:val="008F6834"/>
    <w:rsid w:val="008F783C"/>
    <w:rsid w:val="0090063D"/>
    <w:rsid w:val="00900AD1"/>
    <w:rsid w:val="009017F7"/>
    <w:rsid w:val="00901C1B"/>
    <w:rsid w:val="009023DB"/>
    <w:rsid w:val="00905066"/>
    <w:rsid w:val="00911B28"/>
    <w:rsid w:val="00912F97"/>
    <w:rsid w:val="009163BE"/>
    <w:rsid w:val="00916877"/>
    <w:rsid w:val="00920A62"/>
    <w:rsid w:val="00925E1C"/>
    <w:rsid w:val="00941B53"/>
    <w:rsid w:val="0094202C"/>
    <w:rsid w:val="00945AE8"/>
    <w:rsid w:val="009468B9"/>
    <w:rsid w:val="00952A23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34F5"/>
    <w:rsid w:val="0099793A"/>
    <w:rsid w:val="009A0A00"/>
    <w:rsid w:val="009A2C37"/>
    <w:rsid w:val="009A4003"/>
    <w:rsid w:val="009A6874"/>
    <w:rsid w:val="009B0DEE"/>
    <w:rsid w:val="009B2AD7"/>
    <w:rsid w:val="009B2FE4"/>
    <w:rsid w:val="009B68B7"/>
    <w:rsid w:val="009B770A"/>
    <w:rsid w:val="009C17D2"/>
    <w:rsid w:val="009C5253"/>
    <w:rsid w:val="009C5395"/>
    <w:rsid w:val="009C5668"/>
    <w:rsid w:val="009C5FFB"/>
    <w:rsid w:val="009C6009"/>
    <w:rsid w:val="009C6250"/>
    <w:rsid w:val="009D23E3"/>
    <w:rsid w:val="009D32B8"/>
    <w:rsid w:val="009E2458"/>
    <w:rsid w:val="009E52DE"/>
    <w:rsid w:val="009E5EC7"/>
    <w:rsid w:val="009F0176"/>
    <w:rsid w:val="009F187D"/>
    <w:rsid w:val="009F2492"/>
    <w:rsid w:val="009F3A47"/>
    <w:rsid w:val="009F7FE5"/>
    <w:rsid w:val="00A0280D"/>
    <w:rsid w:val="00A0591B"/>
    <w:rsid w:val="00A12EB7"/>
    <w:rsid w:val="00A216E7"/>
    <w:rsid w:val="00A22BFA"/>
    <w:rsid w:val="00A276F6"/>
    <w:rsid w:val="00A305F4"/>
    <w:rsid w:val="00A307D7"/>
    <w:rsid w:val="00A30D38"/>
    <w:rsid w:val="00A36014"/>
    <w:rsid w:val="00A37D10"/>
    <w:rsid w:val="00A421CD"/>
    <w:rsid w:val="00A426BA"/>
    <w:rsid w:val="00A43BAD"/>
    <w:rsid w:val="00A44377"/>
    <w:rsid w:val="00A521F5"/>
    <w:rsid w:val="00A53351"/>
    <w:rsid w:val="00A5394F"/>
    <w:rsid w:val="00A56ADE"/>
    <w:rsid w:val="00A601F5"/>
    <w:rsid w:val="00A615C2"/>
    <w:rsid w:val="00A67709"/>
    <w:rsid w:val="00A71D26"/>
    <w:rsid w:val="00A7253A"/>
    <w:rsid w:val="00A74699"/>
    <w:rsid w:val="00A80FE8"/>
    <w:rsid w:val="00A83A70"/>
    <w:rsid w:val="00A85943"/>
    <w:rsid w:val="00A86D02"/>
    <w:rsid w:val="00A87594"/>
    <w:rsid w:val="00A90B3C"/>
    <w:rsid w:val="00A945A5"/>
    <w:rsid w:val="00A94C58"/>
    <w:rsid w:val="00AA6A76"/>
    <w:rsid w:val="00AB2A1C"/>
    <w:rsid w:val="00AB762A"/>
    <w:rsid w:val="00AC1BDD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F595B"/>
    <w:rsid w:val="00B0157F"/>
    <w:rsid w:val="00B03AAB"/>
    <w:rsid w:val="00B107F2"/>
    <w:rsid w:val="00B1783A"/>
    <w:rsid w:val="00B22DD3"/>
    <w:rsid w:val="00B24063"/>
    <w:rsid w:val="00B2542A"/>
    <w:rsid w:val="00B26EC5"/>
    <w:rsid w:val="00B27B4B"/>
    <w:rsid w:val="00B33891"/>
    <w:rsid w:val="00B34DDB"/>
    <w:rsid w:val="00B37618"/>
    <w:rsid w:val="00B401FE"/>
    <w:rsid w:val="00B4076B"/>
    <w:rsid w:val="00B42892"/>
    <w:rsid w:val="00B43563"/>
    <w:rsid w:val="00B4571B"/>
    <w:rsid w:val="00B46FDB"/>
    <w:rsid w:val="00B5258F"/>
    <w:rsid w:val="00B53DA8"/>
    <w:rsid w:val="00B550A9"/>
    <w:rsid w:val="00B55483"/>
    <w:rsid w:val="00B611F1"/>
    <w:rsid w:val="00B660DB"/>
    <w:rsid w:val="00B70ADC"/>
    <w:rsid w:val="00B721FC"/>
    <w:rsid w:val="00B742BA"/>
    <w:rsid w:val="00B753DD"/>
    <w:rsid w:val="00B75D50"/>
    <w:rsid w:val="00B778B4"/>
    <w:rsid w:val="00B77FD9"/>
    <w:rsid w:val="00B800B4"/>
    <w:rsid w:val="00B81088"/>
    <w:rsid w:val="00B83C6C"/>
    <w:rsid w:val="00B842A9"/>
    <w:rsid w:val="00B8444E"/>
    <w:rsid w:val="00B86FF5"/>
    <w:rsid w:val="00B927D7"/>
    <w:rsid w:val="00B930C9"/>
    <w:rsid w:val="00B955AF"/>
    <w:rsid w:val="00BA642E"/>
    <w:rsid w:val="00BA7B2C"/>
    <w:rsid w:val="00BB7C97"/>
    <w:rsid w:val="00BC2223"/>
    <w:rsid w:val="00BD198F"/>
    <w:rsid w:val="00BE0AE5"/>
    <w:rsid w:val="00BE112F"/>
    <w:rsid w:val="00BE1901"/>
    <w:rsid w:val="00BE63A1"/>
    <w:rsid w:val="00BE7B7D"/>
    <w:rsid w:val="00BF158C"/>
    <w:rsid w:val="00BF26FC"/>
    <w:rsid w:val="00BF3CFD"/>
    <w:rsid w:val="00BF5576"/>
    <w:rsid w:val="00BF664F"/>
    <w:rsid w:val="00BF7149"/>
    <w:rsid w:val="00C168EC"/>
    <w:rsid w:val="00C17E85"/>
    <w:rsid w:val="00C2759A"/>
    <w:rsid w:val="00C3516F"/>
    <w:rsid w:val="00C37403"/>
    <w:rsid w:val="00C4110B"/>
    <w:rsid w:val="00C41D92"/>
    <w:rsid w:val="00C434A6"/>
    <w:rsid w:val="00C47687"/>
    <w:rsid w:val="00C47842"/>
    <w:rsid w:val="00C51FE8"/>
    <w:rsid w:val="00C53BCA"/>
    <w:rsid w:val="00C62217"/>
    <w:rsid w:val="00C640D1"/>
    <w:rsid w:val="00C65179"/>
    <w:rsid w:val="00C65939"/>
    <w:rsid w:val="00C677CE"/>
    <w:rsid w:val="00C7170D"/>
    <w:rsid w:val="00C72BC8"/>
    <w:rsid w:val="00C754BD"/>
    <w:rsid w:val="00C82287"/>
    <w:rsid w:val="00C8299E"/>
    <w:rsid w:val="00C85CA5"/>
    <w:rsid w:val="00C8798B"/>
    <w:rsid w:val="00C91491"/>
    <w:rsid w:val="00C93B25"/>
    <w:rsid w:val="00C966B9"/>
    <w:rsid w:val="00C9694A"/>
    <w:rsid w:val="00CA5019"/>
    <w:rsid w:val="00CB728C"/>
    <w:rsid w:val="00CB7DD6"/>
    <w:rsid w:val="00CC05B0"/>
    <w:rsid w:val="00CC0DDF"/>
    <w:rsid w:val="00CC1EBC"/>
    <w:rsid w:val="00CC2BED"/>
    <w:rsid w:val="00CD6410"/>
    <w:rsid w:val="00CD6FD2"/>
    <w:rsid w:val="00CE4C4A"/>
    <w:rsid w:val="00CE6185"/>
    <w:rsid w:val="00CF1F91"/>
    <w:rsid w:val="00CF36C9"/>
    <w:rsid w:val="00D01FF9"/>
    <w:rsid w:val="00D13334"/>
    <w:rsid w:val="00D144EC"/>
    <w:rsid w:val="00D1541D"/>
    <w:rsid w:val="00D16509"/>
    <w:rsid w:val="00D2254F"/>
    <w:rsid w:val="00D226F9"/>
    <w:rsid w:val="00D26B32"/>
    <w:rsid w:val="00D31067"/>
    <w:rsid w:val="00D3316C"/>
    <w:rsid w:val="00D3694B"/>
    <w:rsid w:val="00D370B4"/>
    <w:rsid w:val="00D37ED3"/>
    <w:rsid w:val="00D4049A"/>
    <w:rsid w:val="00D406FB"/>
    <w:rsid w:val="00D41ECD"/>
    <w:rsid w:val="00D4431A"/>
    <w:rsid w:val="00D445F4"/>
    <w:rsid w:val="00D508F9"/>
    <w:rsid w:val="00D537D4"/>
    <w:rsid w:val="00D63135"/>
    <w:rsid w:val="00D75C6C"/>
    <w:rsid w:val="00D812EF"/>
    <w:rsid w:val="00D90465"/>
    <w:rsid w:val="00D91AA5"/>
    <w:rsid w:val="00DA09AC"/>
    <w:rsid w:val="00DA2D83"/>
    <w:rsid w:val="00DA737D"/>
    <w:rsid w:val="00DA7AB7"/>
    <w:rsid w:val="00DB5026"/>
    <w:rsid w:val="00DB7D0D"/>
    <w:rsid w:val="00DC0415"/>
    <w:rsid w:val="00DC1807"/>
    <w:rsid w:val="00DC23AA"/>
    <w:rsid w:val="00DC33F6"/>
    <w:rsid w:val="00DD19A3"/>
    <w:rsid w:val="00DD3F80"/>
    <w:rsid w:val="00DD694D"/>
    <w:rsid w:val="00DD7399"/>
    <w:rsid w:val="00DE0944"/>
    <w:rsid w:val="00DE4A40"/>
    <w:rsid w:val="00DF3FD6"/>
    <w:rsid w:val="00DF4193"/>
    <w:rsid w:val="00DF4358"/>
    <w:rsid w:val="00E002FE"/>
    <w:rsid w:val="00E04AB6"/>
    <w:rsid w:val="00E1458B"/>
    <w:rsid w:val="00E1472C"/>
    <w:rsid w:val="00E151B6"/>
    <w:rsid w:val="00E15496"/>
    <w:rsid w:val="00E22A86"/>
    <w:rsid w:val="00E22D08"/>
    <w:rsid w:val="00E245EF"/>
    <w:rsid w:val="00E24C27"/>
    <w:rsid w:val="00E24EC9"/>
    <w:rsid w:val="00E25F59"/>
    <w:rsid w:val="00E3252B"/>
    <w:rsid w:val="00E32B58"/>
    <w:rsid w:val="00E371B1"/>
    <w:rsid w:val="00E40B2E"/>
    <w:rsid w:val="00E446E2"/>
    <w:rsid w:val="00E50150"/>
    <w:rsid w:val="00E54B64"/>
    <w:rsid w:val="00E5638A"/>
    <w:rsid w:val="00E564EB"/>
    <w:rsid w:val="00E63032"/>
    <w:rsid w:val="00E63D27"/>
    <w:rsid w:val="00E66430"/>
    <w:rsid w:val="00E6790C"/>
    <w:rsid w:val="00E75460"/>
    <w:rsid w:val="00E81621"/>
    <w:rsid w:val="00E8210B"/>
    <w:rsid w:val="00E825C0"/>
    <w:rsid w:val="00E82669"/>
    <w:rsid w:val="00E83532"/>
    <w:rsid w:val="00E84D8B"/>
    <w:rsid w:val="00E86A39"/>
    <w:rsid w:val="00E91B3B"/>
    <w:rsid w:val="00E91E37"/>
    <w:rsid w:val="00E94719"/>
    <w:rsid w:val="00E973C2"/>
    <w:rsid w:val="00E9779C"/>
    <w:rsid w:val="00EA0491"/>
    <w:rsid w:val="00EA055D"/>
    <w:rsid w:val="00EA7565"/>
    <w:rsid w:val="00EB01AE"/>
    <w:rsid w:val="00EB471E"/>
    <w:rsid w:val="00EB4D7B"/>
    <w:rsid w:val="00EC49EE"/>
    <w:rsid w:val="00ED1A3A"/>
    <w:rsid w:val="00ED360A"/>
    <w:rsid w:val="00ED5B21"/>
    <w:rsid w:val="00ED64A2"/>
    <w:rsid w:val="00ED791E"/>
    <w:rsid w:val="00EE0083"/>
    <w:rsid w:val="00EE05CD"/>
    <w:rsid w:val="00EF406E"/>
    <w:rsid w:val="00F00F91"/>
    <w:rsid w:val="00F05D49"/>
    <w:rsid w:val="00F06F35"/>
    <w:rsid w:val="00F070A5"/>
    <w:rsid w:val="00F0719A"/>
    <w:rsid w:val="00F07AC2"/>
    <w:rsid w:val="00F12CCE"/>
    <w:rsid w:val="00F12F85"/>
    <w:rsid w:val="00F20EC5"/>
    <w:rsid w:val="00F2335D"/>
    <w:rsid w:val="00F25534"/>
    <w:rsid w:val="00F33E42"/>
    <w:rsid w:val="00F3542F"/>
    <w:rsid w:val="00F369C4"/>
    <w:rsid w:val="00F41FB7"/>
    <w:rsid w:val="00F42934"/>
    <w:rsid w:val="00F47C4F"/>
    <w:rsid w:val="00F5584F"/>
    <w:rsid w:val="00F56463"/>
    <w:rsid w:val="00F62973"/>
    <w:rsid w:val="00F631F4"/>
    <w:rsid w:val="00F71450"/>
    <w:rsid w:val="00F71941"/>
    <w:rsid w:val="00F736CD"/>
    <w:rsid w:val="00F75D6C"/>
    <w:rsid w:val="00F77713"/>
    <w:rsid w:val="00F81BDE"/>
    <w:rsid w:val="00F82C06"/>
    <w:rsid w:val="00F82D63"/>
    <w:rsid w:val="00F84922"/>
    <w:rsid w:val="00F85036"/>
    <w:rsid w:val="00F929ED"/>
    <w:rsid w:val="00F92C0E"/>
    <w:rsid w:val="00F95288"/>
    <w:rsid w:val="00FA271D"/>
    <w:rsid w:val="00FA5138"/>
    <w:rsid w:val="00FB1908"/>
    <w:rsid w:val="00FB7D3F"/>
    <w:rsid w:val="00FC120F"/>
    <w:rsid w:val="00FE3F34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0944"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13788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/>
      <w:b/>
      <w:bCs/>
      <w:i/>
      <w:iCs/>
      <w:sz w:val="28"/>
      <w:szCs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431A21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4F7F92"/>
    <w:pPr>
      <w:spacing w:afterAutospacing="true" w:after="100" w:beforeAutospacing="true" w:before="100"/>
    </w:pPr>
    <w:rPr>
      <w:rFonts w:hAnsi="Times New Roman" w:ascii="Times New Roman"/>
      <w:szCs w:val="24"/>
      <w:lang w:eastAsia="en-US" w:val="en-US"/>
    </w:rPr>
  </w:style>
  <w:style w:styleId="Tekstfusnote" w:type="paragraph">
    <w:name w:val="footnote text"/>
    <w:basedOn w:val="Normal"/>
    <w:semiHidden/>
    <w:rsid w:val="004F7F92"/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rsid w:val="004F7F92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styleId="Kartadokumenta" w:type="paragraph">
    <w:name w:val="Document Map"/>
    <w:basedOn w:val="Normal"/>
    <w:semiHidden/>
    <w:rsid w:val="004F7F92"/>
    <w:pPr>
      <w:shd w:fill="000080" w:color="auto" w:val="clear"/>
    </w:pPr>
    <w:rPr>
      <w:rFonts w:cs="Tahoma" w:hAnsi="Tahoma" w:ascii="Tahoma"/>
      <w:sz w:val="20"/>
      <w:lang w:val="hr-HR"/>
    </w:rPr>
  </w:style>
  <w:style w:customStyle="true" w:styleId="t-9-8" w:type="paragraph">
    <w:name w:val="t-9-8"/>
    <w:basedOn w:val="Normal"/>
    <w:rsid w:val="004F7F9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customStyle="true" w:styleId="T-98-2" w:type="paragraph">
    <w:name w:val="T-9/8-2"/>
    <w:rsid w:val="004F7F9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Referencafusnote" w:type="character">
    <w:name w:val="footnote reference"/>
    <w:semiHidden/>
    <w:rsid w:val="004F7F92"/>
    <w:rPr>
      <w:vertAlign w:val="superscript"/>
    </w:rPr>
  </w:style>
  <w:style w:customStyle="true" w:styleId="tabletextfield" w:type="character">
    <w:name w:val="table_text_field"/>
    <w:basedOn w:val="Zadanifontodlomka"/>
    <w:rsid w:val="004F7F92"/>
  </w:style>
  <w:style w:customStyle="true" w:styleId="Naslov2Char" w:type="character">
    <w:name w:val="Naslov 2 Char"/>
    <w:link w:val="Naslov2"/>
    <w:rsid w:val="00137882"/>
    <w:rPr>
      <w:rFonts w:cs="Arial" w:hAnsi="Arial" w:asci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137882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link w:val="Tijeloteksta"/>
    <w:rsid w:val="0013788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A2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A23"/>
    <w:rPr>
      <w:rFonts w:hAnsi="Times New Roman" w:ascii="Times New Roman"/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A2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A2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E727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0944"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13788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cs="Arial"/>
      <w:b/>
      <w:bCs/>
      <w:i/>
      <w:iCs/>
      <w:sz w:val="28"/>
      <w:szCs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431A21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4F7F92"/>
    <w:pPr>
      <w:spacing w:after="100" w:afterAutospacing="1" w:before="100" w:beforeAutospacing="1"/>
    </w:pPr>
    <w:rPr>
      <w:rFonts w:ascii="Times New Roman" w:hAnsi="Times New Roman"/>
      <w:szCs w:val="24"/>
      <w:lang w:eastAsia="en-US" w:val="en-US"/>
    </w:rPr>
  </w:style>
  <w:style w:styleId="Tekstfusnote" w:type="paragraph">
    <w:name w:val="footnote text"/>
    <w:basedOn w:val="Normal"/>
    <w:semiHidden/>
    <w:rsid w:val="004F7F92"/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rsid w:val="004F7F92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styleId="Kartadokumenta" w:type="paragraph">
    <w:name w:val="Document Map"/>
    <w:basedOn w:val="Normal"/>
    <w:semiHidden/>
    <w:rsid w:val="004F7F92"/>
    <w:pPr>
      <w:shd w:color="auto" w:fill="000080" w:val="clear"/>
    </w:pPr>
    <w:rPr>
      <w:rFonts w:ascii="Tahoma" w:cs="Tahoma" w:hAnsi="Tahoma"/>
      <w:sz w:val="20"/>
      <w:lang w:val="hr-HR"/>
    </w:rPr>
  </w:style>
  <w:style w:customStyle="1" w:styleId="t-9-8" w:type="paragraph">
    <w:name w:val="t-9-8"/>
    <w:basedOn w:val="Normal"/>
    <w:rsid w:val="004F7F9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T-98-2" w:type="paragraph">
    <w:name w:val="T-9/8-2"/>
    <w:rsid w:val="004F7F9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Referencafusnote" w:type="character">
    <w:name w:val="footnote reference"/>
    <w:semiHidden/>
    <w:rsid w:val="004F7F92"/>
    <w:rPr>
      <w:vertAlign w:val="superscript"/>
    </w:rPr>
  </w:style>
  <w:style w:customStyle="1" w:styleId="tabletextfield" w:type="character">
    <w:name w:val="table_text_field"/>
    <w:basedOn w:val="Zadanifontodlomka"/>
    <w:rsid w:val="004F7F92"/>
  </w:style>
  <w:style w:customStyle="1" w:styleId="Naslov2Char" w:type="character">
    <w:name w:val="Naslov 2 Char"/>
    <w:link w:val="Naslov2"/>
    <w:rsid w:val="00137882"/>
    <w:rPr>
      <w:rFonts w:ascii="Arial" w:cs="Arial" w:hAns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137882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link w:val="Tijeloteksta"/>
    <w:rsid w:val="0013788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A2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A23"/>
    <w:rPr>
      <w:rFonts w:ascii="Times New Roman" w:hAnsi="Times New Roman"/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A2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A2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E7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14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88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18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41458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5387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5715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1118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11037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14553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622137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5065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8016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055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476938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0121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79275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2877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37461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115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1357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5806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3589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St-6819/2016</izvorni_sadrzaj>
    <derivirana_varijabla naziv="DomainObject.Predmet.OznakaBroj_1">St-6819/2016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 u spisu</izvorni_sadrzaj>
    <derivirana_varijabla naziv="DomainObject.Predmet.PrimjedbaSuca_1">pom. omot u spisu</derivirana_varijabla>
  </DomainObject.Predmet.PrimjedbaSuca>
  <DomainObject.Predmet.ProtustrankaFormated>
    <izvorni_sadrzaj>  MITIS GRADNJA d.o.o. zastupanog po punomoćniku Maja Međugorac</izvorni_sadrzaj>
    <derivirana_varijabla naziv="DomainObject.Predmet.ProtustrankaFormated_1">  MITIS GRADNJA d.o.o. zastupanog po punomoćniku Maja Međugorac</derivirana_varijabla>
  </DomainObject.Predmet.ProtustrankaFormated>
  <DomainObject.Predmet.ProtustrankaFormatedOIB>
    <izvorni_sadrzaj>  MITIS GRADNJA d.o.o., OIB 58454428908 zastupanog po punomoćniku Maja Međugorac</izvorni_sadrzaj>
    <derivirana_varijabla naziv="DomainObject.Predmet.ProtustrankaFormatedOIB_1">  MITIS GRADNJA d.o.o., OIB 58454428908 zastupanog po punomoćniku Maja Međugorac</derivirana_varijabla>
  </DomainObject.Predmet.ProtustrankaFormatedOIB>
  <DomainObject.Predmet.ProtustrankaFormatedWithAdress>
    <izvorni_sadrzaj> MITIS GRADNJA d.o.o., Našička 3, 10000 Zagreb zastupanog po punomoćniku Maja Međugorac</izvorni_sadrzaj>
    <derivirana_varijabla naziv="DomainObject.Predmet.ProtustrankaFormatedWithAdress_1"> MITIS GRADNJA d.o.o., Našička 3, 10000 Zagreb zastupanog po punomoćniku Maja Međugorac</derivirana_varijabla>
  </DomainObject.Predmet.ProtustrankaFormatedWithAdress>
  <DomainObject.Predmet.ProtustrankaFormatedWithAdressOIB>
    <izvorni_sadrzaj> MITIS GRADNJA d.o.o., OIB 58454428908, Našička 3, 10000 Zagreb zastupanog po punomoćniku Maja Međugorac</izvorni_sadrzaj>
    <derivirana_varijabla naziv="DomainObject.Predmet.ProtustrankaFormatedWithAdressOIB_1"> MITIS GRADNJA d.o.o., OIB 58454428908, Našička 3, 10000 Zagreb zastupanog po punomoćniku Maja Međugorac</derivirana_varijabla>
  </DomainObject.Predmet.ProtustrankaFormatedWithAdressOIB>
  <DomainObject.Predmet.ProtustrankaWithAdress>
    <izvorni_sadrzaj>MITIS GRADNJA d.o.o. Našička 3, 10000 Zagreb</izvorni_sadrzaj>
    <derivirana_varijabla naziv="DomainObject.Predmet.ProtustrankaWithAdress_1">MITIS GRADNJA d.o.o. Našička 3, 10000 Zagreb</derivirana_varijabla>
  </DomainObject.Predmet.ProtustrankaWithAdress>
  <DomainObject.Predmet.ProtustrankaWithAdressOIB>
    <izvorni_sadrzaj>MITIS GRADNJA d.o.o., OIB 58454428908, Našička 3, 10000 Zagreb</izvorni_sadrzaj>
    <derivirana_varijabla naziv="DomainObject.Predmet.ProtustrankaWithAdressOIB_1">MITIS GRADNJA d.o.o., OIB 58454428908, Našička 3, 10000 Zagreb</derivirana_varijabla>
  </DomainObject.Predmet.ProtustrankaWithAdressOIB>
  <DomainObject.Predmet.ProtustrankaNazivFormated>
    <izvorni_sadrzaj>MITIS GRADNJA d.o.o.</izvorni_sadrzaj>
    <derivirana_varijabla naziv="DomainObject.Predmet.ProtustrankaNazivFormated_1">MITIS GRADNJA d.o.o.</derivirana_varijabla>
  </DomainObject.Predmet.ProtustrankaNazivFormated>
  <DomainObject.Predmet.ProtustrankaNazivFormatedOIB>
    <izvorni_sadrzaj>MITIS GRADNJA d.o.o., OIB 58454428908</izvorni_sadrzaj>
    <derivirana_varijabla naziv="DomainObject.Predmet.ProtustrankaNazivFormatedOIB_1">MITIS GRADNJA d.o.o., OIB 58454428908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MITIS GRADNJA d.o.o. zastupanog po punomoćniku Maja Međugorac</item>
    </izvorni_sadrzaj>
    <derivirana_varijabla naziv="DomainObject.Predmet.ProtuStrankaListFormated_1">
      <item>MITIS GRADNJA d.o.o. zastupanog po punomoćniku Maja Međugorac</item>
    </derivirana_varijabla>
  </DomainObject.Predmet.ProtuStrankaListFormated>
  <DomainObject.Predmet.ProtuStrankaListFormatedOIB>
    <izvorni_sadrzaj>
      <item>MITIS GRADNJA d.o.o., OIB 58454428908 zastupanog po punomoćniku Maja Međugorac</item>
    </izvorni_sadrzaj>
    <derivirana_varijabla naziv="DomainObject.Predmet.ProtuStrankaListFormatedOIB_1">
      <item>MITIS GRADNJA d.o.o., OIB 58454428908 zastupanog po punomoćniku Maja Međugorac</item>
    </derivirana_varijabla>
  </DomainObject.Predmet.ProtuStrankaListFormatedOIB>
  <DomainObject.Predmet.ProtuStrankaListFormatedWithAdress>
    <izvorni_sadrzaj>
      <item>MITIS GRADNJA d.o.o., Našička 3, 10000 Zagreb zastupanog po punomoćniku Maja Međugorac</item>
    </izvorni_sadrzaj>
    <derivirana_varijabla naziv="DomainObject.Predmet.ProtuStrankaListFormatedWithAdress_1">
      <item>MITIS GRADNJA d.o.o., Našička 3, 10000 Zagreb zastupanog po punomoćniku Maja Međugorac</item>
    </derivirana_varijabla>
  </DomainObject.Predmet.ProtuStrankaListFormatedWithAdress>
  <DomainObject.Predmet.ProtuStrankaListFormatedWithAdressOIB>
    <izvorni_sadrzaj>
      <item>MITIS GRADNJA d.o.o., OIB 58454428908, Našička 3, 10000 Zagreb zastupanog po punomoćniku Maja Međugorac</item>
    </izvorni_sadrzaj>
    <derivirana_varijabla naziv="DomainObject.Predmet.ProtuStrankaListFormatedWithAdressOIB_1">
      <item>MITIS GRADNJA d.o.o., OIB 58454428908, Našička 3, 10000 Zagreb zastupanog po punomoćniku Maja Međugorac</item>
    </derivirana_varijabla>
  </DomainObject.Predmet.ProtuStrankaListFormatedWithAdressOIB>
  <DomainObject.Predmet.ProtuStrankaListNazivFormated>
    <izvorni_sadrzaj>
      <item>MITIS GRADNJA d.o.o.</item>
    </izvorni_sadrzaj>
    <derivirana_varijabla naziv="DomainObject.Predmet.ProtuStrankaListNazivFormated_1">
      <item>MITIS GRADNJA d.o.o.</item>
    </derivirana_varijabla>
  </DomainObject.Predmet.ProtuStrankaListNazivFormated>
  <DomainObject.Predmet.ProtuStrankaListNazivFormatedOIB>
    <izvorni_sadrzaj>
      <item>MITIS GRADNJA d.o.o., OIB 58454428908</item>
    </izvorni_sadrzaj>
    <derivirana_varijabla naziv="DomainObject.Predmet.ProtuStrankaListNazivFormatedOIB_1">
      <item>MITIS GRADNJA d.o.o., OIB 58454428908</item>
    </derivirana_varijabla>
  </DomainObject.Predmet.ProtuStrankaListNazivFormatedOIB>
  <DomainObject.Predmet.OstaliListFormated>
    <izvorni_sadrzaj>
      <item>Maja Međugorac punomoćnik sudionika u postupku MITIS GRADNJA d.o.o.</item>
      <item>ŽDO u Zagrebu punomoćnik sudionika u postupku RH MF Porezna uprava Zagreb</item>
    </izvorni_sadrzaj>
    <derivirana_varijabla naziv="DomainObject.Predmet.OstaliListFormated_1">
      <item>Maja Međugorac punomoćnik sudionika u postupku MITIS GRADNJA d.o.o.</item>
      <item>ŽDO u Zagrebu punomoćnik sudionika u postupku RH MF Porezna uprava Zagreb</item>
    </derivirana_varijabla>
  </DomainObject.Predmet.OstaliListFormated>
  <DomainObject.Predmet.OstaliListFormatedOIB>
    <izvorni_sadrzaj>
      <item>Maja Međugorac, OIB 10371378741 punomoćnik sudionika u postupku MITIS GRADNJA d.o.o.</item>
      <item>ŽDO u Zagrebu, OIB 16488001145 punomoćnik sudionika u postupku RH MF Porezna uprava Zagreb</item>
    </izvorni_sadrzaj>
    <derivirana_varijabla naziv="DomainObject.Predmet.OstaliListFormatedOIB_1">
      <item>Maja Međugorac, OIB 10371378741 punomoćnik sudionika u postupku MITIS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Maja Međugorac, Kopernikova 5, 10000 Zagreb punomoćnik sudionika u postupku MITIS GRADNJA d.o.o.</item>
      <item>ŽDO u Zagrebu, Savska cesta 41, 10000 Zagreb punomoćnik sudionika u postupku RH MF Porezna uprava Zagreb</item>
    </izvorni_sadrzaj>
    <derivirana_varijabla naziv="DomainObject.Predmet.OstaliListFormatedWithAdress_1">
      <item>Maja Međugorac, Kopernikova 5, 10000 Zagreb punomoćnik sudionika u postupku MITIS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Maja Međugorac</item>
      <item>ŽDO u Zagrebu</item>
    </izvorni_sadrzaj>
    <derivirana_varijabla naziv="DomainObject.Predmet.OstaliListNazivFormated_1">
      <item>Maja Međugorac</item>
      <item>ŽDO u Zagrebu</item>
    </derivirana_varijabla>
  </DomainObject.Predmet.OstaliListNazivFormated>
  <DomainObject.Predmet.OstaliListNazivFormatedOIB>
    <izvorni_sadrzaj>
      <item>Maja Međugorac, OIB 10371378741</item>
      <item>ŽDO u Zagrebu, OIB 16488001145</item>
    </izvorni_sadrzaj>
    <derivirana_varijabla naziv="DomainObject.Predmet.OstaliListNazivFormatedOIB_1">
      <item>Maja Međugorac, OIB 10371378741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GRADNJA d.o.o.</izvorni_sadrzaj>
    <derivirana_varijabla naziv="DomainObject.Predmet.ProtustrankaIDrugi_1">MITIS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GRADNJA d.o.o., OIB 58454428908, Našička 3, 10000 Zagreb</izvorni_sadrzaj>
    <derivirana_varijabla naziv="DomainObject.Predmet.ProtustrankaIDrugiAdressOIB_1">MITIS GRADNJA d.o.o., OIB 58454428908,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MITIS GRADNJA d.o.o.</item>
      <item>FINA Regionalni centar Zagreb</item>
      <item>Maja Međugorac</item>
      <item>RH MF Porezna uprava Zagreb</item>
      <item>ŽDO u Zagrebu</item>
    </izvorni_sadrzaj>
    <derivirana_varijabla naziv="DomainObject.Predmet.SudioniciListNaziv_1">
      <item>MITIS GRADNJA d.o.o.</item>
      <item>FINA Regionalni centar Zagreb</item>
      <item>Maja Međugorac</item>
      <item>RH MF Porezna uprava Zagreb</item>
      <item>ŽDO u Zagrebu</item>
    </derivirana_varijabla>
  </DomainObject.Predmet.SudioniciListNaziv>
  <DomainObject.Predmet.SudioniciListAdressOIB>
    <izvorni_sadrzaj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58454428908</item>
      <item>, OIB 10371378741</item>
      <item>, OIB 18683136487</item>
      <item>, OIB 16488001145</item>
    </izvorni_sadrzaj>
    <derivirana_varijabla naziv="DomainObject.Predmet.SudioniciListNazivOIB_1">
      <item>, OIB 85821130368</item>
      <item>, OIB 58454428908</item>
      <item>, OIB 10371378741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3354</properties:Characters>
  <properties:Lines>76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2019-07-09T09:57:00Z</dcterms:created>
  <dc:creator>rsticn</dc:creator>
  <cp:lastModifiedBy>Vinka Mihalinčić</cp:lastModifiedBy>
  <cp:lastPrinted>2019-07-09T10:01:00Z</cp:lastPrinted>
  <dcterms:modified xmlns:xsi="http://www.w3.org/2001/XMLSchema-instance" xsi:type="dcterms:W3CDTF">2019-07-09T10:01:00Z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(St-6819-16-uplata nagrade i troškova stečajnog postupka nakom potvrde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