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6aa3" w14:paraId="53e6aa3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51C5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SPASITELJI iz Brezja, Siget I. 27, OIB 35357334983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51C5" w:rsidRPr="00A451C5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SPASITELJI iz Brezja, Siget I. 27, OIB 35357334983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451C5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A451C5">
        <w:rPr>
          <w:rFonts w:cs="Times New Roman" w:eastAsia="Times New Roman" w:hAnsi="Times New Roman" w:ascii="Times New Roman"/>
          <w:sz w:val="24"/>
          <w:szCs w:val="24"/>
          <w:lang w:eastAsia="hr-HR"/>
        </w:rPr>
        <w:t>om stečajnom postupku imenuje se NIKOLA REMENAR iz Velike Gorice, Dubrovačka 14, OIB 48313195864.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451C5" w:rsidRPr="00A451C5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SPASITELJI iz Brezja, Siget I. 27, OIB 35357334983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DE4E4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451C5">
        <w:rPr>
          <w:rFonts w:cs="Times New Roman" w:eastAsia="Times New Roman" w:hAnsi="Times New Roman" w:ascii="Times New Roman"/>
          <w:sz w:val="24"/>
          <w:szCs w:val="24"/>
          <w:lang w:eastAsia="hr-HR"/>
        </w:rPr>
        <w:t>25. siječnja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A451C5" w:rsidRPr="00A451C5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SPASITELJI iz Brezja, Siget I. 27, OIB 35357334983</w:t>
      </w:r>
      <w:r w:rsidR="00A451C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A451C5">
        <w:rPr>
          <w:rFonts w:cs="Times New Roman" w:eastAsia="Times New Roman" w:hAnsi="Times New Roman" w:ascii="Times New Roman"/>
          <w:sz w:val="24"/>
          <w:szCs w:val="24"/>
          <w:lang w:eastAsia="hr-HR"/>
        </w:rPr>
        <w:t>776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A451C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A451C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AA3653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A3653" w:rsidP="00AA3653" w:rsidR="00AA3653" w:rsidRPr="00AA365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>
        <w:rPr>
          <w:rFonts w:eastAsia="Times New Roman"/>
          <w:lang w:eastAsia="hr-HR"/>
        </w:rPr>
        <w:tab/>
      </w:r>
      <w:r w:rsidRPr="00AA3653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AA3653" w:rsidP="00AA3653" w:rsidR="00AA3653" w:rsidRPr="00AA365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A3653">
        <w:rPr>
          <w:rFonts w:cs="Times New Roman" w:hAnsi="Times New Roman" w:ascii="Times New Roman"/>
          <w:sz w:val="24"/>
          <w:szCs w:val="24"/>
        </w:rPr>
        <w:tab/>
      </w:r>
      <w:r w:rsidRPr="00AA3653">
        <w:rPr>
          <w:rFonts w:cs="Times New Roman" w:hAnsi="Times New Roman" w:ascii="Times New Roman"/>
          <w:sz w:val="24"/>
          <w:szCs w:val="24"/>
        </w:rPr>
        <w:tab/>
      </w:r>
      <w:r w:rsidRPr="00AA3653">
        <w:rPr>
          <w:rFonts w:cs="Times New Roman" w:hAnsi="Times New Roman" w:ascii="Times New Roman"/>
          <w:sz w:val="24"/>
          <w:szCs w:val="24"/>
        </w:rPr>
        <w:tab/>
      </w:r>
      <w:r w:rsidRPr="00AA3653">
        <w:rPr>
          <w:rFonts w:cs="Times New Roman" w:hAnsi="Times New Roman" w:ascii="Times New Roman"/>
          <w:sz w:val="24"/>
          <w:szCs w:val="24"/>
        </w:rPr>
        <w:tab/>
      </w:r>
      <w:r w:rsidRPr="00AA3653">
        <w:rPr>
          <w:rFonts w:cs="Times New Roman" w:hAnsi="Times New Roman" w:ascii="Times New Roman"/>
          <w:sz w:val="24"/>
          <w:szCs w:val="24"/>
        </w:rPr>
        <w:tab/>
      </w:r>
      <w:r w:rsidRPr="00AA3653">
        <w:rPr>
          <w:rFonts w:cs="Times New Roman" w:hAnsi="Times New Roman" w:ascii="Times New Roman"/>
          <w:sz w:val="24"/>
          <w:szCs w:val="24"/>
        </w:rPr>
        <w:tab/>
      </w:r>
      <w:r w:rsidRPr="00AA3653">
        <w:rPr>
          <w:rFonts w:cs="Times New Roman" w:hAnsi="Times New Roman" w:ascii="Times New Roman"/>
          <w:sz w:val="24"/>
          <w:szCs w:val="24"/>
        </w:rPr>
        <w:tab/>
      </w:r>
      <w:r w:rsidRPr="00AA3653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A451C5" w:rsidP="00AA3653" w:rsidR="00A451C5" w:rsidRPr="00AA365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2C10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R="00EB4DE6">
    <w:pPr>
      <w:pStyle w:val="Zaglavlje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322C10">
      <w:rPr>
        <w:noProof/>
      </w:rPr>
      <w:t>2</w:t>
    </w:r>
    <w:r w:rsidR="008433F1">
      <w:fldChar w:fldCharType="end"/>
    </w:r>
    <w:r w:rsidR="008433F1">
      <w:t xml:space="preserve">                            </w:t>
    </w:r>
    <w:r w:rsidR="00026C85">
      <w:t xml:space="preserve">                       </w:t>
    </w:r>
    <w:r w:rsidR="005D58D8">
      <w:t>28. St-</w:t>
    </w:r>
    <w:r w:rsidR="00A451C5">
      <w:t>776</w:t>
    </w:r>
    <w:r w:rsidR="00026C85">
      <w:t>/16</w:t>
    </w:r>
  </w:p>
  <w:p w:rsidRDefault="00322C10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322C10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A451C5">
          <w:rPr>
            <w:b/>
          </w:rPr>
          <w:t>776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0A3268"/>
    <w:rsid w:val="0014690A"/>
    <w:rsid w:val="00155293"/>
    <w:rsid w:val="00167B23"/>
    <w:rsid w:val="001949A3"/>
    <w:rsid w:val="002B1598"/>
    <w:rsid w:val="002C1AEF"/>
    <w:rsid w:val="002F357C"/>
    <w:rsid w:val="002F35AE"/>
    <w:rsid w:val="00322C10"/>
    <w:rsid w:val="00331FAD"/>
    <w:rsid w:val="00345FCD"/>
    <w:rsid w:val="003C1974"/>
    <w:rsid w:val="00446C4D"/>
    <w:rsid w:val="004815DA"/>
    <w:rsid w:val="0049411B"/>
    <w:rsid w:val="00495F55"/>
    <w:rsid w:val="004C7E19"/>
    <w:rsid w:val="00575278"/>
    <w:rsid w:val="005D58D8"/>
    <w:rsid w:val="005E3F56"/>
    <w:rsid w:val="005F4302"/>
    <w:rsid w:val="006A426F"/>
    <w:rsid w:val="006B7002"/>
    <w:rsid w:val="006F01D4"/>
    <w:rsid w:val="00780281"/>
    <w:rsid w:val="0078318D"/>
    <w:rsid w:val="007A2200"/>
    <w:rsid w:val="007B0996"/>
    <w:rsid w:val="007F555B"/>
    <w:rsid w:val="00800A69"/>
    <w:rsid w:val="008433F1"/>
    <w:rsid w:val="008C70F2"/>
    <w:rsid w:val="008E36B4"/>
    <w:rsid w:val="00933D9C"/>
    <w:rsid w:val="00956406"/>
    <w:rsid w:val="00962C2C"/>
    <w:rsid w:val="00974D24"/>
    <w:rsid w:val="009C071A"/>
    <w:rsid w:val="009C07FF"/>
    <w:rsid w:val="009E218F"/>
    <w:rsid w:val="00A017F8"/>
    <w:rsid w:val="00A3376C"/>
    <w:rsid w:val="00A451C5"/>
    <w:rsid w:val="00A96E13"/>
    <w:rsid w:val="00AA3653"/>
    <w:rsid w:val="00AC04CB"/>
    <w:rsid w:val="00B33374"/>
    <w:rsid w:val="00BE2983"/>
    <w:rsid w:val="00C12535"/>
    <w:rsid w:val="00C941D3"/>
    <w:rsid w:val="00CA317F"/>
    <w:rsid w:val="00CA617C"/>
    <w:rsid w:val="00D01556"/>
    <w:rsid w:val="00DB3F0C"/>
    <w:rsid w:val="00DE4E4A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St-776/2016</izvorni_sadrzaj>
    <derivirana_varijabla naziv="DomainObject.Predmet.OznakaBroj_1">St-776/2016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SPASITELJI</izvorni_sadrzaj>
    <derivirana_varijabla naziv="DomainObject.Predmet.ProtustrankaFormated_1">  UDRUGA SPASITELJI</derivirana_varijabla>
  </DomainObject.Predmet.ProtustrankaFormated>
  <DomainObject.Predmet.ProtustrankaFormatedOIB>
    <izvorni_sadrzaj>  UDRUGA SPASITELJI, OIB 35357334983</izvorni_sadrzaj>
    <derivirana_varijabla naziv="DomainObject.Predmet.ProtustrankaFormatedOIB_1">  UDRUGA SPASITELJI, OIB 35357334983</derivirana_varijabla>
  </DomainObject.Predmet.ProtustrankaFormatedOIB>
  <DomainObject.Predmet.ProtustrankaFormatedWithAdress>
    <izvorni_sadrzaj> UDRUGA SPASITELJI, Siget l.  27, 10342 Brezje</izvorni_sadrzaj>
    <derivirana_varijabla naziv="DomainObject.Predmet.ProtustrankaFormatedWithAdress_1"> UDRUGA SPASITELJI, Siget l.  27, 10342 Brezje</derivirana_varijabla>
  </DomainObject.Predmet.ProtustrankaFormatedWithAdress>
  <DomainObject.Predmet.ProtustrankaFormatedWithAdressOIB>
    <izvorni_sadrzaj> UDRUGA SPASITELJI, OIB 35357334983, Siget l.  27, 10342 Brezje</izvorni_sadrzaj>
    <derivirana_varijabla naziv="DomainObject.Predmet.ProtustrankaFormatedWithAdressOIB_1"> UDRUGA SPASITELJI, OIB 35357334983, Siget l.  27, 10342 Brezje</derivirana_varijabla>
  </DomainObject.Predmet.ProtustrankaFormatedWithAdressOIB>
  <DomainObject.Predmet.ProtustrankaWithAdress>
    <izvorni_sadrzaj>UDRUGA SPASITELJI Siget l.  27, 10342 Brezje</izvorni_sadrzaj>
    <derivirana_varijabla naziv="DomainObject.Predmet.ProtustrankaWithAdress_1">UDRUGA SPASITELJI Siget l.  27, 10342 Brezje</derivirana_varijabla>
  </DomainObject.Predmet.ProtustrankaWithAdress>
  <DomainObject.Predmet.ProtustrankaWithAdressOIB>
    <izvorni_sadrzaj>UDRUGA SPASITELJI, OIB 35357334983, Siget l.  27, 10342 Brezje</izvorni_sadrzaj>
    <derivirana_varijabla naziv="DomainObject.Predmet.ProtustrankaWithAdressOIB_1">UDRUGA SPASITELJI, OIB 35357334983, Siget l.  27, 10342 Brezje</derivirana_varijabla>
  </DomainObject.Predmet.ProtustrankaWithAdressOIB>
  <DomainObject.Predmet.ProtustrankaNazivFormated>
    <izvorni_sadrzaj>UDRUGA SPASITELJI</izvorni_sadrzaj>
    <derivirana_varijabla naziv="DomainObject.Predmet.ProtustrankaNazivFormated_1">UDRUGA SPASITELJI</derivirana_varijabla>
  </DomainObject.Predmet.ProtustrankaNazivFormated>
  <DomainObject.Predmet.ProtustrankaNazivFormatedOIB>
    <izvorni_sadrzaj>UDRUGA SPASITELJI, OIB 35357334983</izvorni_sadrzaj>
    <derivirana_varijabla naziv="DomainObject.Predmet.ProtustrankaNazivFormatedOIB_1">UDRUGA SPASITELJI, OIB 35357334983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SPASITELJI</item>
    </izvorni_sadrzaj>
    <derivirana_varijabla naziv="DomainObject.Predmet.ProtuStrankaListFormated_1">
      <item>UDRUGA SPASITELJI</item>
    </derivirana_varijabla>
  </DomainObject.Predmet.ProtuStrankaListFormated>
  <DomainObject.Predmet.ProtuStrankaListFormatedOIB>
    <izvorni_sadrzaj>
      <item>UDRUGA SPASITELJI, OIB 35357334983</item>
    </izvorni_sadrzaj>
    <derivirana_varijabla naziv="DomainObject.Predmet.ProtuStrankaListFormatedOIB_1">
      <item>UDRUGA SPASITELJI, OIB 35357334983</item>
    </derivirana_varijabla>
  </DomainObject.Predmet.ProtuStrankaListFormatedOIB>
  <DomainObject.Predmet.ProtuStrankaListFormatedWithAdress>
    <izvorni_sadrzaj>
      <item>UDRUGA SPASITELJI, Siget l.  27, 10342 Brezje</item>
    </izvorni_sadrzaj>
    <derivirana_varijabla naziv="DomainObject.Predmet.ProtuStrankaListFormatedWithAdress_1">
      <item>UDRUGA SPASITELJI, Siget l.  27, 10342 Brezje</item>
    </derivirana_varijabla>
  </DomainObject.Predmet.ProtuStrankaListFormatedWithAdress>
  <DomainObject.Predmet.ProtuStrankaListFormatedWithAdressOIB>
    <izvorni_sadrzaj>
      <item>UDRUGA SPASITELJI, OIB 35357334983, Siget l.  27, 10342 Brezje</item>
    </izvorni_sadrzaj>
    <derivirana_varijabla naziv="DomainObject.Predmet.ProtuStrankaListFormatedWithAdressOIB_1">
      <item>UDRUGA SPASITELJI, OIB 35357334983, Siget l.  27, 10342 Brezje</item>
    </derivirana_varijabla>
  </DomainObject.Predmet.ProtuStrankaListFormatedWithAdressOIB>
  <DomainObject.Predmet.ProtuStrankaListNazivFormated>
    <izvorni_sadrzaj>
      <item>UDRUGA SPASITELJI</item>
    </izvorni_sadrzaj>
    <derivirana_varijabla naziv="DomainObject.Predmet.ProtuStrankaListNazivFormated_1">
      <item>UDRUGA SPASITELJI</item>
    </derivirana_varijabla>
  </DomainObject.Predmet.ProtuStrankaListNazivFormated>
  <DomainObject.Predmet.ProtuStrankaListNazivFormatedOIB>
    <izvorni_sadrzaj>
      <item>UDRUGA SPASITELJI, OIB 35357334983</item>
    </izvorni_sadrzaj>
    <derivirana_varijabla naziv="DomainObject.Predmet.ProtuStrankaListNazivFormatedOIB_1">
      <item>UDRUGA SPASITELJI, OIB 35357334983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SPASITELJI</izvorni_sadrzaj>
    <derivirana_varijabla naziv="DomainObject.Predmet.ProtustrankaIDrugi_1">UDRUGA SPASITELJI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SPASITELJI, OIB 35357334983, Siget l.  27, 10342 Brezje</izvorni_sadrzaj>
    <derivirana_varijabla naziv="DomainObject.Predmet.ProtustrankaIDrugiAdressOIB_1">UDRUGA SPASITELJI, OIB 35357334983, Siget l.  27, 10342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SPASITELJI</item>
    </izvorni_sadrzaj>
    <derivirana_varijabla naziv="DomainObject.Predmet.SudioniciListNaziv_1">
      <item>FINA Regionalni centar Zagreb</item>
      <item>UDRUGA SPASITELJI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SPASITELJI, OIB 35357334983, Siget l.  27,10342 Brezje</item>
    </izvorni_sadrzaj>
    <derivirana_varijabla naziv="DomainObject.Predmet.SudioniciListAdressOIB_1">
      <item>FINA Regionalni centar Zagreb, OIB 85821130368, Trg svibanjskih žrtava 1995. br. 1,10000 Zagreb</item>
      <item>UDRUGA SPASITELJI, OIB 35357334983, Siget l.  27,10342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35357334983</item>
    </izvorni_sadrzaj>
    <derivirana_varijabla naziv="DomainObject.Predmet.SudioniciListNazivOIB_1">
      <item>, OIB 85821130368</item>
      <item>, OIB 35357334983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2241</properties:Characters>
  <properties:Lines>79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2016-03-22T12:28:00Z</dcterms:created>
  <dc:creator>Joško Livaković</dc:creator>
  <cp:lastModifiedBy>Monika Topolovec</cp:lastModifiedBy>
  <cp:lastPrinted>2016-03-22T12:28:00Z</cp:lastPrinted>
  <dcterms:modified xmlns:xsi="http://www.w3.org/2001/XMLSchema-instance" xsi:type="dcterms:W3CDTF">2016-03-22T12:32:00Z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