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866803" w14:paraId="4866803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5E7E41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St-122/2017-27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F961B4" w:rsidP="005E7E41" w:rsidR="00F961B4">
      <w:pPr>
        <w:spacing w:after="0"/>
        <w:rPr>
          <w:rFonts w:cs="Times New Roman"/>
        </w:rPr>
      </w:pPr>
    </w:p>
    <w:p w:rsidRDefault="005E7E41" w:rsidP="005E7E41" w:rsidR="005E7E41" w:rsidRPr="005E7E41">
      <w:pPr>
        <w:spacing w:after="0"/>
        <w:jc w:val="both"/>
        <w:rPr>
          <w:rFonts w:cs="Times New Roman" w:eastAsia="Times New Roman"/>
          <w:lang w:eastAsia="en-AU"/>
        </w:rPr>
      </w:pPr>
    </w:p>
    <w:p w:rsidRDefault="005E7E41" w:rsidP="005E7E41" w:rsidR="005E7E41" w:rsidRPr="005E7E41">
      <w:pPr>
        <w:spacing w:after="0"/>
        <w:ind w:firstLine="720"/>
        <w:jc w:val="both"/>
        <w:rPr>
          <w:rFonts w:cs="Times New Roman" w:eastAsia="Times New Roman"/>
          <w:lang w:eastAsia="en-AU"/>
        </w:rPr>
      </w:pPr>
      <w:r w:rsidRPr="005E7E41">
        <w:rPr>
          <w:rFonts w:cs="Times New Roman" w:eastAsia="Times New Roman"/>
          <w:lang w:eastAsia="en-AU"/>
        </w:rPr>
        <w:t>Trgovački sud u Varaždinu, po sut</w:t>
      </w:r>
      <w:r>
        <w:rPr>
          <w:rFonts w:cs="Times New Roman" w:eastAsia="Times New Roman"/>
          <w:lang w:eastAsia="en-AU"/>
        </w:rPr>
        <w:t xml:space="preserve">kinji toga suda Meliti Poljanec </w:t>
      </w:r>
      <w:r w:rsidRPr="005E7E41">
        <w:rPr>
          <w:rFonts w:cs="Times New Roman" w:eastAsia="Times New Roman"/>
          <w:lang w:eastAsia="en-AU"/>
        </w:rPr>
        <w:t xml:space="preserve">Bubaš, kao stečajnoj sutkinji u stečajnom postupku koji se vodi nad stečajnim dužnikom STEČAJNA MASA IZA KAN SISTEM d.o.o. u stečaju, Čakovec, Travnička 26, OIB: 83856018112, dana </w:t>
      </w:r>
      <w:r>
        <w:rPr>
          <w:rFonts w:cs="Times New Roman" w:eastAsia="Times New Roman"/>
          <w:lang w:eastAsia="en-AU"/>
        </w:rPr>
        <w:t xml:space="preserve">3. listopada 2018.        </w:t>
      </w:r>
      <w:r w:rsidRPr="005E7E41">
        <w:rPr>
          <w:rFonts w:cs="Times New Roman" w:eastAsia="Times New Roman"/>
          <w:lang w:eastAsia="en-AU"/>
        </w:rPr>
        <w:t xml:space="preserve">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</w:t>
      </w:r>
      <w:r w:rsidR="005E7E41">
        <w:rPr>
          <w:rFonts w:cs="Times New Roman"/>
        </w:rPr>
        <w:t xml:space="preserve">stečajnog dužnika </w:t>
      </w:r>
      <w:r w:rsidR="005E7E41" w:rsidRPr="005E7E41">
        <w:rPr>
          <w:rFonts w:cs="Times New Roman" w:eastAsia="Times New Roman"/>
          <w:lang w:eastAsia="en-AU"/>
        </w:rPr>
        <w:t>STEČAJNA MASA IZA KAN SISTEM d.o.o. u stečaju, Čakovec, Travnička 26, OIB: 83856018112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5E7E41" w:rsidP="00C040EC" w:rsidR="00F961B4" w:rsidRPr="00C040EC">
      <w:pPr>
        <w:spacing w:after="0"/>
        <w:jc w:val="center"/>
        <w:rPr>
          <w:rFonts w:cs="Times New Roman"/>
        </w:rPr>
      </w:pPr>
      <w:r>
        <w:rPr>
          <w:rFonts w:cs="Times New Roman"/>
        </w:rPr>
        <w:t>5. prosinca</w:t>
      </w:r>
      <w:r w:rsidR="008D4431">
        <w:rPr>
          <w:rFonts w:cs="Times New Roman"/>
        </w:rPr>
        <w:t xml:space="preserve"> 2018. u </w:t>
      </w:r>
      <w:r>
        <w:rPr>
          <w:rFonts w:cs="Times New Roman"/>
        </w:rPr>
        <w:t>9,20</w:t>
      </w:r>
      <w:r w:rsidR="008D4431">
        <w:rPr>
          <w:rFonts w:cs="Times New Roman"/>
        </w:rPr>
        <w:t xml:space="preserve"> sati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 xml:space="preserve">ačkog suda u Varaždinu, soba </w:t>
      </w:r>
      <w:r w:rsidR="008D4431">
        <w:rPr>
          <w:rFonts w:cs="Times New Roman"/>
        </w:rPr>
        <w:t>231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5E7E41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zaključenju stečajnog postupka</w:t>
      </w:r>
      <w:r w:rsidR="00C040EC">
        <w:rPr>
          <w:rFonts w:cs="Times New Roman"/>
        </w:rPr>
        <w:t xml:space="preserve">                     </w:t>
      </w:r>
      <w:r w:rsidR="00722383">
        <w:rPr>
          <w:rFonts w:cs="Times New Roman"/>
        </w:rPr>
        <w:t xml:space="preserve">                       </w:t>
      </w:r>
    </w:p>
    <w:p w:rsidRDefault="005E7E41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Razno                                                                    </w:t>
      </w:r>
      <w:r w:rsidR="00722383">
        <w:rPr>
          <w:rFonts w:cs="Times New Roman"/>
        </w:rPr>
        <w:t xml:space="preserve">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5E7E41" w:rsidP="00F961B4" w:rsidR="005E7E41">
      <w:pPr>
        <w:spacing w:after="0"/>
        <w:ind w:firstLine="708"/>
        <w:rPr>
          <w:rFonts w:cs="Times New Roman"/>
        </w:rPr>
      </w:pP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5E7E41" w:rsidR="00F13F4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E7E41" w:rsidP="005E7E41" w:rsidR="005E7E41">
      <w:pPr>
        <w:spacing w:after="0"/>
        <w:rPr>
          <w:rFonts w:cs="Times New Roman"/>
        </w:rPr>
      </w:pPr>
    </w:p>
    <w:p w:rsidRDefault="005E7E41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III. </w:t>
      </w:r>
      <w:r w:rsidR="00F13F43">
        <w:rPr>
          <w:rFonts w:cs="Times New Roman"/>
        </w:rPr>
        <w:t>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D4431" w:rsidP="00F961B4" w:rsidR="008D443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8D4431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</w:t>
      </w:r>
      <w:r w:rsidR="00F961B4">
        <w:rPr>
          <w:rFonts w:cs="Times New Roman"/>
        </w:rPr>
        <w:t xml:space="preserve"> primjenom čl. 103. i 104. Stečajnog zakona (''Narodne novine'' broj 71/15</w:t>
      </w:r>
      <w:r>
        <w:rPr>
          <w:rFonts w:cs="Times New Roman"/>
        </w:rPr>
        <w:t>, 104/17</w:t>
      </w:r>
      <w:r w:rsidR="00F961B4">
        <w:rPr>
          <w:rFonts w:cs="Times New Roman"/>
        </w:rPr>
        <w:t>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5E7E41">
        <w:rPr>
          <w:rFonts w:cs="Times New Roman"/>
        </w:rPr>
        <w:t xml:space="preserve">3. listopada 2018. </w:t>
      </w:r>
      <w:r w:rsidR="00F13F43">
        <w:rPr>
          <w:rFonts w:cs="Times New Roman"/>
        </w:rPr>
        <w:t xml:space="preserve">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5E7E41" w:rsidP="00F961B4" w:rsidR="005E7E41">
      <w:pPr>
        <w:spacing w:after="0"/>
        <w:ind w:firstLine="720"/>
        <w:jc w:val="center"/>
        <w:rPr>
          <w:rFonts w:cs="Times New Roman"/>
        </w:rPr>
      </w:pPr>
      <w:bookmarkStart w:name="_GoBack" w:id="0"/>
      <w:bookmarkEnd w:id="0"/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961B4" w:rsidP="00F961B4" w:rsidR="00F961B4" w:rsidRPr="008D4431">
      <w:pPr>
        <w:tabs>
          <w:tab w:pos="6997" w:val="left"/>
        </w:tabs>
        <w:spacing w:after="0"/>
        <w:ind w:firstLine="708"/>
        <w:rPr>
          <w:rFonts w:cs="Times New Roman"/>
          <w:b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E41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01715" w:rsidR="005E7E41" w:rsidRPr="0039127E">
      <w:trPr>
        <w:jc w:val="right"/>
      </w:trPr>
      <w:tc>
        <w:tcPr>
          <w:tcW w:type="dxa" w:w="4320"/>
        </w:tcPr>
        <w:p w:rsidRDefault="005E7E41" w:rsidP="00B01715" w:rsidR="005E7E41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St-122/2017-27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E4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72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31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1B7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CCE9F-C495-4C5D-A79B-EC299A934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1288</properties:Characters>
  <properties:Lines>10</properties:Lines>
  <properties:Paragraphs>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2018-09-12T07:20:00Z</cp:lastPrinted>
  <dcterms:modified xmlns:xsi="http://www.w3.org/2001/XMLSchema-instance" xsi:type="dcterms:W3CDTF">2018-10-03T08:47:00Z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