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254D4" w:rsidR="000A2CA0" w:rsidP="000A2CA0" w:rsidRDefault="00E64F26" w14:paraId="3e54ae5" w14:textId="3e54ae5">
      <w:pPr>
        <w15:collapsed w:val="false"/>
      </w:pPr>
      <w:bookmarkStart w:name="_GoBack" w:id="0"/>
      <w:bookmarkEnd w:id="0"/>
      <w:r w:rsidRPr="00C254D4">
        <w:rPr>
          <w:noProof/>
        </w:rPr>
        <w:drawing>
          <wp:inline distT="0" distB="0" distL="0" distR="0">
            <wp:extent cx="721360" cy="959485"/>
            <wp:effectExtent l="0" t="0" r="2540" b="0"/>
            <wp:docPr id="2"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1360" cy="959485"/>
                    </a:xfrm>
                    <a:prstGeom prst="rect">
                      <a:avLst/>
                    </a:prstGeom>
                    <a:noFill/>
                    <a:ln>
                      <a:noFill/>
                    </a:ln>
                  </pic:spPr>
                </pic:pic>
              </a:graphicData>
            </a:graphic>
          </wp:inline>
        </w:drawing>
      </w:r>
    </w:p>
    <w:p w:rsidRPr="00C254D4" w:rsidR="000A2CA0" w:rsidP="000A2CA0" w:rsidRDefault="000A2CA0">
      <w:r w:rsidRPr="00C254D4">
        <w:t xml:space="preserve">REPUBLIKA HRVATSKA </w:t>
      </w:r>
    </w:p>
    <w:p w:rsidRPr="00C254D4" w:rsidR="000A2CA0" w:rsidP="00E64F26" w:rsidRDefault="000A2CA0">
      <w:pPr>
        <w:tabs>
          <w:tab w:val="left" w:pos="7350"/>
        </w:tabs>
      </w:pPr>
      <w:r w:rsidRPr="00C254D4">
        <w:t>TRGOVAČKI SUD U ZAGREBU</w:t>
      </w:r>
      <w:r w:rsidRPr="00C254D4" w:rsidR="00E64F26">
        <w:tab/>
      </w:r>
    </w:p>
    <w:p w:rsidRPr="00C254D4" w:rsidR="000A2CA0" w:rsidP="000A2CA0" w:rsidRDefault="000A2CA0">
      <w:r w:rsidRPr="00C254D4">
        <w:t xml:space="preserve">STALNA SLUŽBA </w:t>
      </w:r>
      <w:r w:rsidR="00420994">
        <w:t>U KARLOVCU</w:t>
      </w:r>
    </w:p>
    <w:p w:rsidR="000A2CA0" w:rsidP="000A2CA0" w:rsidRDefault="000A2CA0">
      <w:r w:rsidRPr="00C254D4">
        <w:t xml:space="preserve">Karlovac, </w:t>
      </w:r>
      <w:r w:rsidR="00913005">
        <w:t>Trg hrvatskih branitelja 1</w:t>
      </w:r>
      <w:r w:rsidR="00420994">
        <w:t xml:space="preserve">                                                              </w:t>
      </w:r>
      <w:r w:rsidR="009F28D5">
        <w:t xml:space="preserve">   </w:t>
      </w:r>
      <w:r w:rsidR="00420994">
        <w:t>4 St-</w:t>
      </w:r>
      <w:r w:rsidR="008756E3">
        <w:t>1</w:t>
      </w:r>
      <w:r w:rsidR="00F270E4">
        <w:t>576</w:t>
      </w:r>
      <w:r w:rsidR="008756E3">
        <w:t>/</w:t>
      </w:r>
      <w:r w:rsidR="00420994">
        <w:t>2019-</w:t>
      </w:r>
      <w:r w:rsidR="00F270E4">
        <w:t>4</w:t>
      </w:r>
      <w:r w:rsidR="00420994">
        <w:t xml:space="preserve">   </w:t>
      </w:r>
    </w:p>
    <w:p w:rsidRPr="00C254D4" w:rsidR="00420994" w:rsidP="000A2CA0" w:rsidRDefault="00420994"/>
    <w:p w:rsidRPr="00C254D4" w:rsidR="000A2CA0" w:rsidP="000A2CA0" w:rsidRDefault="000A2CA0">
      <w:pPr>
        <w:jc w:val="center"/>
      </w:pPr>
    </w:p>
    <w:p w:rsidRPr="00C254D4" w:rsidR="000A2CA0" w:rsidP="000A2CA0" w:rsidRDefault="000A2CA0">
      <w:pPr>
        <w:jc w:val="center"/>
      </w:pPr>
      <w:r w:rsidRPr="00C254D4">
        <w:t>R</w:t>
      </w:r>
      <w:r w:rsidRPr="00C254D4" w:rsidR="00E64F26">
        <w:t xml:space="preserve"> </w:t>
      </w:r>
      <w:r w:rsidRPr="00C254D4">
        <w:t>E</w:t>
      </w:r>
      <w:r w:rsidRPr="00C254D4" w:rsidR="00E64F26">
        <w:t xml:space="preserve"> </w:t>
      </w:r>
      <w:r w:rsidRPr="00C254D4">
        <w:t>P</w:t>
      </w:r>
      <w:r w:rsidRPr="00C254D4" w:rsidR="00E64F26">
        <w:t xml:space="preserve"> </w:t>
      </w:r>
      <w:r w:rsidRPr="00C254D4">
        <w:t>U</w:t>
      </w:r>
      <w:r w:rsidRPr="00C254D4" w:rsidR="00E64F26">
        <w:t xml:space="preserve"> </w:t>
      </w:r>
      <w:r w:rsidRPr="00C254D4">
        <w:t>B</w:t>
      </w:r>
      <w:r w:rsidRPr="00C254D4" w:rsidR="00E64F26">
        <w:t xml:space="preserve"> </w:t>
      </w:r>
      <w:r w:rsidRPr="00C254D4">
        <w:t>L</w:t>
      </w:r>
      <w:r w:rsidRPr="00C254D4" w:rsidR="00E64F26">
        <w:t xml:space="preserve"> </w:t>
      </w:r>
      <w:r w:rsidRPr="00C254D4">
        <w:t>I</w:t>
      </w:r>
      <w:r w:rsidRPr="00C254D4" w:rsidR="00E64F26">
        <w:t xml:space="preserve"> </w:t>
      </w:r>
      <w:r w:rsidRPr="00C254D4">
        <w:t>K</w:t>
      </w:r>
      <w:r w:rsidRPr="00C254D4" w:rsidR="00E64F26">
        <w:t xml:space="preserve"> </w:t>
      </w:r>
      <w:r w:rsidRPr="00C254D4">
        <w:t>A</w:t>
      </w:r>
      <w:r w:rsidRPr="00C254D4" w:rsidR="00E64F26">
        <w:t xml:space="preserve">  </w:t>
      </w:r>
      <w:r w:rsidRPr="00C254D4">
        <w:t xml:space="preserve"> H</w:t>
      </w:r>
      <w:r w:rsidRPr="00C254D4" w:rsidR="00E64F26">
        <w:t xml:space="preserve"> </w:t>
      </w:r>
      <w:r w:rsidRPr="00C254D4">
        <w:t>R</w:t>
      </w:r>
      <w:r w:rsidRPr="00C254D4" w:rsidR="00E64F26">
        <w:t xml:space="preserve"> </w:t>
      </w:r>
      <w:r w:rsidRPr="00C254D4">
        <w:t>V</w:t>
      </w:r>
      <w:r w:rsidRPr="00C254D4" w:rsidR="00E64F26">
        <w:t xml:space="preserve"> </w:t>
      </w:r>
      <w:r w:rsidRPr="00C254D4">
        <w:t>A</w:t>
      </w:r>
      <w:r w:rsidRPr="00C254D4" w:rsidR="00E64F26">
        <w:t xml:space="preserve"> </w:t>
      </w:r>
      <w:r w:rsidRPr="00C254D4">
        <w:t>T</w:t>
      </w:r>
      <w:r w:rsidRPr="00C254D4" w:rsidR="00E64F26">
        <w:t xml:space="preserve"> </w:t>
      </w:r>
      <w:r w:rsidRPr="00C254D4">
        <w:t>S</w:t>
      </w:r>
      <w:r w:rsidRPr="00C254D4" w:rsidR="00E64F26">
        <w:t xml:space="preserve"> </w:t>
      </w:r>
      <w:r w:rsidRPr="00C254D4">
        <w:t>K</w:t>
      </w:r>
      <w:r w:rsidRPr="00C254D4" w:rsidR="00E64F26">
        <w:t xml:space="preserve"> </w:t>
      </w:r>
      <w:r w:rsidRPr="00C254D4">
        <w:t>A</w:t>
      </w:r>
    </w:p>
    <w:p w:rsidRPr="00C254D4" w:rsidR="000A2CA0" w:rsidP="000A2CA0" w:rsidRDefault="000A2CA0">
      <w:pPr>
        <w:jc w:val="center"/>
      </w:pPr>
      <w:r w:rsidRPr="00C254D4">
        <w:t>R</w:t>
      </w:r>
      <w:r w:rsidRPr="00C254D4" w:rsidR="00E64F26">
        <w:t xml:space="preserve"> </w:t>
      </w:r>
      <w:r w:rsidRPr="00C254D4">
        <w:t>J</w:t>
      </w:r>
      <w:r w:rsidRPr="00C254D4" w:rsidR="00E64F26">
        <w:t xml:space="preserve"> </w:t>
      </w:r>
      <w:r w:rsidRPr="00C254D4">
        <w:t>E</w:t>
      </w:r>
      <w:r w:rsidRPr="00C254D4" w:rsidR="00E64F26">
        <w:t xml:space="preserve"> </w:t>
      </w:r>
      <w:r w:rsidRPr="00C254D4">
        <w:t>Š</w:t>
      </w:r>
      <w:r w:rsidRPr="00C254D4" w:rsidR="00E64F26">
        <w:t xml:space="preserve"> </w:t>
      </w:r>
      <w:r w:rsidRPr="00C254D4">
        <w:t>E</w:t>
      </w:r>
      <w:r w:rsidRPr="00C254D4" w:rsidR="00E64F26">
        <w:t xml:space="preserve"> </w:t>
      </w:r>
      <w:r w:rsidRPr="00C254D4">
        <w:t>N</w:t>
      </w:r>
      <w:r w:rsidR="004577FE">
        <w:t xml:space="preserve"> </w:t>
      </w:r>
      <w:r w:rsidRPr="00C254D4">
        <w:t>J</w:t>
      </w:r>
      <w:r w:rsidRPr="00C254D4" w:rsidR="00E64F26">
        <w:t xml:space="preserve"> </w:t>
      </w:r>
      <w:r w:rsidRPr="00C254D4">
        <w:t>E</w:t>
      </w:r>
      <w:r w:rsidRPr="00C254D4" w:rsidR="00E64F26">
        <w:t xml:space="preserve">  </w:t>
      </w:r>
      <w:r w:rsidRPr="00C254D4">
        <w:t xml:space="preserve"> I</w:t>
      </w:r>
      <w:r w:rsidRPr="00C254D4" w:rsidR="00E64F26">
        <w:t xml:space="preserve">  </w:t>
      </w:r>
      <w:r w:rsidRPr="00C254D4">
        <w:t xml:space="preserve"> Z</w:t>
      </w:r>
      <w:r w:rsidRPr="00C254D4" w:rsidR="00E64F26">
        <w:t xml:space="preserve"> </w:t>
      </w:r>
      <w:r w:rsidRPr="00C254D4">
        <w:t>A</w:t>
      </w:r>
      <w:r w:rsidRPr="00C254D4" w:rsidR="00E64F26">
        <w:t xml:space="preserve"> </w:t>
      </w:r>
      <w:r w:rsidRPr="00C254D4">
        <w:t>K</w:t>
      </w:r>
      <w:r w:rsidRPr="00C254D4" w:rsidR="00E64F26">
        <w:t xml:space="preserve"> </w:t>
      </w:r>
      <w:r w:rsidRPr="00C254D4">
        <w:t>L</w:t>
      </w:r>
      <w:r w:rsidRPr="00C254D4" w:rsidR="00E64F26">
        <w:t xml:space="preserve"> </w:t>
      </w:r>
      <w:r w:rsidRPr="00C254D4">
        <w:t>J</w:t>
      </w:r>
      <w:r w:rsidRPr="00C254D4" w:rsidR="00E64F26">
        <w:t xml:space="preserve"> </w:t>
      </w:r>
      <w:r w:rsidRPr="00C254D4">
        <w:t>U</w:t>
      </w:r>
      <w:r w:rsidRPr="00C254D4" w:rsidR="00E64F26">
        <w:t xml:space="preserve"> </w:t>
      </w:r>
      <w:r w:rsidRPr="00C254D4">
        <w:t>Č</w:t>
      </w:r>
      <w:r w:rsidRPr="00C254D4" w:rsidR="00E64F26">
        <w:t xml:space="preserve"> </w:t>
      </w:r>
      <w:r w:rsidRPr="00C254D4">
        <w:t>A</w:t>
      </w:r>
      <w:r w:rsidRPr="00C254D4" w:rsidR="00E64F26">
        <w:t xml:space="preserve"> </w:t>
      </w:r>
      <w:r w:rsidRPr="00C254D4">
        <w:t>K</w:t>
      </w:r>
    </w:p>
    <w:p w:rsidRPr="00C254D4" w:rsidR="000A2CA0" w:rsidP="000A2CA0" w:rsidRDefault="000A2CA0">
      <w:pPr>
        <w:jc w:val="center"/>
        <w:rPr>
          <w:b/>
        </w:rPr>
      </w:pPr>
    </w:p>
    <w:p w:rsidRPr="009F28D5" w:rsidR="000A2CA0" w:rsidP="00D577E2" w:rsidRDefault="00D541C7">
      <w:pPr>
        <w:ind w:firstLine="708"/>
        <w:jc w:val="both"/>
      </w:pPr>
      <w:r w:rsidRPr="00D577E2">
        <w:t>Trgovački sud u Zagrebu, Stalna služba</w:t>
      </w:r>
      <w:r w:rsidR="00420994">
        <w:t xml:space="preserve"> u Karlovcu</w:t>
      </w:r>
      <w:r w:rsidRPr="00D577E2">
        <w:t>,</w:t>
      </w:r>
      <w:r w:rsidRPr="00D577E2" w:rsidR="000A2CA0">
        <w:t xml:space="preserve"> po sucu Goranki Boljkovac, kao stečajnom sucu, u povodu prijedloga predlagatelja </w:t>
      </w:r>
      <w:r w:rsidR="00CE1F46">
        <w:t>Financijska agencija</w:t>
      </w:r>
      <w:r w:rsidRPr="00D577E2" w:rsidR="000A2CA0">
        <w:t xml:space="preserve">, Zagreb, </w:t>
      </w:r>
      <w:r w:rsidRPr="00D577E2" w:rsidR="00DE04B4">
        <w:t>Ulica grada Vukovara 70</w:t>
      </w:r>
      <w:r w:rsidRPr="00D577E2" w:rsidR="000A2CA0">
        <w:t>, za otvaranje stečajnog postupka nad dužnikom</w:t>
      </w:r>
      <w:r w:rsidRPr="00D577E2" w:rsidR="009B6896">
        <w:t xml:space="preserve"> </w:t>
      </w:r>
      <w:r w:rsidRPr="00DE2BA8" w:rsidR="00F270E4">
        <w:t>NIJANSA DINAMIK j.d.o.o.</w:t>
      </w:r>
      <w:r w:rsidR="00F270E4">
        <w:t>, Sisak, Obala T. B. Erdodyja 6</w:t>
      </w:r>
      <w:r w:rsidRPr="00AC5DC4" w:rsidR="00F270E4">
        <w:t xml:space="preserve">, OIB </w:t>
      </w:r>
      <w:r w:rsidRPr="00DE2BA8" w:rsidR="00F270E4">
        <w:t>44627221078</w:t>
      </w:r>
      <w:r w:rsidRPr="009F28D5" w:rsidR="00D9267E">
        <w:t>,</w:t>
      </w:r>
      <w:r w:rsidRPr="009F28D5" w:rsidR="00F65036">
        <w:t xml:space="preserve"> </w:t>
      </w:r>
      <w:r w:rsidRPr="009F28D5" w:rsidR="000A2CA0">
        <w:t xml:space="preserve">dana </w:t>
      </w:r>
      <w:r w:rsidR="00F270E4">
        <w:t>6. rujna</w:t>
      </w:r>
      <w:r w:rsidRPr="009F28D5" w:rsidR="0076114C">
        <w:t xml:space="preserve"> 2019</w:t>
      </w:r>
      <w:r w:rsidRPr="009F28D5" w:rsidR="000A2CA0">
        <w:t xml:space="preserve">. </w:t>
      </w:r>
    </w:p>
    <w:p w:rsidRPr="009F28D5" w:rsidR="000A2CA0" w:rsidP="000A2CA0" w:rsidRDefault="000A2CA0">
      <w:pPr>
        <w:jc w:val="both"/>
      </w:pPr>
    </w:p>
    <w:p w:rsidRPr="00C254D4" w:rsidR="000A2CA0" w:rsidP="000A2CA0" w:rsidRDefault="000A2CA0">
      <w:pPr>
        <w:jc w:val="center"/>
      </w:pPr>
      <w:r w:rsidRPr="00C254D4">
        <w:t>r i j e š i o    j e</w:t>
      </w:r>
    </w:p>
    <w:p w:rsidRPr="00D04603" w:rsidR="000A2CA0" w:rsidP="000A2CA0" w:rsidRDefault="000A2CA0">
      <w:pPr>
        <w:jc w:val="both"/>
      </w:pPr>
    </w:p>
    <w:p w:rsidR="00E21746" w:rsidP="000A2CA0" w:rsidRDefault="00700A85">
      <w:pPr>
        <w:ind w:firstLine="708"/>
        <w:jc w:val="both"/>
      </w:pPr>
      <w:r>
        <w:t>Pokreće se prethodni postupak radi utvrđivanja pretpostavki za otvaranje stečajnog postupka nad dužnikom</w:t>
      </w:r>
      <w:r w:rsidR="000B5B8A">
        <w:t xml:space="preserve"> </w:t>
      </w:r>
      <w:r w:rsidRPr="00DE2BA8" w:rsidR="00F270E4">
        <w:t>NIJANSA DINAMIK j.d.o.o.</w:t>
      </w:r>
      <w:r w:rsidR="00F270E4">
        <w:t>, Sisak, Obala T. B. Erdodyja 6</w:t>
      </w:r>
      <w:r w:rsidRPr="00AC5DC4" w:rsidR="00F270E4">
        <w:t xml:space="preserve">, OIB </w:t>
      </w:r>
      <w:r w:rsidRPr="00DE2BA8" w:rsidR="00F270E4">
        <w:t>44627221078</w:t>
      </w:r>
      <w:r w:rsidR="00152A0F">
        <w:t>.</w:t>
      </w:r>
    </w:p>
    <w:p w:rsidR="00E21746" w:rsidP="000A2CA0" w:rsidRDefault="00E21746">
      <w:pPr>
        <w:ind w:firstLine="708"/>
        <w:jc w:val="both"/>
      </w:pPr>
    </w:p>
    <w:p w:rsidRPr="00C254D4" w:rsidR="000A2CA0" w:rsidP="000A2CA0" w:rsidRDefault="000A2CA0">
      <w:pPr>
        <w:jc w:val="center"/>
      </w:pPr>
      <w:r w:rsidRPr="00C254D4">
        <w:t>z a k l j u č i o  j e</w:t>
      </w:r>
    </w:p>
    <w:p w:rsidR="000518E3" w:rsidP="000518E3" w:rsidRDefault="000518E3">
      <w:pPr>
        <w:jc w:val="both"/>
      </w:pPr>
    </w:p>
    <w:p w:rsidR="000518E3" w:rsidP="00D753EE" w:rsidRDefault="00D753EE">
      <w:pPr>
        <w:pStyle w:val="Odlomakpopisa"/>
        <w:ind w:left="0" w:firstLine="708"/>
        <w:jc w:val="both"/>
      </w:pPr>
      <w:r>
        <w:t xml:space="preserve">I. </w:t>
      </w:r>
      <w:r w:rsidR="000518E3">
        <w:t xml:space="preserve">Naređuje se </w:t>
      </w:r>
      <w:r w:rsidR="00E21746">
        <w:t>dužniku</w:t>
      </w:r>
      <w:r w:rsidR="00BC3C77">
        <w:t xml:space="preserve"> </w:t>
      </w:r>
      <w:r w:rsidRPr="00DE2BA8" w:rsidR="00F270E4">
        <w:t>NIJANSA DINAMIK j.d.o.o.</w:t>
      </w:r>
      <w:r w:rsidR="00F270E4">
        <w:t>, Sisak, Obala T. B. Erdodyja 6</w:t>
      </w:r>
      <w:r w:rsidRPr="00AC5DC4" w:rsidR="00F270E4">
        <w:t xml:space="preserve">, OIB </w:t>
      </w:r>
      <w:r w:rsidRPr="00DE2BA8" w:rsidR="00F270E4">
        <w:t>44627221078</w:t>
      </w:r>
      <w:r w:rsidRPr="00D17E2A" w:rsidR="00D17E2A">
        <w:t>,</w:t>
      </w:r>
      <w:r w:rsidRPr="00C254D4" w:rsidR="000A2CA0">
        <w:t xml:space="preserve"> da u roku 8 dana </w:t>
      </w:r>
      <w:r w:rsidR="000518E3">
        <w:t>od dana dostave prijepisa ovoga zaključka dostavi sudu popis imovine i obveza dužnika sukladno čl. 17. st. 1. Stečajnog za</w:t>
      </w:r>
      <w:r w:rsidR="00642664">
        <w:t>kona (Narodne novine broj 71/15 i 104/17,</w:t>
      </w:r>
      <w:r w:rsidR="000518E3">
        <w:t xml:space="preserve"> dalje u tekstu: SZ-a), koji se sastoji od naznake:</w:t>
      </w:r>
    </w:p>
    <w:p w:rsidR="000518E3" w:rsidP="000518E3" w:rsidRDefault="000518E3">
      <w:pPr>
        <w:pStyle w:val="Odlomakpopisa"/>
        <w:numPr>
          <w:ilvl w:val="0"/>
          <w:numId w:val="2"/>
        </w:numPr>
        <w:jc w:val="both"/>
      </w:pPr>
      <w:r>
        <w:t>nekretnina i pokretnina dužnika</w:t>
      </w:r>
    </w:p>
    <w:p w:rsidR="000518E3" w:rsidP="000518E3" w:rsidRDefault="000518E3">
      <w:pPr>
        <w:pStyle w:val="Odlomakpopisa"/>
        <w:numPr>
          <w:ilvl w:val="0"/>
          <w:numId w:val="2"/>
        </w:numPr>
        <w:jc w:val="both"/>
      </w:pPr>
      <w:r>
        <w:t>imovinskih prava dužnika na tuđim stvarima</w:t>
      </w:r>
    </w:p>
    <w:p w:rsidR="000518E3" w:rsidP="000518E3" w:rsidRDefault="000518E3">
      <w:pPr>
        <w:pStyle w:val="Odlomakpopisa"/>
        <w:numPr>
          <w:ilvl w:val="0"/>
          <w:numId w:val="2"/>
        </w:numPr>
        <w:jc w:val="both"/>
      </w:pPr>
      <w:r>
        <w:t>novčanih i nenovčanih tražbina dužnika</w:t>
      </w:r>
    </w:p>
    <w:p w:rsidR="000518E3" w:rsidP="000518E3" w:rsidRDefault="000518E3">
      <w:pPr>
        <w:pStyle w:val="Odlomakpopisa"/>
        <w:numPr>
          <w:ilvl w:val="0"/>
          <w:numId w:val="2"/>
        </w:numPr>
        <w:jc w:val="both"/>
      </w:pPr>
      <w:r>
        <w:t>drugih prava koja čine imovinu dužnika</w:t>
      </w:r>
    </w:p>
    <w:p w:rsidR="000518E3" w:rsidP="000518E3" w:rsidRDefault="000518E3">
      <w:pPr>
        <w:pStyle w:val="Odlomakpopisa"/>
        <w:numPr>
          <w:ilvl w:val="0"/>
          <w:numId w:val="2"/>
        </w:numPr>
        <w:jc w:val="both"/>
      </w:pPr>
      <w:r>
        <w:t>novčanih sredstava na računima</w:t>
      </w:r>
    </w:p>
    <w:p w:rsidR="000518E3" w:rsidP="000518E3" w:rsidRDefault="000518E3">
      <w:pPr>
        <w:pStyle w:val="Odlomakpopisa"/>
        <w:numPr>
          <w:ilvl w:val="0"/>
          <w:numId w:val="2"/>
        </w:numPr>
        <w:jc w:val="both"/>
      </w:pPr>
      <w:r>
        <w:t>druge imovine dužnika</w:t>
      </w:r>
    </w:p>
    <w:p w:rsidR="000518E3" w:rsidP="000518E3" w:rsidRDefault="000518E3">
      <w:pPr>
        <w:pStyle w:val="Odlomakpopisa"/>
        <w:numPr>
          <w:ilvl w:val="0"/>
          <w:numId w:val="2"/>
        </w:numPr>
        <w:jc w:val="both"/>
      </w:pPr>
      <w:r>
        <w:t>obveza dužnika unesenih u njegove poslovne knjige</w:t>
      </w:r>
    </w:p>
    <w:p w:rsidR="000518E3" w:rsidP="000518E3" w:rsidRDefault="000518E3">
      <w:pPr>
        <w:pStyle w:val="Odlomakpopisa"/>
        <w:numPr>
          <w:ilvl w:val="0"/>
          <w:numId w:val="2"/>
        </w:numPr>
        <w:jc w:val="both"/>
      </w:pPr>
      <w:r>
        <w:t>drugih novčanih i nenovčanih obveza dužnika</w:t>
      </w:r>
    </w:p>
    <w:p w:rsidR="000518E3" w:rsidP="000518E3" w:rsidRDefault="000518E3">
      <w:pPr>
        <w:pStyle w:val="Odlomakpopisa"/>
        <w:numPr>
          <w:ilvl w:val="0"/>
          <w:numId w:val="2"/>
        </w:numPr>
        <w:jc w:val="both"/>
      </w:pPr>
      <w:r>
        <w:t>razlučnih prava na imovini dužnika</w:t>
      </w:r>
    </w:p>
    <w:p w:rsidR="000518E3" w:rsidP="000518E3" w:rsidRDefault="000518E3">
      <w:pPr>
        <w:pStyle w:val="Odlomakpopisa"/>
        <w:numPr>
          <w:ilvl w:val="0"/>
          <w:numId w:val="2"/>
        </w:numPr>
        <w:jc w:val="both"/>
      </w:pPr>
      <w:r>
        <w:t xml:space="preserve">izlučnih prava </w:t>
      </w:r>
    </w:p>
    <w:p w:rsidR="000518E3" w:rsidP="000518E3" w:rsidRDefault="000518E3">
      <w:pPr>
        <w:pStyle w:val="Odlomakpopisa"/>
        <w:numPr>
          <w:ilvl w:val="0"/>
          <w:numId w:val="2"/>
        </w:numPr>
        <w:jc w:val="both"/>
      </w:pPr>
      <w:r>
        <w:t>prosječnih mjesečnih troškova redovnoga poslovanja dužnika u posljednjih godinu dana</w:t>
      </w:r>
    </w:p>
    <w:p w:rsidR="000518E3" w:rsidP="000518E3" w:rsidRDefault="000518E3">
      <w:pPr>
        <w:pStyle w:val="Odlomakpopisa"/>
        <w:numPr>
          <w:ilvl w:val="0"/>
          <w:numId w:val="2"/>
        </w:numPr>
        <w:jc w:val="both"/>
      </w:pPr>
      <w:r>
        <w:t>postupaka pred sudovima ili javnopravnim tijelima u kojima je dužnik stranka i visinu ili opis tražbine koja je predmet postupka.</w:t>
      </w:r>
    </w:p>
    <w:p w:rsidR="000518E3" w:rsidP="000518E3" w:rsidRDefault="000518E3">
      <w:pPr>
        <w:pStyle w:val="Odlomakpopisa"/>
        <w:ind w:left="0" w:firstLine="1134"/>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000518E3" w:rsidP="000518E3" w:rsidRDefault="000518E3">
      <w:pPr>
        <w:pStyle w:val="Odlomakpopisa"/>
        <w:ind w:left="0" w:firstLine="1069"/>
        <w:jc w:val="both"/>
      </w:pPr>
      <w:r>
        <w:lastRenderedPageBreak/>
        <w:t>Za davanje neistinitoga ili nepotpunoga popisa imovine i obveza, dužnik odgovara kao za davanje lažnoga iskaza u postupku pred sudom (čl. 17. st. 3. SZ-a).</w:t>
      </w:r>
    </w:p>
    <w:p w:rsidRPr="00C254D4" w:rsidR="000A2CA0" w:rsidP="000518E3" w:rsidRDefault="000A2CA0">
      <w:pPr>
        <w:ind w:firstLine="708"/>
        <w:jc w:val="both"/>
      </w:pPr>
    </w:p>
    <w:p w:rsidRPr="00C254D4" w:rsidR="000A2CA0" w:rsidP="000A2CA0" w:rsidRDefault="000518E3">
      <w:pPr>
        <w:ind w:firstLine="708"/>
        <w:jc w:val="both"/>
      </w:pPr>
      <w:r>
        <w:t>II</w:t>
      </w:r>
      <w:r w:rsidRPr="00C254D4" w:rsidR="000A2CA0">
        <w:t xml:space="preserve">. Određuje se ročište radi </w:t>
      </w:r>
      <w:r w:rsidR="005058C0">
        <w:t>očitovanja o prijedlogu</w:t>
      </w:r>
      <w:r w:rsidRPr="00C254D4" w:rsidR="000A2CA0">
        <w:t xml:space="preserve"> za otvaranje stečajnog</w:t>
      </w:r>
      <w:r w:rsidRPr="00C254D4" w:rsidR="005C6BCD">
        <w:t>a</w:t>
      </w:r>
      <w:r w:rsidRPr="00C254D4" w:rsidR="000A2CA0">
        <w:t xml:space="preserve"> postupka  za dan: </w:t>
      </w:r>
    </w:p>
    <w:p w:rsidRPr="00C254D4" w:rsidR="000A2CA0" w:rsidP="000A2CA0" w:rsidRDefault="000A2CA0">
      <w:pPr>
        <w:jc w:val="both"/>
      </w:pPr>
    </w:p>
    <w:p w:rsidRPr="00C254D4" w:rsidR="000A2CA0" w:rsidP="000A2CA0" w:rsidRDefault="00F504B9">
      <w:pPr>
        <w:jc w:val="both"/>
        <w:rPr>
          <w:b/>
        </w:rPr>
      </w:pPr>
      <w:r>
        <w:rPr>
          <w:b/>
        </w:rPr>
        <w:t>15. listopada</w:t>
      </w:r>
      <w:r w:rsidR="009F28D5">
        <w:rPr>
          <w:b/>
        </w:rPr>
        <w:t xml:space="preserve"> </w:t>
      </w:r>
      <w:r w:rsidR="00B602B5">
        <w:rPr>
          <w:b/>
        </w:rPr>
        <w:t>201</w:t>
      </w:r>
      <w:r w:rsidR="009F28D5">
        <w:rPr>
          <w:b/>
        </w:rPr>
        <w:t>9</w:t>
      </w:r>
      <w:r w:rsidRPr="00C254D4" w:rsidR="000A2CA0">
        <w:rPr>
          <w:b/>
        </w:rPr>
        <w:t xml:space="preserve">. godine u </w:t>
      </w:r>
      <w:r>
        <w:rPr>
          <w:b/>
        </w:rPr>
        <w:t>10,3</w:t>
      </w:r>
      <w:r w:rsidR="00DE75F8">
        <w:rPr>
          <w:b/>
        </w:rPr>
        <w:t>0</w:t>
      </w:r>
      <w:r w:rsidR="000064A9">
        <w:rPr>
          <w:b/>
        </w:rPr>
        <w:t xml:space="preserve"> </w:t>
      </w:r>
      <w:r w:rsidRPr="00C254D4" w:rsidR="000A2CA0">
        <w:rPr>
          <w:b/>
        </w:rPr>
        <w:t xml:space="preserve">sati </w:t>
      </w:r>
      <w:r w:rsidRPr="00C254D4" w:rsidR="000A2CA0">
        <w:t>u zgradi Trgovačkog suda u Zagrebu, Stalna služba</w:t>
      </w:r>
      <w:r w:rsidR="00D753EE">
        <w:t xml:space="preserve"> u Karlovcu,</w:t>
      </w:r>
      <w:r w:rsidRPr="00C254D4" w:rsidR="000A2CA0">
        <w:rPr>
          <w:b/>
        </w:rPr>
        <w:t xml:space="preserve"> Karlovac, </w:t>
      </w:r>
      <w:r w:rsidR="00A743A9">
        <w:rPr>
          <w:b/>
        </w:rPr>
        <w:t>Trg hrvatskih branitelja 1/II</w:t>
      </w:r>
      <w:r w:rsidRPr="00C254D4" w:rsidR="000A2CA0">
        <w:rPr>
          <w:b/>
        </w:rPr>
        <w:t xml:space="preserve">, soba broj </w:t>
      </w:r>
      <w:r w:rsidR="005F7D18">
        <w:rPr>
          <w:b/>
        </w:rPr>
        <w:t>204</w:t>
      </w:r>
      <w:r w:rsidRPr="00C254D4" w:rsidR="000A2CA0">
        <w:rPr>
          <w:b/>
        </w:rPr>
        <w:t>.</w:t>
      </w:r>
    </w:p>
    <w:p w:rsidRPr="00C254D4" w:rsidR="000A2CA0" w:rsidP="000A2CA0" w:rsidRDefault="000A2CA0"/>
    <w:p w:rsidRPr="00C254D4" w:rsidR="000A2CA0" w:rsidP="000A2CA0" w:rsidRDefault="000A2CA0">
      <w:r w:rsidRPr="00C254D4">
        <w:t>na koje ročište se dostavom ovog zaključka pozivaju:</w:t>
      </w:r>
    </w:p>
    <w:p w:rsidR="00DE75F8" w:rsidP="00F8531A" w:rsidRDefault="000A2CA0">
      <w:r w:rsidRPr="00C254D4">
        <w:t>- dužnik</w:t>
      </w:r>
      <w:r w:rsidRPr="00BC4823" w:rsidR="00BC4823">
        <w:t xml:space="preserve"> </w:t>
      </w:r>
      <w:r w:rsidRPr="00DE2BA8" w:rsidR="00F504B9">
        <w:t>NIJANSA DINAMIK j.d.o.o.</w:t>
      </w:r>
      <w:r w:rsidR="00F504B9">
        <w:t>, Sisak</w:t>
      </w:r>
    </w:p>
    <w:p w:rsidRPr="009F28D5" w:rsidR="00F8531A" w:rsidP="00F8531A" w:rsidRDefault="000A2CA0">
      <w:r w:rsidRPr="00C254D4">
        <w:t>-</w:t>
      </w:r>
      <w:r w:rsidRPr="00C254D4" w:rsidR="005C6BCD">
        <w:t xml:space="preserve"> zakonski zastupnik </w:t>
      </w:r>
      <w:r w:rsidRPr="009F28D5" w:rsidR="005C6BCD">
        <w:t>dužnika</w:t>
      </w:r>
      <w:r w:rsidRPr="009F28D5" w:rsidR="00293FDF">
        <w:t xml:space="preserve"> </w:t>
      </w:r>
      <w:r w:rsidR="00F504B9">
        <w:t>Zdenko Slavnić</w:t>
      </w:r>
    </w:p>
    <w:p w:rsidR="000A2CA0" w:rsidP="000A2CA0" w:rsidRDefault="000A2CA0">
      <w:r w:rsidRPr="004E2A47">
        <w:t>- FINA</w:t>
      </w:r>
    </w:p>
    <w:p w:rsidR="004110EA" w:rsidP="000A2CA0" w:rsidRDefault="000B5B8A">
      <w:r>
        <w:t xml:space="preserve">- </w:t>
      </w:r>
      <w:r w:rsidR="00DE75F8">
        <w:t>Hrvatska poštanska banka</w:t>
      </w:r>
      <w:r w:rsidR="004110EA">
        <w:t xml:space="preserve"> d.d.</w:t>
      </w:r>
      <w:r w:rsidR="00D753EE">
        <w:t xml:space="preserve"> Zagreb.</w:t>
      </w:r>
    </w:p>
    <w:p w:rsidR="00F65036" w:rsidP="005058C0" w:rsidRDefault="00F65036">
      <w:pPr>
        <w:ind w:firstLine="708"/>
      </w:pPr>
    </w:p>
    <w:p w:rsidRPr="00C254D4" w:rsidR="005058C0" w:rsidP="005058C0" w:rsidRDefault="005058C0">
      <w:pPr>
        <w:ind w:firstLine="708"/>
      </w:pPr>
      <w:r>
        <w:t xml:space="preserve">III. </w:t>
      </w:r>
      <w:r w:rsidRPr="00C254D4">
        <w:t xml:space="preserve">Pozvane osobe mogu se o prijedlogu i  pisano izjasniti. </w:t>
      </w:r>
    </w:p>
    <w:p w:rsidR="005058C0" w:rsidP="005058C0" w:rsidRDefault="000A2CA0">
      <w:r w:rsidRPr="00C254D4">
        <w:t xml:space="preserve">  </w:t>
      </w:r>
    </w:p>
    <w:p w:rsidR="000A2CA0" w:rsidP="005058C0" w:rsidRDefault="000A2CA0">
      <w:pPr>
        <w:jc w:val="center"/>
      </w:pPr>
      <w:r w:rsidRPr="00C254D4">
        <w:t>Obrazloženje</w:t>
      </w:r>
    </w:p>
    <w:p w:rsidRPr="00C254D4" w:rsidR="005058C0" w:rsidP="005058C0" w:rsidRDefault="005058C0">
      <w:pPr>
        <w:jc w:val="center"/>
      </w:pPr>
    </w:p>
    <w:p w:rsidRPr="00C254D4" w:rsidR="000A2CA0" w:rsidP="005058C0" w:rsidRDefault="000A2CA0">
      <w:r w:rsidRPr="00C254D4">
        <w:t>U odnosu rješenje</w:t>
      </w:r>
    </w:p>
    <w:p w:rsidRPr="00C254D4" w:rsidR="000A2CA0" w:rsidP="000A2CA0" w:rsidRDefault="000A2CA0">
      <w:pPr>
        <w:ind w:firstLine="708"/>
        <w:jc w:val="both"/>
      </w:pPr>
      <w:r w:rsidRPr="00C254D4">
        <w:t xml:space="preserve">FINA-a Regionalni centar Zagreb, podnijela je ovom sudu dana </w:t>
      </w:r>
      <w:r w:rsidR="00F504B9">
        <w:t>8. srpnja</w:t>
      </w:r>
      <w:r w:rsidR="000F5B06">
        <w:t xml:space="preserve"> 201</w:t>
      </w:r>
      <w:r w:rsidR="00AC0328">
        <w:t>9</w:t>
      </w:r>
      <w:r w:rsidRPr="00C254D4">
        <w:t>. prijedlog za otvaranje stečajnog postupka nad dužnikom</w:t>
      </w:r>
      <w:r w:rsidR="000E2903">
        <w:t xml:space="preserve"> </w:t>
      </w:r>
      <w:r w:rsidRPr="00DE2BA8" w:rsidR="00F504B9">
        <w:t>NIJANSA DINAMIK j.d.o.o.</w:t>
      </w:r>
      <w:r w:rsidR="00F504B9">
        <w:t>, Sisak, Obala T. B. Erdodyja 6</w:t>
      </w:r>
      <w:r w:rsidRPr="00AC5DC4" w:rsidR="00F504B9">
        <w:t xml:space="preserve">, OIB </w:t>
      </w:r>
      <w:r w:rsidRPr="00DE2BA8" w:rsidR="00F504B9">
        <w:t>44627221078</w:t>
      </w:r>
      <w:r w:rsidRPr="00C254D4">
        <w:t>.</w:t>
      </w:r>
      <w:r w:rsidR="000518E3">
        <w:t xml:space="preserve"> </w:t>
      </w:r>
    </w:p>
    <w:p w:rsidRPr="00C254D4" w:rsidR="000A2CA0" w:rsidP="000A2CA0" w:rsidRDefault="00D04603">
      <w:pPr>
        <w:ind w:firstLine="708"/>
        <w:jc w:val="both"/>
      </w:pPr>
      <w:r>
        <w:t xml:space="preserve"> </w:t>
      </w:r>
    </w:p>
    <w:p w:rsidR="000A2CA0" w:rsidP="00B65105" w:rsidRDefault="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F504B9">
        <w:t>3. srpnja</w:t>
      </w:r>
      <w:r w:rsidR="00D753EE">
        <w:t xml:space="preserve"> 2019</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F504B9">
        <w:t>102.146,04</w:t>
      </w:r>
      <w:r w:rsidR="000518E3">
        <w:t xml:space="preserve"> kn, te da dužnik ima </w:t>
      </w:r>
      <w:r w:rsidR="00F504B9">
        <w:t>jednog zaposlenog</w:t>
      </w:r>
      <w:r w:rsidR="000518E3">
        <w:t xml:space="preserve">. Predlagatelj </w:t>
      </w:r>
      <w:r w:rsidR="00875593">
        <w:t xml:space="preserve">nadalje </w:t>
      </w:r>
      <w:r w:rsidR="000518E3">
        <w:t>navodi da dužnik ima račun kod</w:t>
      </w:r>
      <w:r w:rsidRPr="00AE7D21" w:rsidR="00AE7D21">
        <w:rPr>
          <w:rFonts w:ascii="Arial" w:hAnsi="Arial" w:cs="Arial"/>
          <w:color w:val="003366"/>
          <w:sz w:val="18"/>
          <w:szCs w:val="18"/>
        </w:rPr>
        <w:t xml:space="preserve"> </w:t>
      </w:r>
      <w:r w:rsidR="00DE75F8">
        <w:t>Hrvatske poštanske banke</w:t>
      </w:r>
      <w:r w:rsidR="00D753EE">
        <w:t xml:space="preserve"> </w:t>
      </w:r>
      <w:r w:rsidR="000B5B8A">
        <w:t>d.d.</w:t>
      </w:r>
      <w:r w:rsidR="000518E3">
        <w:t xml:space="preserve"> </w:t>
      </w:r>
    </w:p>
    <w:p w:rsidR="00C27193" w:rsidP="000A2CA0" w:rsidRDefault="00C27193">
      <w:pPr>
        <w:ind w:firstLine="708"/>
        <w:jc w:val="both"/>
      </w:pPr>
    </w:p>
    <w:p w:rsidR="00C27193" w:rsidP="000A2CA0" w:rsidRDefault="00C27193">
      <w:pPr>
        <w:ind w:firstLine="708"/>
        <w:jc w:val="both"/>
      </w:pPr>
      <w:r>
        <w:t xml:space="preserve">Predlagatelj nadalje navodi da na temelju čl. 112. st. 5. SZ-a obavještava sud da dužnik na dan </w:t>
      </w:r>
      <w:r w:rsidR="00F504B9">
        <w:t>3. srpnja</w:t>
      </w:r>
      <w:r w:rsidR="00D753EE">
        <w:t xml:space="preserve"> 2019</w:t>
      </w:r>
      <w:r>
        <w:t>. ima zaplijenjena novčana sredstva u iznosu od</w:t>
      </w:r>
      <w:r w:rsidR="003A03C9">
        <w:t xml:space="preserve"> </w:t>
      </w:r>
      <w:r w:rsidR="00F504B9">
        <w:t>0</w:t>
      </w:r>
      <w:r w:rsidR="00205F2D">
        <w:t>,0</w:t>
      </w:r>
      <w:r w:rsidR="00810AE1">
        <w:t>0</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007455D1" w:rsidP="000A2CA0" w:rsidRDefault="007455D1">
      <w:pPr>
        <w:ind w:firstLine="708"/>
        <w:jc w:val="both"/>
      </w:pPr>
    </w:p>
    <w:p w:rsidR="007455D1" w:rsidP="000A2CA0" w:rsidRDefault="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00334EB6" w:rsidP="000A2CA0" w:rsidRDefault="00334EB6">
      <w:pPr>
        <w:ind w:firstLine="708"/>
        <w:jc w:val="both"/>
      </w:pPr>
    </w:p>
    <w:p w:rsidR="005058C0" w:rsidP="005058C0" w:rsidRDefault="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005058C0" w:rsidP="005058C0" w:rsidRDefault="005058C0">
      <w:pPr>
        <w:ind w:firstLine="708"/>
        <w:jc w:val="both"/>
      </w:pPr>
    </w:p>
    <w:p w:rsidRPr="00C254D4" w:rsidR="005058C0" w:rsidP="005058C0" w:rsidRDefault="005058C0">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005058C0" w:rsidP="000A2CA0" w:rsidRDefault="005058C0">
      <w:pPr>
        <w:ind w:firstLine="708"/>
        <w:jc w:val="both"/>
      </w:pPr>
    </w:p>
    <w:p w:rsidR="000A2CA0" w:rsidP="000A2CA0" w:rsidRDefault="000A2CA0">
      <w:r w:rsidRPr="00C254D4">
        <w:t xml:space="preserve">U odnosu na zaključak </w:t>
      </w:r>
    </w:p>
    <w:p w:rsidRPr="00C254D4" w:rsidR="005058C0" w:rsidP="000A2CA0" w:rsidRDefault="005058C0"/>
    <w:p w:rsidR="00DA62AF" w:rsidP="000A2CA0" w:rsidRDefault="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00DA62AF" w:rsidP="000A2CA0" w:rsidRDefault="00DA62AF">
      <w:pPr>
        <w:ind w:firstLine="708"/>
        <w:jc w:val="both"/>
      </w:pPr>
    </w:p>
    <w:p w:rsidRPr="00C254D4" w:rsidR="005058C0" w:rsidP="005058C0" w:rsidRDefault="005058C0">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Pr="00C254D4" w:rsidR="005058C0" w:rsidP="005058C0" w:rsidRDefault="005058C0">
      <w:pPr>
        <w:ind w:firstLine="708"/>
        <w:jc w:val="both"/>
      </w:pPr>
    </w:p>
    <w:p w:rsidRPr="00C254D4" w:rsidR="005058C0" w:rsidP="005058C0" w:rsidRDefault="005058C0">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Pr="00C254D4" w:rsidR="000A2CA0" w:rsidP="000A2CA0" w:rsidRDefault="000A2CA0"/>
    <w:p w:rsidRPr="00C254D4" w:rsidR="000A2CA0" w:rsidP="000A2CA0" w:rsidRDefault="000A2CA0">
      <w:pPr>
        <w:jc w:val="center"/>
      </w:pPr>
      <w:r w:rsidRPr="00C254D4">
        <w:t xml:space="preserve">U Karlovcu, </w:t>
      </w:r>
      <w:r w:rsidR="00F504B9">
        <w:t>6. rujna</w:t>
      </w:r>
      <w:r w:rsidR="0076114C">
        <w:t xml:space="preserve"> 2019</w:t>
      </w:r>
      <w:r w:rsidRPr="00C254D4">
        <w:t xml:space="preserve">. </w:t>
      </w:r>
    </w:p>
    <w:p w:rsidRPr="00C254D4" w:rsidR="000A2CA0" w:rsidP="000A2CA0" w:rsidRDefault="000A2CA0">
      <w:r w:rsidRPr="00C254D4">
        <w:t xml:space="preserve">                                   </w:t>
      </w:r>
    </w:p>
    <w:p w:rsidRPr="00C254D4" w:rsidR="000A2CA0" w:rsidP="000A2CA0" w:rsidRDefault="000A2CA0">
      <w:r w:rsidRPr="00C254D4">
        <w:t xml:space="preserve">                                                                                                          </w:t>
      </w:r>
      <w:r w:rsidRPr="00C254D4" w:rsidR="00C0305E">
        <w:t xml:space="preserve">    </w:t>
      </w:r>
      <w:r w:rsidRPr="00C254D4">
        <w:t xml:space="preserve">  </w:t>
      </w:r>
      <w:r w:rsidR="009A5FE5">
        <w:t xml:space="preserve">          </w:t>
      </w:r>
      <w:r w:rsidRPr="00C254D4">
        <w:t xml:space="preserve">Sudac: </w:t>
      </w:r>
    </w:p>
    <w:p w:rsidR="000A2CA0" w:rsidP="00C11889" w:rsidRDefault="000A2CA0">
      <w:r w:rsidRPr="00C254D4">
        <w:t xml:space="preserve">                                                                                                </w:t>
      </w:r>
      <w:r w:rsidRPr="00C254D4" w:rsidR="00C0305E">
        <w:t xml:space="preserve">              </w:t>
      </w:r>
      <w:r w:rsidRPr="00C254D4">
        <w:t xml:space="preserve">  Goranka Boljkovac</w:t>
      </w:r>
      <w:r w:rsidR="0025788E">
        <w:t>, v.r.</w:t>
      </w:r>
    </w:p>
    <w:p w:rsidRPr="00C254D4" w:rsidR="009A5FE5" w:rsidP="00C11889" w:rsidRDefault="009A5FE5"/>
    <w:p w:rsidR="005058C0" w:rsidP="00E15553" w:rsidRDefault="00E15553">
      <w:pPr>
        <w:tabs>
          <w:tab w:val="left" w:pos="6790"/>
        </w:tabs>
      </w:pPr>
      <w:r>
        <w:tab/>
        <w:t>Za točnost otpravka-</w:t>
      </w:r>
    </w:p>
    <w:p w:rsidR="00875593" w:rsidP="00E15553" w:rsidRDefault="00E15553">
      <w:pPr>
        <w:tabs>
          <w:tab w:val="left" w:pos="6790"/>
        </w:tabs>
      </w:pPr>
      <w:r>
        <w:tab/>
        <w:t>ovlašteni službenik:</w:t>
      </w:r>
    </w:p>
    <w:p w:rsidR="005058C0" w:rsidP="00E15553" w:rsidRDefault="00E15553">
      <w:pPr>
        <w:tabs>
          <w:tab w:val="left" w:pos="6790"/>
        </w:tabs>
      </w:pPr>
      <w:r>
        <w:tab/>
      </w:r>
      <w:r w:rsidR="00D753EE">
        <w:t>Renata Klokočki</w:t>
      </w:r>
    </w:p>
    <w:p w:rsidR="005058C0" w:rsidP="005058C0" w:rsidRDefault="005058C0">
      <w:pPr>
        <w:tabs>
          <w:tab w:val="left" w:pos="6900"/>
        </w:tabs>
      </w:pPr>
    </w:p>
    <w:p w:rsidR="0018296C" w:rsidP="0018296C" w:rsidRDefault="0018296C">
      <w:r>
        <w:t>Uputa o pravnom lijeku:</w:t>
      </w:r>
    </w:p>
    <w:p w:rsidR="0018296C" w:rsidP="0018296C" w:rsidRDefault="0018296C">
      <w:pPr>
        <w:tabs>
          <w:tab w:val="left" w:pos="6790"/>
        </w:tabs>
      </w:pPr>
      <w:r>
        <w:t>Protiv rješenja nije dopuštena žalba</w:t>
      </w:r>
    </w:p>
    <w:p w:rsidR="0018296C" w:rsidP="0018296C" w:rsidRDefault="0018296C">
      <w:pPr>
        <w:tabs>
          <w:tab w:val="left" w:pos="6790"/>
        </w:tabs>
      </w:pPr>
      <w:r>
        <w:t>(čl.115.st.1. SZ-a).</w:t>
      </w:r>
      <w:r>
        <w:tab/>
      </w:r>
      <w:r>
        <w:tab/>
      </w:r>
    </w:p>
    <w:p w:rsidR="0018296C" w:rsidP="0018296C" w:rsidRDefault="0018296C">
      <w:pPr>
        <w:tabs>
          <w:tab w:val="left" w:pos="6790"/>
        </w:tabs>
      </w:pPr>
      <w:r>
        <w:t>Protiv zaključka nije dopuštena žalba</w:t>
      </w:r>
      <w:r>
        <w:tab/>
      </w:r>
    </w:p>
    <w:p w:rsidR="0018296C" w:rsidP="0018296C" w:rsidRDefault="0018296C">
      <w:pPr>
        <w:tabs>
          <w:tab w:val="left" w:pos="6900"/>
        </w:tabs>
      </w:pPr>
      <w:r>
        <w:t>(čl. 19. st. 7. SZ-a).</w:t>
      </w:r>
    </w:p>
    <w:p w:rsidR="0018296C" w:rsidP="005058C0" w:rsidRDefault="0018296C">
      <w:pPr>
        <w:tabs>
          <w:tab w:val="left" w:pos="6900"/>
        </w:tabs>
      </w:pPr>
    </w:p>
    <w:p w:rsidR="005058C0" w:rsidP="005058C0" w:rsidRDefault="00D753EE">
      <w:pPr>
        <w:tabs>
          <w:tab w:val="left" w:pos="6900"/>
        </w:tabs>
      </w:pPr>
      <w:r>
        <w:t>Dna:</w:t>
      </w:r>
    </w:p>
    <w:p w:rsidR="00D753EE" w:rsidP="005058C0" w:rsidRDefault="00D753EE">
      <w:pPr>
        <w:tabs>
          <w:tab w:val="left" w:pos="6900"/>
        </w:tabs>
      </w:pPr>
      <w:r>
        <w:t xml:space="preserve">1. </w:t>
      </w:r>
      <w:r w:rsidRPr="00DE2BA8" w:rsidR="00F504B9">
        <w:t>NIJANSA DINAMIK j.d.o.o.</w:t>
      </w:r>
      <w:r w:rsidR="00F504B9">
        <w:t>, Sisak, Obala T. B. Erdodyja 6</w:t>
      </w:r>
    </w:p>
    <w:p w:rsidRPr="00205F2D" w:rsidR="00D753EE" w:rsidP="005058C0" w:rsidRDefault="00D753EE">
      <w:pPr>
        <w:tabs>
          <w:tab w:val="left" w:pos="6900"/>
        </w:tabs>
      </w:pPr>
      <w:r>
        <w:t xml:space="preserve">2. </w:t>
      </w:r>
      <w:r w:rsidR="00F504B9">
        <w:t>Zdenko Slavnić, Sisak, Obala T. B. Erdodyja 6</w:t>
      </w:r>
      <w:r w:rsidR="00DE75F8">
        <w:t>9</w:t>
      </w:r>
    </w:p>
    <w:p w:rsidRPr="00205F2D" w:rsidR="00D753EE" w:rsidP="005058C0" w:rsidRDefault="00D753EE">
      <w:pPr>
        <w:tabs>
          <w:tab w:val="left" w:pos="6900"/>
        </w:tabs>
      </w:pPr>
      <w:r w:rsidRPr="00205F2D">
        <w:t>3. FINA, Zagreb, Ulica grada Vukovara 70</w:t>
      </w:r>
    </w:p>
    <w:p w:rsidR="00D753EE" w:rsidP="005058C0" w:rsidRDefault="00D753EE">
      <w:pPr>
        <w:tabs>
          <w:tab w:val="left" w:pos="6900"/>
        </w:tabs>
      </w:pPr>
      <w:r w:rsidRPr="00205F2D">
        <w:t xml:space="preserve">4. </w:t>
      </w:r>
      <w:r w:rsidR="00DE75F8">
        <w:t>Hrvatska poštanska banka d.d., Zagreb, Jurišićeva 4</w:t>
      </w:r>
    </w:p>
    <w:p w:rsidRPr="00205F2D" w:rsidR="00D753EE" w:rsidP="005058C0" w:rsidRDefault="00D753EE">
      <w:pPr>
        <w:tabs>
          <w:tab w:val="left" w:pos="6900"/>
        </w:tabs>
      </w:pPr>
      <w:r w:rsidRPr="00205F2D">
        <w:t>5. Mrežna stranica e-Oglasna ploča suda</w:t>
      </w:r>
    </w:p>
    <w:sectPr w:rsidRPr="00205F2D" w:rsidR="00D753EE" w:rsidSect="00A8529D">
      <w:headerReference w:type="even" r:id="rId11"/>
      <w:headerReference w:type="default" r:id="rId12"/>
      <w:pgSz w:w="11906" w:h="16838"/>
      <w:pgMar w:top="1417" w:right="1417" w:bottom="1418"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5537C" w:rsidRDefault="00B5537C">
      <w:r>
        <w:separator/>
      </w:r>
    </w:p>
  </w:endnote>
  <w:endnote w:type="continuationSeparator" w:id="0">
    <w:p w:rsidR="00B5537C" w:rsidRDefault="00B5537C">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5537C" w:rsidRDefault="00B5537C">
      <w:r>
        <w:separator/>
      </w:r>
    </w:p>
  </w:footnote>
  <w:footnote w:type="continuationSeparator" w:id="0">
    <w:p w:rsidR="00B5537C" w:rsidRDefault="00B5537C">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74E6C" w:rsidP="003746BE" w:rsidRDefault="00874E6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874E6C" w:rsidRDefault="00874E6C">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74E6C" w:rsidP="003746BE" w:rsidRDefault="00874E6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C57A4F">
      <w:rPr>
        <w:rStyle w:val="Brojstranice"/>
        <w:noProof/>
      </w:rPr>
      <w:t>3</w:t>
    </w:r>
    <w:r>
      <w:rPr>
        <w:rStyle w:val="Brojstranice"/>
      </w:rPr>
      <w:fldChar w:fldCharType="end"/>
    </w:r>
  </w:p>
  <w:p w:rsidR="00874E6C" w:rsidP="00CE1F46" w:rsidRDefault="00CE1F46">
    <w:pPr>
      <w:pStyle w:val="Zaglavlje"/>
      <w:jc w:val="right"/>
    </w:pPr>
    <w:r>
      <w:t>4 St-</w:t>
    </w:r>
    <w:r w:rsidR="008756E3">
      <w:t>1</w:t>
    </w:r>
    <w:r w:rsidR="00F270E4">
      <w:t>576/2019-4</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ilvl="0" w:tplc="AC302724">
      <w:start w:val="1"/>
      <w:numFmt w:val="upperRoman"/>
      <w:lvlText w:val="%1."/>
      <w:lvlJc w:val="left"/>
      <w:pPr>
        <w:ind w:left="1665" w:hanging="9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
    <w:nsid w:val="30D10514"/>
    <w:multiLevelType w:val="hybridMultilevel"/>
    <w:tmpl w:val="41082C72"/>
    <w:lvl w:ilvl="0" w:tplc="7F0C8964">
      <w:start w:val="1"/>
      <w:numFmt w:val="decimal"/>
      <w:lvlText w:val="%1."/>
      <w:lvlJc w:val="left"/>
      <w:pPr>
        <w:ind w:left="1069" w:hanging="36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2">
    <w:nsid w:val="646E2E61"/>
    <w:multiLevelType w:val="hybridMultilevel"/>
    <w:tmpl w:val="03B21F2A"/>
    <w:lvl w:ilvl="0" w:tplc="8B2462C8">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0"/>
  </w:num>
  <w:num w:numId="2">
    <w:abstractNumId w:val="1"/>
  </w:num>
  <w:num w:numId="3">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5F32"/>
    <w:rsid w:val="00004BF1"/>
    <w:rsid w:val="000064A9"/>
    <w:rsid w:val="00011A70"/>
    <w:rsid w:val="00012972"/>
    <w:rsid w:val="000229C0"/>
    <w:rsid w:val="000238C7"/>
    <w:rsid w:val="00024A8F"/>
    <w:rsid w:val="00030BA0"/>
    <w:rsid w:val="00034528"/>
    <w:rsid w:val="00034C41"/>
    <w:rsid w:val="00034E46"/>
    <w:rsid w:val="00041E31"/>
    <w:rsid w:val="00042695"/>
    <w:rsid w:val="000518E3"/>
    <w:rsid w:val="00054903"/>
    <w:rsid w:val="00057C7C"/>
    <w:rsid w:val="00067273"/>
    <w:rsid w:val="00071D97"/>
    <w:rsid w:val="0007244C"/>
    <w:rsid w:val="000816A0"/>
    <w:rsid w:val="00092467"/>
    <w:rsid w:val="000A2CA0"/>
    <w:rsid w:val="000B4426"/>
    <w:rsid w:val="000B5B8A"/>
    <w:rsid w:val="000C6A41"/>
    <w:rsid w:val="000E25F5"/>
    <w:rsid w:val="000E2903"/>
    <w:rsid w:val="000E56C1"/>
    <w:rsid w:val="000E7C58"/>
    <w:rsid w:val="000F0A0A"/>
    <w:rsid w:val="000F2F22"/>
    <w:rsid w:val="000F49B7"/>
    <w:rsid w:val="000F5B06"/>
    <w:rsid w:val="00107157"/>
    <w:rsid w:val="00112765"/>
    <w:rsid w:val="00123910"/>
    <w:rsid w:val="0012580B"/>
    <w:rsid w:val="001361E0"/>
    <w:rsid w:val="00137471"/>
    <w:rsid w:val="00144C80"/>
    <w:rsid w:val="00151419"/>
    <w:rsid w:val="00152A0F"/>
    <w:rsid w:val="00154193"/>
    <w:rsid w:val="001709C2"/>
    <w:rsid w:val="001717E2"/>
    <w:rsid w:val="0017358B"/>
    <w:rsid w:val="0018296C"/>
    <w:rsid w:val="00191BF2"/>
    <w:rsid w:val="00196F5F"/>
    <w:rsid w:val="001B4237"/>
    <w:rsid w:val="001C4DEC"/>
    <w:rsid w:val="001D204D"/>
    <w:rsid w:val="001E2CB6"/>
    <w:rsid w:val="001F78FA"/>
    <w:rsid w:val="00205F2D"/>
    <w:rsid w:val="00215B52"/>
    <w:rsid w:val="0021641A"/>
    <w:rsid w:val="00217606"/>
    <w:rsid w:val="00217CDB"/>
    <w:rsid w:val="00221F1D"/>
    <w:rsid w:val="00226D5F"/>
    <w:rsid w:val="00242B96"/>
    <w:rsid w:val="00244CAC"/>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A7610"/>
    <w:rsid w:val="002B118A"/>
    <w:rsid w:val="002D16B2"/>
    <w:rsid w:val="002D49A0"/>
    <w:rsid w:val="002E18C6"/>
    <w:rsid w:val="002F2AE5"/>
    <w:rsid w:val="00300718"/>
    <w:rsid w:val="00304522"/>
    <w:rsid w:val="00304872"/>
    <w:rsid w:val="00306256"/>
    <w:rsid w:val="003126C7"/>
    <w:rsid w:val="003137A4"/>
    <w:rsid w:val="00313ADF"/>
    <w:rsid w:val="00315CD4"/>
    <w:rsid w:val="00317A01"/>
    <w:rsid w:val="00317BD0"/>
    <w:rsid w:val="003244EE"/>
    <w:rsid w:val="00324D72"/>
    <w:rsid w:val="00334EB6"/>
    <w:rsid w:val="00335F93"/>
    <w:rsid w:val="00343119"/>
    <w:rsid w:val="00357F1B"/>
    <w:rsid w:val="003659C4"/>
    <w:rsid w:val="00366FDD"/>
    <w:rsid w:val="00373898"/>
    <w:rsid w:val="003746BE"/>
    <w:rsid w:val="00384A51"/>
    <w:rsid w:val="0039056D"/>
    <w:rsid w:val="003964AF"/>
    <w:rsid w:val="003A03C9"/>
    <w:rsid w:val="003A15BF"/>
    <w:rsid w:val="003A46FC"/>
    <w:rsid w:val="003B7C07"/>
    <w:rsid w:val="003C64DB"/>
    <w:rsid w:val="003E51D1"/>
    <w:rsid w:val="003F01AE"/>
    <w:rsid w:val="003F3B4A"/>
    <w:rsid w:val="003F699E"/>
    <w:rsid w:val="004013A5"/>
    <w:rsid w:val="004110EA"/>
    <w:rsid w:val="00416154"/>
    <w:rsid w:val="0042029B"/>
    <w:rsid w:val="00420994"/>
    <w:rsid w:val="004235FC"/>
    <w:rsid w:val="00430221"/>
    <w:rsid w:val="0043124F"/>
    <w:rsid w:val="00442B26"/>
    <w:rsid w:val="00443FD0"/>
    <w:rsid w:val="00450A56"/>
    <w:rsid w:val="004539CC"/>
    <w:rsid w:val="004577FE"/>
    <w:rsid w:val="00467F03"/>
    <w:rsid w:val="00475CFE"/>
    <w:rsid w:val="00477AAB"/>
    <w:rsid w:val="004874F6"/>
    <w:rsid w:val="00492D9D"/>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097E"/>
    <w:rsid w:val="00501457"/>
    <w:rsid w:val="005058C0"/>
    <w:rsid w:val="00530D71"/>
    <w:rsid w:val="00531166"/>
    <w:rsid w:val="0053264E"/>
    <w:rsid w:val="005371D7"/>
    <w:rsid w:val="00544C75"/>
    <w:rsid w:val="00551212"/>
    <w:rsid w:val="00553951"/>
    <w:rsid w:val="005612A4"/>
    <w:rsid w:val="0056476C"/>
    <w:rsid w:val="00564EA1"/>
    <w:rsid w:val="00570E39"/>
    <w:rsid w:val="0057760D"/>
    <w:rsid w:val="00577E06"/>
    <w:rsid w:val="00577EFC"/>
    <w:rsid w:val="00586D0A"/>
    <w:rsid w:val="005961B4"/>
    <w:rsid w:val="005A562D"/>
    <w:rsid w:val="005C0CD8"/>
    <w:rsid w:val="005C1B64"/>
    <w:rsid w:val="005C2F92"/>
    <w:rsid w:val="005C6BCD"/>
    <w:rsid w:val="005D310A"/>
    <w:rsid w:val="005E0FFA"/>
    <w:rsid w:val="005E33AF"/>
    <w:rsid w:val="005E54A2"/>
    <w:rsid w:val="005F2612"/>
    <w:rsid w:val="005F7D18"/>
    <w:rsid w:val="00617904"/>
    <w:rsid w:val="0062255B"/>
    <w:rsid w:val="006243BF"/>
    <w:rsid w:val="00642664"/>
    <w:rsid w:val="0064714E"/>
    <w:rsid w:val="006526D8"/>
    <w:rsid w:val="00654B0B"/>
    <w:rsid w:val="006762F5"/>
    <w:rsid w:val="00682F10"/>
    <w:rsid w:val="00683588"/>
    <w:rsid w:val="00692A6B"/>
    <w:rsid w:val="006C52AF"/>
    <w:rsid w:val="006C5B79"/>
    <w:rsid w:val="006D4B4D"/>
    <w:rsid w:val="006E26CB"/>
    <w:rsid w:val="006E6641"/>
    <w:rsid w:val="006F7EB0"/>
    <w:rsid w:val="00700A85"/>
    <w:rsid w:val="00707B24"/>
    <w:rsid w:val="00712A63"/>
    <w:rsid w:val="007220D4"/>
    <w:rsid w:val="00725DA9"/>
    <w:rsid w:val="00733836"/>
    <w:rsid w:val="0073791D"/>
    <w:rsid w:val="007455D1"/>
    <w:rsid w:val="0075040F"/>
    <w:rsid w:val="007532C0"/>
    <w:rsid w:val="00753FD8"/>
    <w:rsid w:val="00757A14"/>
    <w:rsid w:val="00760634"/>
    <w:rsid w:val="00760D48"/>
    <w:rsid w:val="0076114C"/>
    <w:rsid w:val="00763C71"/>
    <w:rsid w:val="00764728"/>
    <w:rsid w:val="00785816"/>
    <w:rsid w:val="00792668"/>
    <w:rsid w:val="007A451F"/>
    <w:rsid w:val="007B332C"/>
    <w:rsid w:val="007B4990"/>
    <w:rsid w:val="007C05B2"/>
    <w:rsid w:val="007C631E"/>
    <w:rsid w:val="007C7125"/>
    <w:rsid w:val="007D120B"/>
    <w:rsid w:val="007D7167"/>
    <w:rsid w:val="00801A6D"/>
    <w:rsid w:val="00803C0F"/>
    <w:rsid w:val="008046BD"/>
    <w:rsid w:val="00810AE1"/>
    <w:rsid w:val="0082388B"/>
    <w:rsid w:val="0085377D"/>
    <w:rsid w:val="0086086F"/>
    <w:rsid w:val="00874E6C"/>
    <w:rsid w:val="00875593"/>
    <w:rsid w:val="008756E3"/>
    <w:rsid w:val="008759D5"/>
    <w:rsid w:val="0089639F"/>
    <w:rsid w:val="008A001F"/>
    <w:rsid w:val="008B0C22"/>
    <w:rsid w:val="008B295A"/>
    <w:rsid w:val="008C3103"/>
    <w:rsid w:val="008C64D3"/>
    <w:rsid w:val="008D1F48"/>
    <w:rsid w:val="008D4E39"/>
    <w:rsid w:val="008E12A2"/>
    <w:rsid w:val="008F36C0"/>
    <w:rsid w:val="00906436"/>
    <w:rsid w:val="0090707B"/>
    <w:rsid w:val="00913005"/>
    <w:rsid w:val="00937A73"/>
    <w:rsid w:val="00945F2A"/>
    <w:rsid w:val="00950276"/>
    <w:rsid w:val="0095225A"/>
    <w:rsid w:val="00954C2A"/>
    <w:rsid w:val="00960393"/>
    <w:rsid w:val="00973C18"/>
    <w:rsid w:val="0099250A"/>
    <w:rsid w:val="009966ED"/>
    <w:rsid w:val="009A0725"/>
    <w:rsid w:val="009A0E71"/>
    <w:rsid w:val="009A5FE5"/>
    <w:rsid w:val="009B029E"/>
    <w:rsid w:val="009B4A16"/>
    <w:rsid w:val="009B6896"/>
    <w:rsid w:val="009C227D"/>
    <w:rsid w:val="009D469E"/>
    <w:rsid w:val="009D782C"/>
    <w:rsid w:val="009E3B22"/>
    <w:rsid w:val="009F0E43"/>
    <w:rsid w:val="009F2598"/>
    <w:rsid w:val="009F28D5"/>
    <w:rsid w:val="00A031C0"/>
    <w:rsid w:val="00A0497F"/>
    <w:rsid w:val="00A24EE3"/>
    <w:rsid w:val="00A33A8F"/>
    <w:rsid w:val="00A4454E"/>
    <w:rsid w:val="00A44C14"/>
    <w:rsid w:val="00A70E5A"/>
    <w:rsid w:val="00A72D4E"/>
    <w:rsid w:val="00A743A9"/>
    <w:rsid w:val="00A77042"/>
    <w:rsid w:val="00A77C50"/>
    <w:rsid w:val="00A834A5"/>
    <w:rsid w:val="00A8529D"/>
    <w:rsid w:val="00A94D16"/>
    <w:rsid w:val="00A96283"/>
    <w:rsid w:val="00A97F6D"/>
    <w:rsid w:val="00AA4F14"/>
    <w:rsid w:val="00AB2253"/>
    <w:rsid w:val="00AC0328"/>
    <w:rsid w:val="00AC6E44"/>
    <w:rsid w:val="00AC7B50"/>
    <w:rsid w:val="00AD39ED"/>
    <w:rsid w:val="00AD7456"/>
    <w:rsid w:val="00AE6892"/>
    <w:rsid w:val="00AE7D21"/>
    <w:rsid w:val="00AF107C"/>
    <w:rsid w:val="00AF133C"/>
    <w:rsid w:val="00AF30BA"/>
    <w:rsid w:val="00B04F13"/>
    <w:rsid w:val="00B05CE8"/>
    <w:rsid w:val="00B1314F"/>
    <w:rsid w:val="00B26041"/>
    <w:rsid w:val="00B31719"/>
    <w:rsid w:val="00B334EE"/>
    <w:rsid w:val="00B34FE7"/>
    <w:rsid w:val="00B5537C"/>
    <w:rsid w:val="00B565E9"/>
    <w:rsid w:val="00B602B5"/>
    <w:rsid w:val="00B65105"/>
    <w:rsid w:val="00B72D5E"/>
    <w:rsid w:val="00B752FD"/>
    <w:rsid w:val="00B7695D"/>
    <w:rsid w:val="00B8155E"/>
    <w:rsid w:val="00BA1C62"/>
    <w:rsid w:val="00BA53E3"/>
    <w:rsid w:val="00BB16CB"/>
    <w:rsid w:val="00BB2E24"/>
    <w:rsid w:val="00BC3C77"/>
    <w:rsid w:val="00BC4823"/>
    <w:rsid w:val="00BE1919"/>
    <w:rsid w:val="00BE3247"/>
    <w:rsid w:val="00BE5C8D"/>
    <w:rsid w:val="00BF1262"/>
    <w:rsid w:val="00BF3C8F"/>
    <w:rsid w:val="00BF6824"/>
    <w:rsid w:val="00C0305E"/>
    <w:rsid w:val="00C11889"/>
    <w:rsid w:val="00C2429C"/>
    <w:rsid w:val="00C254D4"/>
    <w:rsid w:val="00C26418"/>
    <w:rsid w:val="00C27193"/>
    <w:rsid w:val="00C33327"/>
    <w:rsid w:val="00C449BA"/>
    <w:rsid w:val="00C46D6F"/>
    <w:rsid w:val="00C50B28"/>
    <w:rsid w:val="00C50F6D"/>
    <w:rsid w:val="00C5370E"/>
    <w:rsid w:val="00C575FC"/>
    <w:rsid w:val="00C57A4F"/>
    <w:rsid w:val="00C6766E"/>
    <w:rsid w:val="00C67E23"/>
    <w:rsid w:val="00C750A6"/>
    <w:rsid w:val="00C9513C"/>
    <w:rsid w:val="00C96852"/>
    <w:rsid w:val="00CA642D"/>
    <w:rsid w:val="00CB7A86"/>
    <w:rsid w:val="00CC0724"/>
    <w:rsid w:val="00CD5788"/>
    <w:rsid w:val="00CE0909"/>
    <w:rsid w:val="00CE1F46"/>
    <w:rsid w:val="00CE3CCE"/>
    <w:rsid w:val="00CE7920"/>
    <w:rsid w:val="00CF5328"/>
    <w:rsid w:val="00CF6E35"/>
    <w:rsid w:val="00D010FE"/>
    <w:rsid w:val="00D04603"/>
    <w:rsid w:val="00D17E2A"/>
    <w:rsid w:val="00D25BC5"/>
    <w:rsid w:val="00D44C9B"/>
    <w:rsid w:val="00D466DD"/>
    <w:rsid w:val="00D46A3C"/>
    <w:rsid w:val="00D541C7"/>
    <w:rsid w:val="00D55BDE"/>
    <w:rsid w:val="00D577E2"/>
    <w:rsid w:val="00D61533"/>
    <w:rsid w:val="00D670F2"/>
    <w:rsid w:val="00D74680"/>
    <w:rsid w:val="00D753EE"/>
    <w:rsid w:val="00D7673D"/>
    <w:rsid w:val="00D77BAD"/>
    <w:rsid w:val="00D8324E"/>
    <w:rsid w:val="00D8709A"/>
    <w:rsid w:val="00D9267E"/>
    <w:rsid w:val="00D97EE4"/>
    <w:rsid w:val="00DA62AF"/>
    <w:rsid w:val="00DA7D3D"/>
    <w:rsid w:val="00DB7D22"/>
    <w:rsid w:val="00DC2E39"/>
    <w:rsid w:val="00DC75CE"/>
    <w:rsid w:val="00DD08C3"/>
    <w:rsid w:val="00DD2306"/>
    <w:rsid w:val="00DE04B4"/>
    <w:rsid w:val="00DE75F8"/>
    <w:rsid w:val="00E03C0B"/>
    <w:rsid w:val="00E07BA0"/>
    <w:rsid w:val="00E1498A"/>
    <w:rsid w:val="00E15553"/>
    <w:rsid w:val="00E21746"/>
    <w:rsid w:val="00E23305"/>
    <w:rsid w:val="00E3656E"/>
    <w:rsid w:val="00E45407"/>
    <w:rsid w:val="00E516AC"/>
    <w:rsid w:val="00E57C2A"/>
    <w:rsid w:val="00E61A67"/>
    <w:rsid w:val="00E64F26"/>
    <w:rsid w:val="00E71611"/>
    <w:rsid w:val="00E92763"/>
    <w:rsid w:val="00EA5450"/>
    <w:rsid w:val="00EA6B80"/>
    <w:rsid w:val="00EB304E"/>
    <w:rsid w:val="00EC7F36"/>
    <w:rsid w:val="00ED3AFB"/>
    <w:rsid w:val="00ED4145"/>
    <w:rsid w:val="00EE19F5"/>
    <w:rsid w:val="00EE3C30"/>
    <w:rsid w:val="00EE542F"/>
    <w:rsid w:val="00EF040F"/>
    <w:rsid w:val="00F004DD"/>
    <w:rsid w:val="00F117F6"/>
    <w:rsid w:val="00F11929"/>
    <w:rsid w:val="00F270A6"/>
    <w:rsid w:val="00F270E4"/>
    <w:rsid w:val="00F35B44"/>
    <w:rsid w:val="00F35EBF"/>
    <w:rsid w:val="00F40A79"/>
    <w:rsid w:val="00F45C94"/>
    <w:rsid w:val="00F504B9"/>
    <w:rsid w:val="00F5267F"/>
    <w:rsid w:val="00F53671"/>
    <w:rsid w:val="00F55288"/>
    <w:rsid w:val="00F6067E"/>
    <w:rsid w:val="00F608E2"/>
    <w:rsid w:val="00F618AB"/>
    <w:rsid w:val="00F62775"/>
    <w:rsid w:val="00F62A25"/>
    <w:rsid w:val="00F65036"/>
    <w:rsid w:val="00F6593E"/>
    <w:rsid w:val="00F70F65"/>
    <w:rsid w:val="00F83E2F"/>
    <w:rsid w:val="00F8531A"/>
    <w:rsid w:val="00F8542A"/>
    <w:rsid w:val="00FA51C4"/>
    <w:rsid w:val="00FB4CE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4D27C4"/>
    <w:rPr>
      <w:rFonts w:ascii="Tahoma" w:hAnsi="Tahoma" w:cs="Tahoma"/>
      <w:sz w:val="16"/>
      <w:szCs w:val="16"/>
    </w:rPr>
  </w:style>
  <w:style w:type="paragraph" w:styleId="Zaglavlje">
    <w:name w:val="header"/>
    <w:basedOn w:val="Normal"/>
    <w:rsid w:val="004D27C4"/>
    <w:pPr>
      <w:tabs>
        <w:tab w:val="center" w:pos="4536"/>
        <w:tab w:val="right" w:pos="9072"/>
      </w:tabs>
    </w:pPr>
  </w:style>
  <w:style w:type="character" w:styleId="Brojstranice">
    <w:name w:val="page number"/>
    <w:basedOn w:val="Zadanifontodlomka"/>
    <w:rsid w:val="004D27C4"/>
  </w:style>
  <w:style w:type="paragraph" w:styleId="Podnoje">
    <w:name w:val="footer"/>
    <w:basedOn w:val="Normal"/>
    <w:rsid w:val="004D27C4"/>
    <w:pPr>
      <w:tabs>
        <w:tab w:val="center" w:pos="4536"/>
        <w:tab w:val="right" w:pos="9072"/>
      </w:tabs>
    </w:pPr>
  </w:style>
  <w:style w:type="paragraph" w:styleId="Odlomakpopisa">
    <w:name w:val="List Paragraph"/>
    <w:basedOn w:val="Normal"/>
    <w:uiPriority w:val="34"/>
    <w:qFormat/>
    <w:rsid w:val="000B4426"/>
    <w:pPr>
      <w:ind w:left="720"/>
      <w:contextualSpacing/>
    </w:pPr>
  </w:style>
  <w:style w:type="character" w:styleId="Tekstrezerviranogmjesta">
    <w:name w:val="Placeholder Text"/>
    <w:basedOn w:val="Zadanifontodlomka"/>
    <w:uiPriority w:val="99"/>
    <w:semiHidden/>
    <w:rsid w:val="00C57A4F"/>
    <w:rPr>
      <w:color w:val="808080"/>
      <w:bdr w:val="none" w:color="auto" w:sz="0" w:space="0"/>
      <w:shd w:val="clear" w:color="auto" w:fill="auto"/>
    </w:rPr>
  </w:style>
  <w:style w:type="character" w:styleId="eSPISCCParagraphDefaultFont" w:customStyle="true">
    <w:name w:val="eSPIS_CC_Paragraph Default Font"/>
    <w:basedOn w:val="Zadanifontodlomka"/>
    <w:rsid w:val="00C57A4F"/>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57A4F"/>
    <w:rPr>
      <w:bdr w:val="none" w:color="auto" w:sz="0" w:space="0"/>
      <w:shd w:val="clear" w:color="auto" w:fill="FFFFCC"/>
      <w:lang w:val="hr-HR"/>
    </w:rPr>
  </w:style>
  <w:style w:type="character" w:styleId="PozadinaSvijetloCrvena" w:customStyle="true">
    <w:name w:val="Pozadina_SvijetloCrvena"/>
    <w:basedOn w:val="eSPISCCParagraphDefaultFont"/>
    <w:rsid w:val="00C57A4F"/>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57A4F"/>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57A4F"/>
    <w:rPr>
      <w:color w:val="808080"/>
      <w:bdr w:color="auto" w:space="0" w:sz="0" w:val="none"/>
      <w:shd w:color="auto" w:fill="auto" w:val="clear"/>
    </w:rPr>
  </w:style>
  <w:style w:customStyle="1" w:styleId="eSPISCCParagraphDefaultFont" w:type="character">
    <w:name w:val="eSPIS_CC_Paragraph Default Font"/>
    <w:basedOn w:val="Zadanifontodlomka"/>
    <w:rsid w:val="00C57A4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57A4F"/>
    <w:rPr>
      <w:bdr w:color="auto" w:space="0" w:sz="0" w:val="none"/>
      <w:shd w:color="auto" w:fill="FFFFCC" w:val="clear"/>
      <w:lang w:val="hr-HR"/>
    </w:rPr>
  </w:style>
  <w:style w:customStyle="1" w:styleId="PozadinaSvijetloCrvena" w:type="character">
    <w:name w:val="Pozadina_SvijetloCrvena"/>
    <w:basedOn w:val="eSPISCCParagraphDefaultFont"/>
    <w:rsid w:val="00C57A4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57A4F"/>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44186236">
          <w:marLeft w:val="0"/>
          <w:marRight w:val="0"/>
          <w:marTop w:val="60"/>
          <w:marBottom w:val="0"/>
          <w:divBdr>
            <w:top w:val="none" w:color="auto" w:sz="0" w:space="0"/>
            <w:left w:val="none" w:color="auto" w:sz="0" w:space="0"/>
            <w:bottom w:val="none" w:color="auto" w:sz="0" w:space="0"/>
            <w:right w:val="none" w:color="auto" w:sz="0" w:space="0"/>
          </w:divBdr>
          <w:divsChild>
            <w:div w:id="1516649243">
              <w:marLeft w:val="0"/>
              <w:marRight w:val="0"/>
              <w:marTop w:val="0"/>
              <w:marBottom w:val="0"/>
              <w:divBdr>
                <w:top w:val="none" w:color="auto" w:sz="0" w:space="0"/>
                <w:left w:val="none" w:color="auto" w:sz="0" w:space="0"/>
                <w:bottom w:val="none" w:color="auto" w:sz="0" w:space="0"/>
                <w:right w:val="none" w:color="auto" w:sz="0" w:space="0"/>
              </w:divBdr>
              <w:divsChild>
                <w:div w:id="1664973241">
                  <w:marLeft w:val="3750"/>
                  <w:marRight w:val="0"/>
                  <w:marTop w:val="0"/>
                  <w:marBottom w:val="300"/>
                  <w:divBdr>
                    <w:top w:val="none" w:color="auto" w:sz="0" w:space="0"/>
                    <w:left w:val="none" w:color="auto" w:sz="0" w:space="0"/>
                    <w:bottom w:val="none" w:color="auto" w:sz="0" w:space="0"/>
                    <w:right w:val="none" w:color="auto" w:sz="0" w:space="0"/>
                  </w:divBdr>
                  <w:divsChild>
                    <w:div w:id="354354926">
                      <w:marLeft w:val="0"/>
                      <w:marRight w:val="0"/>
                      <w:marTop w:val="0"/>
                      <w:marBottom w:val="0"/>
                      <w:divBdr>
                        <w:top w:val="none" w:color="auto" w:sz="0" w:space="0"/>
                        <w:left w:val="none" w:color="auto" w:sz="0" w:space="0"/>
                        <w:bottom w:val="none" w:color="auto" w:sz="0" w:space="0"/>
                        <w:right w:val="none" w:color="auto" w:sz="0" w:space="0"/>
                      </w:divBdr>
                      <w:divsChild>
                        <w:div w:id="119496171">
                          <w:marLeft w:val="0"/>
                          <w:marRight w:val="0"/>
                          <w:marTop w:val="0"/>
                          <w:marBottom w:val="0"/>
                          <w:divBdr>
                            <w:top w:val="none" w:color="auto" w:sz="0" w:space="0"/>
                            <w:left w:val="none" w:color="auto" w:sz="0" w:space="0"/>
                            <w:bottom w:val="none" w:color="auto" w:sz="0" w:space="0"/>
                            <w:right w:val="none" w:color="auto" w:sz="0" w:space="0"/>
                          </w:divBdr>
                          <w:divsChild>
                            <w:div w:id="535628174">
                              <w:marLeft w:val="0"/>
                              <w:marRight w:val="0"/>
                              <w:marTop w:val="0"/>
                              <w:marBottom w:val="0"/>
                              <w:divBdr>
                                <w:top w:val="none" w:color="auto" w:sz="0" w:space="0"/>
                                <w:left w:val="none" w:color="auto" w:sz="0" w:space="0"/>
                                <w:bottom w:val="none" w:color="auto" w:sz="0" w:space="0"/>
                                <w:right w:val="none" w:color="auto" w:sz="0" w:space="0"/>
                              </w:divBdr>
                              <w:divsChild>
                                <w:div w:id="1673297045">
                                  <w:marLeft w:val="0"/>
                                  <w:marRight w:val="0"/>
                                  <w:marTop w:val="0"/>
                                  <w:marBottom w:val="0"/>
                                  <w:divBdr>
                                    <w:top w:val="none" w:color="auto" w:sz="0" w:space="0"/>
                                    <w:left w:val="none" w:color="auto" w:sz="0" w:space="0"/>
                                    <w:bottom w:val="none" w:color="auto" w:sz="0" w:space="0"/>
                                    <w:right w:val="none" w:color="auto" w:sz="0" w:space="0"/>
                                  </w:divBdr>
                                  <w:divsChild>
                                    <w:div w:id="2139447185">
                                      <w:marLeft w:val="0"/>
                                      <w:marRight w:val="0"/>
                                      <w:marTop w:val="0"/>
                                      <w:marBottom w:val="0"/>
                                      <w:divBdr>
                                        <w:top w:val="none" w:color="auto" w:sz="0" w:space="0"/>
                                        <w:left w:val="none" w:color="auto" w:sz="0" w:space="0"/>
                                        <w:bottom w:val="none" w:color="auto" w:sz="0" w:space="0"/>
                                        <w:right w:val="none" w:color="auto" w:sz="0" w:space="0"/>
                                      </w:divBdr>
                                      <w:divsChild>
                                        <w:div w:id="1567297837">
                                          <w:marLeft w:val="0"/>
                                          <w:marRight w:val="0"/>
                                          <w:marTop w:val="0"/>
                                          <w:marBottom w:val="0"/>
                                          <w:divBdr>
                                            <w:top w:val="none" w:color="auto" w:sz="0" w:space="0"/>
                                            <w:left w:val="none" w:color="auto" w:sz="0" w:space="0"/>
                                            <w:bottom w:val="none" w:color="auto" w:sz="0" w:space="0"/>
                                            <w:right w:val="none" w:color="auto" w:sz="0" w:space="0"/>
                                          </w:divBdr>
                                          <w:divsChild>
                                            <w:div w:id="3697880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269460880">
          <w:marLeft w:val="0"/>
          <w:marRight w:val="0"/>
          <w:marTop w:val="60"/>
          <w:marBottom w:val="0"/>
          <w:divBdr>
            <w:top w:val="none" w:color="auto" w:sz="0" w:space="0"/>
            <w:left w:val="none" w:color="auto" w:sz="0" w:space="0"/>
            <w:bottom w:val="none" w:color="auto" w:sz="0" w:space="0"/>
            <w:right w:val="none" w:color="auto" w:sz="0" w:space="0"/>
          </w:divBdr>
          <w:divsChild>
            <w:div w:id="1514804666">
              <w:marLeft w:val="0"/>
              <w:marRight w:val="0"/>
              <w:marTop w:val="0"/>
              <w:marBottom w:val="0"/>
              <w:divBdr>
                <w:top w:val="none" w:color="auto" w:sz="0" w:space="0"/>
                <w:left w:val="none" w:color="auto" w:sz="0" w:space="0"/>
                <w:bottom w:val="none" w:color="auto" w:sz="0" w:space="0"/>
                <w:right w:val="none" w:color="auto" w:sz="0" w:space="0"/>
              </w:divBdr>
              <w:divsChild>
                <w:div w:id="640964022">
                  <w:marLeft w:val="3750"/>
                  <w:marRight w:val="0"/>
                  <w:marTop w:val="0"/>
                  <w:marBottom w:val="300"/>
                  <w:divBdr>
                    <w:top w:val="none" w:color="auto" w:sz="0" w:space="0"/>
                    <w:left w:val="none" w:color="auto" w:sz="0" w:space="0"/>
                    <w:bottom w:val="none" w:color="auto" w:sz="0" w:space="0"/>
                    <w:right w:val="none" w:color="auto" w:sz="0" w:space="0"/>
                  </w:divBdr>
                  <w:divsChild>
                    <w:div w:id="2039314928">
                      <w:marLeft w:val="0"/>
                      <w:marRight w:val="0"/>
                      <w:marTop w:val="0"/>
                      <w:marBottom w:val="0"/>
                      <w:divBdr>
                        <w:top w:val="none" w:color="auto" w:sz="0" w:space="0"/>
                        <w:left w:val="none" w:color="auto" w:sz="0" w:space="0"/>
                        <w:bottom w:val="none" w:color="auto" w:sz="0" w:space="0"/>
                        <w:right w:val="none" w:color="auto" w:sz="0" w:space="0"/>
                      </w:divBdr>
                      <w:divsChild>
                        <w:div w:id="36856792">
                          <w:marLeft w:val="0"/>
                          <w:marRight w:val="0"/>
                          <w:marTop w:val="0"/>
                          <w:marBottom w:val="0"/>
                          <w:divBdr>
                            <w:top w:val="none" w:color="auto" w:sz="0" w:space="0"/>
                            <w:left w:val="none" w:color="auto" w:sz="0" w:space="0"/>
                            <w:bottom w:val="none" w:color="auto" w:sz="0" w:space="0"/>
                            <w:right w:val="none" w:color="auto" w:sz="0" w:space="0"/>
                          </w:divBdr>
                          <w:divsChild>
                            <w:div w:id="1343166906">
                              <w:marLeft w:val="0"/>
                              <w:marRight w:val="0"/>
                              <w:marTop w:val="0"/>
                              <w:marBottom w:val="0"/>
                              <w:divBdr>
                                <w:top w:val="none" w:color="auto" w:sz="0" w:space="0"/>
                                <w:left w:val="none" w:color="auto" w:sz="0" w:space="0"/>
                                <w:bottom w:val="none" w:color="auto" w:sz="0" w:space="0"/>
                                <w:right w:val="none" w:color="auto" w:sz="0" w:space="0"/>
                              </w:divBdr>
                              <w:divsChild>
                                <w:div w:id="388456290">
                                  <w:marLeft w:val="0"/>
                                  <w:marRight w:val="0"/>
                                  <w:marTop w:val="0"/>
                                  <w:marBottom w:val="0"/>
                                  <w:divBdr>
                                    <w:top w:val="none" w:color="auto" w:sz="0" w:space="0"/>
                                    <w:left w:val="none" w:color="auto" w:sz="0" w:space="0"/>
                                    <w:bottom w:val="none" w:color="auto" w:sz="0" w:space="0"/>
                                    <w:right w:val="none" w:color="auto" w:sz="0" w:space="0"/>
                                  </w:divBdr>
                                  <w:divsChild>
                                    <w:div w:id="1438984786">
                                      <w:marLeft w:val="0"/>
                                      <w:marRight w:val="0"/>
                                      <w:marTop w:val="0"/>
                                      <w:marBottom w:val="0"/>
                                      <w:divBdr>
                                        <w:top w:val="none" w:color="auto" w:sz="0" w:space="0"/>
                                        <w:left w:val="none" w:color="auto" w:sz="0" w:space="0"/>
                                        <w:bottom w:val="none" w:color="auto" w:sz="0" w:space="0"/>
                                        <w:right w:val="none" w:color="auto" w:sz="0" w:space="0"/>
                                      </w:divBdr>
                                      <w:divsChild>
                                        <w:div w:id="43503006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135344088">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940793476">
          <w:marLeft w:val="0"/>
          <w:marRight w:val="0"/>
          <w:marTop w:val="60"/>
          <w:marBottom w:val="0"/>
          <w:divBdr>
            <w:top w:val="none" w:color="auto" w:sz="0" w:space="0"/>
            <w:left w:val="none" w:color="auto" w:sz="0" w:space="0"/>
            <w:bottom w:val="none" w:color="auto" w:sz="0" w:space="0"/>
            <w:right w:val="none" w:color="auto" w:sz="0" w:space="0"/>
          </w:divBdr>
          <w:divsChild>
            <w:div w:id="595017207">
              <w:marLeft w:val="0"/>
              <w:marRight w:val="0"/>
              <w:marTop w:val="0"/>
              <w:marBottom w:val="0"/>
              <w:divBdr>
                <w:top w:val="none" w:color="auto" w:sz="0" w:space="0"/>
                <w:left w:val="none" w:color="auto" w:sz="0" w:space="0"/>
                <w:bottom w:val="none" w:color="auto" w:sz="0" w:space="0"/>
                <w:right w:val="none" w:color="auto" w:sz="0" w:space="0"/>
              </w:divBdr>
              <w:divsChild>
                <w:div w:id="1439178989">
                  <w:marLeft w:val="3750"/>
                  <w:marRight w:val="0"/>
                  <w:marTop w:val="0"/>
                  <w:marBottom w:val="300"/>
                  <w:divBdr>
                    <w:top w:val="none" w:color="auto" w:sz="0" w:space="0"/>
                    <w:left w:val="none" w:color="auto" w:sz="0" w:space="0"/>
                    <w:bottom w:val="none" w:color="auto" w:sz="0" w:space="0"/>
                    <w:right w:val="none" w:color="auto" w:sz="0" w:space="0"/>
                  </w:divBdr>
                  <w:divsChild>
                    <w:div w:id="227769388">
                      <w:marLeft w:val="0"/>
                      <w:marRight w:val="0"/>
                      <w:marTop w:val="0"/>
                      <w:marBottom w:val="0"/>
                      <w:divBdr>
                        <w:top w:val="none" w:color="auto" w:sz="0" w:space="0"/>
                        <w:left w:val="none" w:color="auto" w:sz="0" w:space="0"/>
                        <w:bottom w:val="none" w:color="auto" w:sz="0" w:space="0"/>
                        <w:right w:val="none" w:color="auto" w:sz="0" w:space="0"/>
                      </w:divBdr>
                      <w:divsChild>
                        <w:div w:id="483856656">
                          <w:marLeft w:val="0"/>
                          <w:marRight w:val="0"/>
                          <w:marTop w:val="0"/>
                          <w:marBottom w:val="0"/>
                          <w:divBdr>
                            <w:top w:val="none" w:color="auto" w:sz="0" w:space="0"/>
                            <w:left w:val="none" w:color="auto" w:sz="0" w:space="0"/>
                            <w:bottom w:val="none" w:color="auto" w:sz="0" w:space="0"/>
                            <w:right w:val="none" w:color="auto" w:sz="0" w:space="0"/>
                          </w:divBdr>
                          <w:divsChild>
                            <w:div w:id="355430128">
                              <w:marLeft w:val="0"/>
                              <w:marRight w:val="0"/>
                              <w:marTop w:val="0"/>
                              <w:marBottom w:val="0"/>
                              <w:divBdr>
                                <w:top w:val="none" w:color="auto" w:sz="0" w:space="0"/>
                                <w:left w:val="none" w:color="auto" w:sz="0" w:space="0"/>
                                <w:bottom w:val="none" w:color="auto" w:sz="0" w:space="0"/>
                                <w:right w:val="none" w:color="auto" w:sz="0" w:space="0"/>
                              </w:divBdr>
                              <w:divsChild>
                                <w:div w:id="173033981">
                                  <w:marLeft w:val="0"/>
                                  <w:marRight w:val="0"/>
                                  <w:marTop w:val="0"/>
                                  <w:marBottom w:val="0"/>
                                  <w:divBdr>
                                    <w:top w:val="none" w:color="auto" w:sz="0" w:space="0"/>
                                    <w:left w:val="none" w:color="auto" w:sz="0" w:space="0"/>
                                    <w:bottom w:val="none" w:color="auto" w:sz="0" w:space="0"/>
                                    <w:right w:val="none" w:color="auto" w:sz="0" w:space="0"/>
                                  </w:divBdr>
                                  <w:divsChild>
                                    <w:div w:id="1940597123">
                                      <w:marLeft w:val="0"/>
                                      <w:marRight w:val="0"/>
                                      <w:marTop w:val="0"/>
                                      <w:marBottom w:val="0"/>
                                      <w:divBdr>
                                        <w:top w:val="none" w:color="auto" w:sz="0" w:space="0"/>
                                        <w:left w:val="none" w:color="auto" w:sz="0" w:space="0"/>
                                        <w:bottom w:val="none" w:color="auto" w:sz="0" w:space="0"/>
                                        <w:right w:val="none" w:color="auto" w:sz="0" w:space="0"/>
                                      </w:divBdr>
                                      <w:divsChild>
                                        <w:div w:id="1011029216">
                                          <w:marLeft w:val="0"/>
                                          <w:marRight w:val="0"/>
                                          <w:marTop w:val="0"/>
                                          <w:marBottom w:val="0"/>
                                          <w:divBdr>
                                            <w:top w:val="none" w:color="auto" w:sz="0" w:space="0"/>
                                            <w:left w:val="none" w:color="auto" w:sz="0" w:space="0"/>
                                            <w:bottom w:val="none" w:color="auto" w:sz="0" w:space="0"/>
                                            <w:right w:val="none" w:color="auto" w:sz="0" w:space="0"/>
                                          </w:divBdr>
                                          <w:divsChild>
                                            <w:div w:id="131579143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076705125">
          <w:marLeft w:val="0"/>
          <w:marRight w:val="0"/>
          <w:marTop w:val="60"/>
          <w:marBottom w:val="0"/>
          <w:divBdr>
            <w:top w:val="none" w:color="auto" w:sz="0" w:space="0"/>
            <w:left w:val="none" w:color="auto" w:sz="0" w:space="0"/>
            <w:bottom w:val="none" w:color="auto" w:sz="0" w:space="0"/>
            <w:right w:val="none" w:color="auto" w:sz="0" w:space="0"/>
          </w:divBdr>
          <w:divsChild>
            <w:div w:id="368645682">
              <w:marLeft w:val="0"/>
              <w:marRight w:val="0"/>
              <w:marTop w:val="0"/>
              <w:marBottom w:val="0"/>
              <w:divBdr>
                <w:top w:val="none" w:color="auto" w:sz="0" w:space="0"/>
                <w:left w:val="none" w:color="auto" w:sz="0" w:space="0"/>
                <w:bottom w:val="none" w:color="auto" w:sz="0" w:space="0"/>
                <w:right w:val="none" w:color="auto" w:sz="0" w:space="0"/>
              </w:divBdr>
              <w:divsChild>
                <w:div w:id="1560745706">
                  <w:marLeft w:val="3750"/>
                  <w:marRight w:val="0"/>
                  <w:marTop w:val="0"/>
                  <w:marBottom w:val="300"/>
                  <w:divBdr>
                    <w:top w:val="none" w:color="auto" w:sz="0" w:space="0"/>
                    <w:left w:val="none" w:color="auto" w:sz="0" w:space="0"/>
                    <w:bottom w:val="none" w:color="auto" w:sz="0" w:space="0"/>
                    <w:right w:val="none" w:color="auto" w:sz="0" w:space="0"/>
                  </w:divBdr>
                  <w:divsChild>
                    <w:div w:id="1382824533">
                      <w:marLeft w:val="0"/>
                      <w:marRight w:val="0"/>
                      <w:marTop w:val="0"/>
                      <w:marBottom w:val="0"/>
                      <w:divBdr>
                        <w:top w:val="none" w:color="auto" w:sz="0" w:space="0"/>
                        <w:left w:val="none" w:color="auto" w:sz="0" w:space="0"/>
                        <w:bottom w:val="none" w:color="auto" w:sz="0" w:space="0"/>
                        <w:right w:val="none" w:color="auto" w:sz="0" w:space="0"/>
                      </w:divBdr>
                      <w:divsChild>
                        <w:div w:id="660549968">
                          <w:marLeft w:val="0"/>
                          <w:marRight w:val="0"/>
                          <w:marTop w:val="0"/>
                          <w:marBottom w:val="0"/>
                          <w:divBdr>
                            <w:top w:val="none" w:color="auto" w:sz="0" w:space="0"/>
                            <w:left w:val="none" w:color="auto" w:sz="0" w:space="0"/>
                            <w:bottom w:val="none" w:color="auto" w:sz="0" w:space="0"/>
                            <w:right w:val="none" w:color="auto" w:sz="0" w:space="0"/>
                          </w:divBdr>
                          <w:divsChild>
                            <w:div w:id="1741555350">
                              <w:marLeft w:val="0"/>
                              <w:marRight w:val="0"/>
                              <w:marTop w:val="0"/>
                              <w:marBottom w:val="0"/>
                              <w:divBdr>
                                <w:top w:val="none" w:color="auto" w:sz="0" w:space="0"/>
                                <w:left w:val="none" w:color="auto" w:sz="0" w:space="0"/>
                                <w:bottom w:val="none" w:color="auto" w:sz="0" w:space="0"/>
                                <w:right w:val="none" w:color="auto" w:sz="0" w:space="0"/>
                              </w:divBdr>
                              <w:divsChild>
                                <w:div w:id="863976698">
                                  <w:marLeft w:val="0"/>
                                  <w:marRight w:val="0"/>
                                  <w:marTop w:val="0"/>
                                  <w:marBottom w:val="0"/>
                                  <w:divBdr>
                                    <w:top w:val="none" w:color="auto" w:sz="0" w:space="0"/>
                                    <w:left w:val="none" w:color="auto" w:sz="0" w:space="0"/>
                                    <w:bottom w:val="none" w:color="auto" w:sz="0" w:space="0"/>
                                    <w:right w:val="none" w:color="auto" w:sz="0" w:space="0"/>
                                  </w:divBdr>
                                  <w:divsChild>
                                    <w:div w:id="1845128551">
                                      <w:marLeft w:val="0"/>
                                      <w:marRight w:val="0"/>
                                      <w:marTop w:val="0"/>
                                      <w:marBottom w:val="0"/>
                                      <w:divBdr>
                                        <w:top w:val="none" w:color="auto" w:sz="0" w:space="0"/>
                                        <w:left w:val="none" w:color="auto" w:sz="0" w:space="0"/>
                                        <w:bottom w:val="none" w:color="auto" w:sz="0" w:space="0"/>
                                        <w:right w:val="none" w:color="auto" w:sz="0" w:space="0"/>
                                      </w:divBdr>
                                      <w:divsChild>
                                        <w:div w:id="1570770728">
                                          <w:marLeft w:val="0"/>
                                          <w:marRight w:val="0"/>
                                          <w:marTop w:val="0"/>
                                          <w:marBottom w:val="0"/>
                                          <w:divBdr>
                                            <w:top w:val="none" w:color="auto" w:sz="0" w:space="0"/>
                                            <w:left w:val="none" w:color="auto" w:sz="0" w:space="0"/>
                                            <w:bottom w:val="none" w:color="auto" w:sz="0" w:space="0"/>
                                            <w:right w:val="none" w:color="auto" w:sz="0" w:space="0"/>
                                          </w:divBdr>
                                          <w:divsChild>
                                            <w:div w:id="135249469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23063666">
          <w:marLeft w:val="0"/>
          <w:marRight w:val="0"/>
          <w:marTop w:val="60"/>
          <w:marBottom w:val="0"/>
          <w:divBdr>
            <w:top w:val="none" w:color="auto" w:sz="0" w:space="0"/>
            <w:left w:val="none" w:color="auto" w:sz="0" w:space="0"/>
            <w:bottom w:val="none" w:color="auto" w:sz="0" w:space="0"/>
            <w:right w:val="none" w:color="auto" w:sz="0" w:space="0"/>
          </w:divBdr>
          <w:divsChild>
            <w:div w:id="37707868">
              <w:marLeft w:val="0"/>
              <w:marRight w:val="0"/>
              <w:marTop w:val="0"/>
              <w:marBottom w:val="0"/>
              <w:divBdr>
                <w:top w:val="none" w:color="auto" w:sz="0" w:space="0"/>
                <w:left w:val="none" w:color="auto" w:sz="0" w:space="0"/>
                <w:bottom w:val="none" w:color="auto" w:sz="0" w:space="0"/>
                <w:right w:val="none" w:color="auto" w:sz="0" w:space="0"/>
              </w:divBdr>
              <w:divsChild>
                <w:div w:id="1135761014">
                  <w:marLeft w:val="3750"/>
                  <w:marRight w:val="0"/>
                  <w:marTop w:val="0"/>
                  <w:marBottom w:val="300"/>
                  <w:divBdr>
                    <w:top w:val="none" w:color="auto" w:sz="0" w:space="0"/>
                    <w:left w:val="none" w:color="auto" w:sz="0" w:space="0"/>
                    <w:bottom w:val="none" w:color="auto" w:sz="0" w:space="0"/>
                    <w:right w:val="none" w:color="auto" w:sz="0" w:space="0"/>
                  </w:divBdr>
                  <w:divsChild>
                    <w:div w:id="393508677">
                      <w:marLeft w:val="0"/>
                      <w:marRight w:val="0"/>
                      <w:marTop w:val="0"/>
                      <w:marBottom w:val="0"/>
                      <w:divBdr>
                        <w:top w:val="none" w:color="auto" w:sz="0" w:space="0"/>
                        <w:left w:val="none" w:color="auto" w:sz="0" w:space="0"/>
                        <w:bottom w:val="none" w:color="auto" w:sz="0" w:space="0"/>
                        <w:right w:val="none" w:color="auto" w:sz="0" w:space="0"/>
                      </w:divBdr>
                      <w:divsChild>
                        <w:div w:id="1515538364">
                          <w:marLeft w:val="0"/>
                          <w:marRight w:val="0"/>
                          <w:marTop w:val="0"/>
                          <w:marBottom w:val="0"/>
                          <w:divBdr>
                            <w:top w:val="none" w:color="auto" w:sz="0" w:space="0"/>
                            <w:left w:val="none" w:color="auto" w:sz="0" w:space="0"/>
                            <w:bottom w:val="none" w:color="auto" w:sz="0" w:space="0"/>
                            <w:right w:val="none" w:color="auto" w:sz="0" w:space="0"/>
                          </w:divBdr>
                          <w:divsChild>
                            <w:div w:id="1377658563">
                              <w:marLeft w:val="0"/>
                              <w:marRight w:val="0"/>
                              <w:marTop w:val="0"/>
                              <w:marBottom w:val="0"/>
                              <w:divBdr>
                                <w:top w:val="none" w:color="auto" w:sz="0" w:space="0"/>
                                <w:left w:val="none" w:color="auto" w:sz="0" w:space="0"/>
                                <w:bottom w:val="none" w:color="auto" w:sz="0" w:space="0"/>
                                <w:right w:val="none" w:color="auto" w:sz="0" w:space="0"/>
                              </w:divBdr>
                              <w:divsChild>
                                <w:div w:id="1799833570">
                                  <w:marLeft w:val="0"/>
                                  <w:marRight w:val="0"/>
                                  <w:marTop w:val="0"/>
                                  <w:marBottom w:val="0"/>
                                  <w:divBdr>
                                    <w:top w:val="none" w:color="auto" w:sz="0" w:space="0"/>
                                    <w:left w:val="none" w:color="auto" w:sz="0" w:space="0"/>
                                    <w:bottom w:val="none" w:color="auto" w:sz="0" w:space="0"/>
                                    <w:right w:val="none" w:color="auto" w:sz="0" w:space="0"/>
                                  </w:divBdr>
                                  <w:divsChild>
                                    <w:div w:id="1771117799">
                                      <w:marLeft w:val="0"/>
                                      <w:marRight w:val="0"/>
                                      <w:marTop w:val="0"/>
                                      <w:marBottom w:val="0"/>
                                      <w:divBdr>
                                        <w:top w:val="none" w:color="auto" w:sz="0" w:space="0"/>
                                        <w:left w:val="none" w:color="auto" w:sz="0" w:space="0"/>
                                        <w:bottom w:val="none" w:color="auto" w:sz="0" w:space="0"/>
                                        <w:right w:val="none" w:color="auto" w:sz="0" w:space="0"/>
                                      </w:divBdr>
                                      <w:divsChild>
                                        <w:div w:id="1689134145">
                                          <w:marLeft w:val="0"/>
                                          <w:marRight w:val="0"/>
                                          <w:marTop w:val="0"/>
                                          <w:marBottom w:val="0"/>
                                          <w:divBdr>
                                            <w:top w:val="none" w:color="auto" w:sz="0" w:space="0"/>
                                            <w:left w:val="none" w:color="auto" w:sz="0" w:space="0"/>
                                            <w:bottom w:val="none" w:color="auto" w:sz="0" w:space="0"/>
                                            <w:right w:val="none" w:color="auto" w:sz="0" w:space="0"/>
                                          </w:divBdr>
                                          <w:divsChild>
                                            <w:div w:id="76495781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3332482">
          <w:marLeft w:val="0"/>
          <w:marRight w:val="0"/>
          <w:marTop w:val="60"/>
          <w:marBottom w:val="0"/>
          <w:divBdr>
            <w:top w:val="none" w:color="auto" w:sz="0" w:space="0"/>
            <w:left w:val="none" w:color="auto" w:sz="0" w:space="0"/>
            <w:bottom w:val="none" w:color="auto" w:sz="0" w:space="0"/>
            <w:right w:val="none" w:color="auto" w:sz="0" w:space="0"/>
          </w:divBdr>
          <w:divsChild>
            <w:div w:id="920142229">
              <w:marLeft w:val="0"/>
              <w:marRight w:val="0"/>
              <w:marTop w:val="0"/>
              <w:marBottom w:val="0"/>
              <w:divBdr>
                <w:top w:val="none" w:color="auto" w:sz="0" w:space="0"/>
                <w:left w:val="none" w:color="auto" w:sz="0" w:space="0"/>
                <w:bottom w:val="none" w:color="auto" w:sz="0" w:space="0"/>
                <w:right w:val="none" w:color="auto" w:sz="0" w:space="0"/>
              </w:divBdr>
              <w:divsChild>
                <w:div w:id="174153616">
                  <w:marLeft w:val="3750"/>
                  <w:marRight w:val="0"/>
                  <w:marTop w:val="0"/>
                  <w:marBottom w:val="300"/>
                  <w:divBdr>
                    <w:top w:val="none" w:color="auto" w:sz="0" w:space="0"/>
                    <w:left w:val="none" w:color="auto" w:sz="0" w:space="0"/>
                    <w:bottom w:val="none" w:color="auto" w:sz="0" w:space="0"/>
                    <w:right w:val="none" w:color="auto" w:sz="0" w:space="0"/>
                  </w:divBdr>
                  <w:divsChild>
                    <w:div w:id="554590255">
                      <w:marLeft w:val="0"/>
                      <w:marRight w:val="0"/>
                      <w:marTop w:val="0"/>
                      <w:marBottom w:val="0"/>
                      <w:divBdr>
                        <w:top w:val="none" w:color="auto" w:sz="0" w:space="0"/>
                        <w:left w:val="none" w:color="auto" w:sz="0" w:space="0"/>
                        <w:bottom w:val="none" w:color="auto" w:sz="0" w:space="0"/>
                        <w:right w:val="none" w:color="auto" w:sz="0" w:space="0"/>
                      </w:divBdr>
                      <w:divsChild>
                        <w:div w:id="2138834144">
                          <w:marLeft w:val="0"/>
                          <w:marRight w:val="0"/>
                          <w:marTop w:val="0"/>
                          <w:marBottom w:val="0"/>
                          <w:divBdr>
                            <w:top w:val="none" w:color="auto" w:sz="0" w:space="0"/>
                            <w:left w:val="none" w:color="auto" w:sz="0" w:space="0"/>
                            <w:bottom w:val="none" w:color="auto" w:sz="0" w:space="0"/>
                            <w:right w:val="none" w:color="auto" w:sz="0" w:space="0"/>
                          </w:divBdr>
                          <w:divsChild>
                            <w:div w:id="954171070">
                              <w:marLeft w:val="0"/>
                              <w:marRight w:val="0"/>
                              <w:marTop w:val="0"/>
                              <w:marBottom w:val="0"/>
                              <w:divBdr>
                                <w:top w:val="none" w:color="auto" w:sz="0" w:space="0"/>
                                <w:left w:val="none" w:color="auto" w:sz="0" w:space="0"/>
                                <w:bottom w:val="none" w:color="auto" w:sz="0" w:space="0"/>
                                <w:right w:val="none" w:color="auto" w:sz="0" w:space="0"/>
                              </w:divBdr>
                              <w:divsChild>
                                <w:div w:id="423690562">
                                  <w:marLeft w:val="0"/>
                                  <w:marRight w:val="0"/>
                                  <w:marTop w:val="0"/>
                                  <w:marBottom w:val="0"/>
                                  <w:divBdr>
                                    <w:top w:val="none" w:color="auto" w:sz="0" w:space="0"/>
                                    <w:left w:val="none" w:color="auto" w:sz="0" w:space="0"/>
                                    <w:bottom w:val="none" w:color="auto" w:sz="0" w:space="0"/>
                                    <w:right w:val="none" w:color="auto" w:sz="0" w:space="0"/>
                                  </w:divBdr>
                                  <w:divsChild>
                                    <w:div w:id="1142692850">
                                      <w:marLeft w:val="0"/>
                                      <w:marRight w:val="0"/>
                                      <w:marTop w:val="0"/>
                                      <w:marBottom w:val="0"/>
                                      <w:divBdr>
                                        <w:top w:val="none" w:color="auto" w:sz="0" w:space="0"/>
                                        <w:left w:val="none" w:color="auto" w:sz="0" w:space="0"/>
                                        <w:bottom w:val="none" w:color="auto" w:sz="0" w:space="0"/>
                                        <w:right w:val="none" w:color="auto" w:sz="0" w:space="0"/>
                                      </w:divBdr>
                                      <w:divsChild>
                                        <w:div w:id="716512256">
                                          <w:marLeft w:val="0"/>
                                          <w:marRight w:val="0"/>
                                          <w:marTop w:val="0"/>
                                          <w:marBottom w:val="0"/>
                                          <w:divBdr>
                                            <w:top w:val="none" w:color="auto" w:sz="0" w:space="0"/>
                                            <w:left w:val="none" w:color="auto" w:sz="0" w:space="0"/>
                                            <w:bottom w:val="none" w:color="auto" w:sz="0" w:space="0"/>
                                            <w:right w:val="none" w:color="auto" w:sz="0" w:space="0"/>
                                          </w:divBdr>
                                          <w:divsChild>
                                            <w:div w:id="51835440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523980570">
          <w:marLeft w:val="0"/>
          <w:marRight w:val="0"/>
          <w:marTop w:val="60"/>
          <w:marBottom w:val="0"/>
          <w:divBdr>
            <w:top w:val="none" w:color="auto" w:sz="0" w:space="0"/>
            <w:left w:val="none" w:color="auto" w:sz="0" w:space="0"/>
            <w:bottom w:val="none" w:color="auto" w:sz="0" w:space="0"/>
            <w:right w:val="none" w:color="auto" w:sz="0" w:space="0"/>
          </w:divBdr>
          <w:divsChild>
            <w:div w:id="2005473455">
              <w:marLeft w:val="0"/>
              <w:marRight w:val="0"/>
              <w:marTop w:val="0"/>
              <w:marBottom w:val="0"/>
              <w:divBdr>
                <w:top w:val="none" w:color="auto" w:sz="0" w:space="0"/>
                <w:left w:val="none" w:color="auto" w:sz="0" w:space="0"/>
                <w:bottom w:val="none" w:color="auto" w:sz="0" w:space="0"/>
                <w:right w:val="none" w:color="auto" w:sz="0" w:space="0"/>
              </w:divBdr>
              <w:divsChild>
                <w:div w:id="1343119723">
                  <w:marLeft w:val="3750"/>
                  <w:marRight w:val="0"/>
                  <w:marTop w:val="0"/>
                  <w:marBottom w:val="300"/>
                  <w:divBdr>
                    <w:top w:val="none" w:color="auto" w:sz="0" w:space="0"/>
                    <w:left w:val="none" w:color="auto" w:sz="0" w:space="0"/>
                    <w:bottom w:val="none" w:color="auto" w:sz="0" w:space="0"/>
                    <w:right w:val="none" w:color="auto" w:sz="0" w:space="0"/>
                  </w:divBdr>
                  <w:divsChild>
                    <w:div w:id="381642084">
                      <w:marLeft w:val="0"/>
                      <w:marRight w:val="0"/>
                      <w:marTop w:val="0"/>
                      <w:marBottom w:val="0"/>
                      <w:divBdr>
                        <w:top w:val="none" w:color="auto" w:sz="0" w:space="0"/>
                        <w:left w:val="none" w:color="auto" w:sz="0" w:space="0"/>
                        <w:bottom w:val="none" w:color="auto" w:sz="0" w:space="0"/>
                        <w:right w:val="none" w:color="auto" w:sz="0" w:space="0"/>
                      </w:divBdr>
                      <w:divsChild>
                        <w:div w:id="1713576172">
                          <w:marLeft w:val="0"/>
                          <w:marRight w:val="0"/>
                          <w:marTop w:val="0"/>
                          <w:marBottom w:val="0"/>
                          <w:divBdr>
                            <w:top w:val="none" w:color="auto" w:sz="0" w:space="0"/>
                            <w:left w:val="none" w:color="auto" w:sz="0" w:space="0"/>
                            <w:bottom w:val="none" w:color="auto" w:sz="0" w:space="0"/>
                            <w:right w:val="none" w:color="auto" w:sz="0" w:space="0"/>
                          </w:divBdr>
                          <w:divsChild>
                            <w:div w:id="24841253">
                              <w:marLeft w:val="0"/>
                              <w:marRight w:val="0"/>
                              <w:marTop w:val="0"/>
                              <w:marBottom w:val="0"/>
                              <w:divBdr>
                                <w:top w:val="none" w:color="auto" w:sz="0" w:space="0"/>
                                <w:left w:val="none" w:color="auto" w:sz="0" w:space="0"/>
                                <w:bottom w:val="none" w:color="auto" w:sz="0" w:space="0"/>
                                <w:right w:val="none" w:color="auto" w:sz="0" w:space="0"/>
                              </w:divBdr>
                              <w:divsChild>
                                <w:div w:id="977684191">
                                  <w:marLeft w:val="0"/>
                                  <w:marRight w:val="0"/>
                                  <w:marTop w:val="0"/>
                                  <w:marBottom w:val="0"/>
                                  <w:divBdr>
                                    <w:top w:val="none" w:color="auto" w:sz="0" w:space="0"/>
                                    <w:left w:val="none" w:color="auto" w:sz="0" w:space="0"/>
                                    <w:bottom w:val="none" w:color="auto" w:sz="0" w:space="0"/>
                                    <w:right w:val="none" w:color="auto" w:sz="0" w:space="0"/>
                                  </w:divBdr>
                                  <w:divsChild>
                                    <w:div w:id="992412587">
                                      <w:marLeft w:val="0"/>
                                      <w:marRight w:val="0"/>
                                      <w:marTop w:val="0"/>
                                      <w:marBottom w:val="0"/>
                                      <w:divBdr>
                                        <w:top w:val="none" w:color="auto" w:sz="0" w:space="0"/>
                                        <w:left w:val="none" w:color="auto" w:sz="0" w:space="0"/>
                                        <w:bottom w:val="none" w:color="auto" w:sz="0" w:space="0"/>
                                        <w:right w:val="none" w:color="auto" w:sz="0" w:space="0"/>
                                      </w:divBdr>
                                      <w:divsChild>
                                        <w:div w:id="530998898">
                                          <w:marLeft w:val="0"/>
                                          <w:marRight w:val="0"/>
                                          <w:marTop w:val="0"/>
                                          <w:marBottom w:val="0"/>
                                          <w:divBdr>
                                            <w:top w:val="none" w:color="auto" w:sz="0" w:space="0"/>
                                            <w:left w:val="none" w:color="auto" w:sz="0" w:space="0"/>
                                            <w:bottom w:val="none" w:color="auto" w:sz="0" w:space="0"/>
                                            <w:right w:val="none" w:color="auto" w:sz="0" w:space="0"/>
                                          </w:divBdr>
                                          <w:divsChild>
                                            <w:div w:id="16294227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620069329">
          <w:marLeft w:val="0"/>
          <w:marRight w:val="0"/>
          <w:marTop w:val="60"/>
          <w:marBottom w:val="0"/>
          <w:divBdr>
            <w:top w:val="none" w:color="auto" w:sz="0" w:space="0"/>
            <w:left w:val="none" w:color="auto" w:sz="0" w:space="0"/>
            <w:bottom w:val="none" w:color="auto" w:sz="0" w:space="0"/>
            <w:right w:val="none" w:color="auto" w:sz="0" w:space="0"/>
          </w:divBdr>
          <w:divsChild>
            <w:div w:id="2026205954">
              <w:marLeft w:val="0"/>
              <w:marRight w:val="0"/>
              <w:marTop w:val="0"/>
              <w:marBottom w:val="0"/>
              <w:divBdr>
                <w:top w:val="none" w:color="auto" w:sz="0" w:space="0"/>
                <w:left w:val="none" w:color="auto" w:sz="0" w:space="0"/>
                <w:bottom w:val="none" w:color="auto" w:sz="0" w:space="0"/>
                <w:right w:val="none" w:color="auto" w:sz="0" w:space="0"/>
              </w:divBdr>
              <w:divsChild>
                <w:div w:id="1529029788">
                  <w:marLeft w:val="3750"/>
                  <w:marRight w:val="0"/>
                  <w:marTop w:val="0"/>
                  <w:marBottom w:val="300"/>
                  <w:divBdr>
                    <w:top w:val="none" w:color="auto" w:sz="0" w:space="0"/>
                    <w:left w:val="none" w:color="auto" w:sz="0" w:space="0"/>
                    <w:bottom w:val="none" w:color="auto" w:sz="0" w:space="0"/>
                    <w:right w:val="none" w:color="auto" w:sz="0" w:space="0"/>
                  </w:divBdr>
                  <w:divsChild>
                    <w:div w:id="1869104585">
                      <w:marLeft w:val="0"/>
                      <w:marRight w:val="0"/>
                      <w:marTop w:val="0"/>
                      <w:marBottom w:val="0"/>
                      <w:divBdr>
                        <w:top w:val="none" w:color="auto" w:sz="0" w:space="0"/>
                        <w:left w:val="none" w:color="auto" w:sz="0" w:space="0"/>
                        <w:bottom w:val="none" w:color="auto" w:sz="0" w:space="0"/>
                        <w:right w:val="none" w:color="auto" w:sz="0" w:space="0"/>
                      </w:divBdr>
                      <w:divsChild>
                        <w:div w:id="1571228155">
                          <w:marLeft w:val="0"/>
                          <w:marRight w:val="0"/>
                          <w:marTop w:val="0"/>
                          <w:marBottom w:val="0"/>
                          <w:divBdr>
                            <w:top w:val="none" w:color="auto" w:sz="0" w:space="0"/>
                            <w:left w:val="none" w:color="auto" w:sz="0" w:space="0"/>
                            <w:bottom w:val="none" w:color="auto" w:sz="0" w:space="0"/>
                            <w:right w:val="none" w:color="auto" w:sz="0" w:space="0"/>
                          </w:divBdr>
                          <w:divsChild>
                            <w:div w:id="2107456675">
                              <w:marLeft w:val="0"/>
                              <w:marRight w:val="0"/>
                              <w:marTop w:val="0"/>
                              <w:marBottom w:val="0"/>
                              <w:divBdr>
                                <w:top w:val="none" w:color="auto" w:sz="0" w:space="0"/>
                                <w:left w:val="none" w:color="auto" w:sz="0" w:space="0"/>
                                <w:bottom w:val="none" w:color="auto" w:sz="0" w:space="0"/>
                                <w:right w:val="none" w:color="auto" w:sz="0" w:space="0"/>
                              </w:divBdr>
                              <w:divsChild>
                                <w:div w:id="1630014905">
                                  <w:marLeft w:val="0"/>
                                  <w:marRight w:val="0"/>
                                  <w:marTop w:val="0"/>
                                  <w:marBottom w:val="0"/>
                                  <w:divBdr>
                                    <w:top w:val="none" w:color="auto" w:sz="0" w:space="0"/>
                                    <w:left w:val="none" w:color="auto" w:sz="0" w:space="0"/>
                                    <w:bottom w:val="none" w:color="auto" w:sz="0" w:space="0"/>
                                    <w:right w:val="none" w:color="auto" w:sz="0" w:space="0"/>
                                  </w:divBdr>
                                  <w:divsChild>
                                    <w:div w:id="1616984207">
                                      <w:marLeft w:val="0"/>
                                      <w:marRight w:val="0"/>
                                      <w:marTop w:val="0"/>
                                      <w:marBottom w:val="0"/>
                                      <w:divBdr>
                                        <w:top w:val="none" w:color="auto" w:sz="0" w:space="0"/>
                                        <w:left w:val="none" w:color="auto" w:sz="0" w:space="0"/>
                                        <w:bottom w:val="none" w:color="auto" w:sz="0" w:space="0"/>
                                        <w:right w:val="none" w:color="auto" w:sz="0" w:space="0"/>
                                      </w:divBdr>
                                      <w:divsChild>
                                        <w:div w:id="1550915334">
                                          <w:marLeft w:val="0"/>
                                          <w:marRight w:val="0"/>
                                          <w:marTop w:val="0"/>
                                          <w:marBottom w:val="0"/>
                                          <w:divBdr>
                                            <w:top w:val="none" w:color="auto" w:sz="0" w:space="0"/>
                                            <w:left w:val="none" w:color="auto" w:sz="0" w:space="0"/>
                                            <w:bottom w:val="none" w:color="auto" w:sz="0" w:space="0"/>
                                            <w:right w:val="none" w:color="auto" w:sz="0" w:space="0"/>
                                          </w:divBdr>
                                          <w:divsChild>
                                            <w:div w:id="184092523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4056749">
          <w:marLeft w:val="0"/>
          <w:marRight w:val="0"/>
          <w:marTop w:val="60"/>
          <w:marBottom w:val="0"/>
          <w:divBdr>
            <w:top w:val="none" w:color="auto" w:sz="0" w:space="0"/>
            <w:left w:val="none" w:color="auto" w:sz="0" w:space="0"/>
            <w:bottom w:val="none" w:color="auto" w:sz="0" w:space="0"/>
            <w:right w:val="none" w:color="auto" w:sz="0" w:space="0"/>
          </w:divBdr>
          <w:divsChild>
            <w:div w:id="1664897539">
              <w:marLeft w:val="0"/>
              <w:marRight w:val="0"/>
              <w:marTop w:val="0"/>
              <w:marBottom w:val="0"/>
              <w:divBdr>
                <w:top w:val="none" w:color="auto" w:sz="0" w:space="0"/>
                <w:left w:val="none" w:color="auto" w:sz="0" w:space="0"/>
                <w:bottom w:val="none" w:color="auto" w:sz="0" w:space="0"/>
                <w:right w:val="none" w:color="auto" w:sz="0" w:space="0"/>
              </w:divBdr>
              <w:divsChild>
                <w:div w:id="1426196039">
                  <w:marLeft w:val="3750"/>
                  <w:marRight w:val="0"/>
                  <w:marTop w:val="0"/>
                  <w:marBottom w:val="300"/>
                  <w:divBdr>
                    <w:top w:val="none" w:color="auto" w:sz="0" w:space="0"/>
                    <w:left w:val="none" w:color="auto" w:sz="0" w:space="0"/>
                    <w:bottom w:val="none" w:color="auto" w:sz="0" w:space="0"/>
                    <w:right w:val="none" w:color="auto" w:sz="0" w:space="0"/>
                  </w:divBdr>
                  <w:divsChild>
                    <w:div w:id="1117408547">
                      <w:marLeft w:val="0"/>
                      <w:marRight w:val="0"/>
                      <w:marTop w:val="0"/>
                      <w:marBottom w:val="0"/>
                      <w:divBdr>
                        <w:top w:val="none" w:color="auto" w:sz="0" w:space="0"/>
                        <w:left w:val="none" w:color="auto" w:sz="0" w:space="0"/>
                        <w:bottom w:val="none" w:color="auto" w:sz="0" w:space="0"/>
                        <w:right w:val="none" w:color="auto" w:sz="0" w:space="0"/>
                      </w:divBdr>
                      <w:divsChild>
                        <w:div w:id="1782069781">
                          <w:marLeft w:val="0"/>
                          <w:marRight w:val="0"/>
                          <w:marTop w:val="0"/>
                          <w:marBottom w:val="0"/>
                          <w:divBdr>
                            <w:top w:val="none" w:color="auto" w:sz="0" w:space="0"/>
                            <w:left w:val="none" w:color="auto" w:sz="0" w:space="0"/>
                            <w:bottom w:val="none" w:color="auto" w:sz="0" w:space="0"/>
                            <w:right w:val="none" w:color="auto" w:sz="0" w:space="0"/>
                          </w:divBdr>
                          <w:divsChild>
                            <w:div w:id="641695122">
                              <w:marLeft w:val="0"/>
                              <w:marRight w:val="0"/>
                              <w:marTop w:val="0"/>
                              <w:marBottom w:val="0"/>
                              <w:divBdr>
                                <w:top w:val="none" w:color="auto" w:sz="0" w:space="0"/>
                                <w:left w:val="none" w:color="auto" w:sz="0" w:space="0"/>
                                <w:bottom w:val="none" w:color="auto" w:sz="0" w:space="0"/>
                                <w:right w:val="none" w:color="auto" w:sz="0" w:space="0"/>
                              </w:divBdr>
                              <w:divsChild>
                                <w:div w:id="1963416456">
                                  <w:marLeft w:val="0"/>
                                  <w:marRight w:val="0"/>
                                  <w:marTop w:val="0"/>
                                  <w:marBottom w:val="0"/>
                                  <w:divBdr>
                                    <w:top w:val="none" w:color="auto" w:sz="0" w:space="0"/>
                                    <w:left w:val="none" w:color="auto" w:sz="0" w:space="0"/>
                                    <w:bottom w:val="none" w:color="auto" w:sz="0" w:space="0"/>
                                    <w:right w:val="none" w:color="auto" w:sz="0" w:space="0"/>
                                  </w:divBdr>
                                  <w:divsChild>
                                    <w:div w:id="1603219079">
                                      <w:marLeft w:val="0"/>
                                      <w:marRight w:val="0"/>
                                      <w:marTop w:val="0"/>
                                      <w:marBottom w:val="0"/>
                                      <w:divBdr>
                                        <w:top w:val="none" w:color="auto" w:sz="0" w:space="0"/>
                                        <w:left w:val="none" w:color="auto" w:sz="0" w:space="0"/>
                                        <w:bottom w:val="none" w:color="auto" w:sz="0" w:space="0"/>
                                        <w:right w:val="none" w:color="auto" w:sz="0" w:space="0"/>
                                      </w:divBdr>
                                      <w:divsChild>
                                        <w:div w:id="4163635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78330530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330182670">
          <w:marLeft w:val="0"/>
          <w:marRight w:val="0"/>
          <w:marTop w:val="60"/>
          <w:marBottom w:val="0"/>
          <w:divBdr>
            <w:top w:val="none" w:color="auto" w:sz="0" w:space="0"/>
            <w:left w:val="none" w:color="auto" w:sz="0" w:space="0"/>
            <w:bottom w:val="none" w:color="auto" w:sz="0" w:space="0"/>
            <w:right w:val="none" w:color="auto" w:sz="0" w:space="0"/>
          </w:divBdr>
          <w:divsChild>
            <w:div w:id="1532300523">
              <w:marLeft w:val="0"/>
              <w:marRight w:val="0"/>
              <w:marTop w:val="0"/>
              <w:marBottom w:val="0"/>
              <w:divBdr>
                <w:top w:val="none" w:color="auto" w:sz="0" w:space="0"/>
                <w:left w:val="none" w:color="auto" w:sz="0" w:space="0"/>
                <w:bottom w:val="none" w:color="auto" w:sz="0" w:space="0"/>
                <w:right w:val="none" w:color="auto" w:sz="0" w:space="0"/>
              </w:divBdr>
              <w:divsChild>
                <w:div w:id="1652322751">
                  <w:marLeft w:val="3750"/>
                  <w:marRight w:val="0"/>
                  <w:marTop w:val="0"/>
                  <w:marBottom w:val="300"/>
                  <w:divBdr>
                    <w:top w:val="none" w:color="auto" w:sz="0" w:space="0"/>
                    <w:left w:val="none" w:color="auto" w:sz="0" w:space="0"/>
                    <w:bottom w:val="none" w:color="auto" w:sz="0" w:space="0"/>
                    <w:right w:val="none" w:color="auto" w:sz="0" w:space="0"/>
                  </w:divBdr>
                  <w:divsChild>
                    <w:div w:id="1014695392">
                      <w:marLeft w:val="0"/>
                      <w:marRight w:val="0"/>
                      <w:marTop w:val="0"/>
                      <w:marBottom w:val="0"/>
                      <w:divBdr>
                        <w:top w:val="none" w:color="auto" w:sz="0" w:space="0"/>
                        <w:left w:val="none" w:color="auto" w:sz="0" w:space="0"/>
                        <w:bottom w:val="none" w:color="auto" w:sz="0" w:space="0"/>
                        <w:right w:val="none" w:color="auto" w:sz="0" w:space="0"/>
                      </w:divBdr>
                      <w:divsChild>
                        <w:div w:id="1603025458">
                          <w:marLeft w:val="0"/>
                          <w:marRight w:val="0"/>
                          <w:marTop w:val="0"/>
                          <w:marBottom w:val="0"/>
                          <w:divBdr>
                            <w:top w:val="none" w:color="auto" w:sz="0" w:space="0"/>
                            <w:left w:val="none" w:color="auto" w:sz="0" w:space="0"/>
                            <w:bottom w:val="none" w:color="auto" w:sz="0" w:space="0"/>
                            <w:right w:val="none" w:color="auto" w:sz="0" w:space="0"/>
                          </w:divBdr>
                          <w:divsChild>
                            <w:div w:id="1581869626">
                              <w:marLeft w:val="0"/>
                              <w:marRight w:val="0"/>
                              <w:marTop w:val="0"/>
                              <w:marBottom w:val="0"/>
                              <w:divBdr>
                                <w:top w:val="none" w:color="auto" w:sz="0" w:space="0"/>
                                <w:left w:val="none" w:color="auto" w:sz="0" w:space="0"/>
                                <w:bottom w:val="none" w:color="auto" w:sz="0" w:space="0"/>
                                <w:right w:val="none" w:color="auto" w:sz="0" w:space="0"/>
                              </w:divBdr>
                              <w:divsChild>
                                <w:div w:id="300307928">
                                  <w:marLeft w:val="0"/>
                                  <w:marRight w:val="0"/>
                                  <w:marTop w:val="0"/>
                                  <w:marBottom w:val="0"/>
                                  <w:divBdr>
                                    <w:top w:val="none" w:color="auto" w:sz="0" w:space="0"/>
                                    <w:left w:val="none" w:color="auto" w:sz="0" w:space="0"/>
                                    <w:bottom w:val="none" w:color="auto" w:sz="0" w:space="0"/>
                                    <w:right w:val="none" w:color="auto" w:sz="0" w:space="0"/>
                                  </w:divBdr>
                                  <w:divsChild>
                                    <w:div w:id="2132552934">
                                      <w:marLeft w:val="0"/>
                                      <w:marRight w:val="0"/>
                                      <w:marTop w:val="0"/>
                                      <w:marBottom w:val="0"/>
                                      <w:divBdr>
                                        <w:top w:val="none" w:color="auto" w:sz="0" w:space="0"/>
                                        <w:left w:val="none" w:color="auto" w:sz="0" w:space="0"/>
                                        <w:bottom w:val="none" w:color="auto" w:sz="0" w:space="0"/>
                                        <w:right w:val="none" w:color="auto" w:sz="0" w:space="0"/>
                                      </w:divBdr>
                                      <w:divsChild>
                                        <w:div w:id="1491602649">
                                          <w:marLeft w:val="0"/>
                                          <w:marRight w:val="0"/>
                                          <w:marTop w:val="0"/>
                                          <w:marBottom w:val="0"/>
                                          <w:divBdr>
                                            <w:top w:val="none" w:color="auto" w:sz="0" w:space="0"/>
                                            <w:left w:val="none" w:color="auto" w:sz="0" w:space="0"/>
                                            <w:bottom w:val="none" w:color="auto" w:sz="0" w:space="0"/>
                                            <w:right w:val="none" w:color="auto" w:sz="0" w:space="0"/>
                                          </w:divBdr>
                                          <w:divsChild>
                                            <w:div w:id="641151859">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99462889">
          <w:marLeft w:val="0"/>
          <w:marRight w:val="0"/>
          <w:marTop w:val="60"/>
          <w:marBottom w:val="0"/>
          <w:divBdr>
            <w:top w:val="none" w:color="auto" w:sz="0" w:space="0"/>
            <w:left w:val="none" w:color="auto" w:sz="0" w:space="0"/>
            <w:bottom w:val="none" w:color="auto" w:sz="0" w:space="0"/>
            <w:right w:val="none" w:color="auto" w:sz="0" w:space="0"/>
          </w:divBdr>
          <w:divsChild>
            <w:div w:id="1746100902">
              <w:marLeft w:val="0"/>
              <w:marRight w:val="0"/>
              <w:marTop w:val="0"/>
              <w:marBottom w:val="0"/>
              <w:divBdr>
                <w:top w:val="none" w:color="auto" w:sz="0" w:space="0"/>
                <w:left w:val="none" w:color="auto" w:sz="0" w:space="0"/>
                <w:bottom w:val="none" w:color="auto" w:sz="0" w:space="0"/>
                <w:right w:val="none" w:color="auto" w:sz="0" w:space="0"/>
              </w:divBdr>
              <w:divsChild>
                <w:div w:id="277226137">
                  <w:marLeft w:val="3750"/>
                  <w:marRight w:val="0"/>
                  <w:marTop w:val="0"/>
                  <w:marBottom w:val="300"/>
                  <w:divBdr>
                    <w:top w:val="none" w:color="auto" w:sz="0" w:space="0"/>
                    <w:left w:val="none" w:color="auto" w:sz="0" w:space="0"/>
                    <w:bottom w:val="none" w:color="auto" w:sz="0" w:space="0"/>
                    <w:right w:val="none" w:color="auto" w:sz="0" w:space="0"/>
                  </w:divBdr>
                  <w:divsChild>
                    <w:div w:id="627663849">
                      <w:marLeft w:val="0"/>
                      <w:marRight w:val="0"/>
                      <w:marTop w:val="0"/>
                      <w:marBottom w:val="0"/>
                      <w:divBdr>
                        <w:top w:val="none" w:color="auto" w:sz="0" w:space="0"/>
                        <w:left w:val="none" w:color="auto" w:sz="0" w:space="0"/>
                        <w:bottom w:val="none" w:color="auto" w:sz="0" w:space="0"/>
                        <w:right w:val="none" w:color="auto" w:sz="0" w:space="0"/>
                      </w:divBdr>
                      <w:divsChild>
                        <w:div w:id="709184728">
                          <w:marLeft w:val="0"/>
                          <w:marRight w:val="0"/>
                          <w:marTop w:val="0"/>
                          <w:marBottom w:val="0"/>
                          <w:divBdr>
                            <w:top w:val="none" w:color="auto" w:sz="0" w:space="0"/>
                            <w:left w:val="none" w:color="auto" w:sz="0" w:space="0"/>
                            <w:bottom w:val="none" w:color="auto" w:sz="0" w:space="0"/>
                            <w:right w:val="none" w:color="auto" w:sz="0" w:space="0"/>
                          </w:divBdr>
                          <w:divsChild>
                            <w:div w:id="898977478">
                              <w:marLeft w:val="0"/>
                              <w:marRight w:val="0"/>
                              <w:marTop w:val="0"/>
                              <w:marBottom w:val="0"/>
                              <w:divBdr>
                                <w:top w:val="none" w:color="auto" w:sz="0" w:space="0"/>
                                <w:left w:val="none" w:color="auto" w:sz="0" w:space="0"/>
                                <w:bottom w:val="none" w:color="auto" w:sz="0" w:space="0"/>
                                <w:right w:val="none" w:color="auto" w:sz="0" w:space="0"/>
                              </w:divBdr>
                              <w:divsChild>
                                <w:div w:id="2144157612">
                                  <w:marLeft w:val="0"/>
                                  <w:marRight w:val="0"/>
                                  <w:marTop w:val="0"/>
                                  <w:marBottom w:val="0"/>
                                  <w:divBdr>
                                    <w:top w:val="none" w:color="auto" w:sz="0" w:space="0"/>
                                    <w:left w:val="none" w:color="auto" w:sz="0" w:space="0"/>
                                    <w:bottom w:val="none" w:color="auto" w:sz="0" w:space="0"/>
                                    <w:right w:val="none" w:color="auto" w:sz="0" w:space="0"/>
                                  </w:divBdr>
                                  <w:divsChild>
                                    <w:div w:id="649019513">
                                      <w:marLeft w:val="0"/>
                                      <w:marRight w:val="0"/>
                                      <w:marTop w:val="0"/>
                                      <w:marBottom w:val="0"/>
                                      <w:divBdr>
                                        <w:top w:val="none" w:color="auto" w:sz="0" w:space="0"/>
                                        <w:left w:val="none" w:color="auto" w:sz="0" w:space="0"/>
                                        <w:bottom w:val="none" w:color="auto" w:sz="0" w:space="0"/>
                                        <w:right w:val="none" w:color="auto" w:sz="0" w:space="0"/>
                                      </w:divBdr>
                                      <w:divsChild>
                                        <w:div w:id="1124225825">
                                          <w:marLeft w:val="0"/>
                                          <w:marRight w:val="0"/>
                                          <w:marTop w:val="0"/>
                                          <w:marBottom w:val="0"/>
                                          <w:divBdr>
                                            <w:top w:val="none" w:color="auto" w:sz="0" w:space="0"/>
                                            <w:left w:val="none" w:color="auto" w:sz="0" w:space="0"/>
                                            <w:bottom w:val="none" w:color="auto" w:sz="0" w:space="0"/>
                                            <w:right w:val="none" w:color="auto" w:sz="0" w:space="0"/>
                                          </w:divBdr>
                                          <w:divsChild>
                                            <w:div w:id="72437205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val="none" w:color="auto" w:sz="0" w:space="0"/>
        <w:left w:val="none" w:color="auto" w:sz="0" w:space="0"/>
        <w:bottom w:val="none" w:color="auto" w:sz="0" w:space="0"/>
        <w:right w:val="none" w:color="auto" w:sz="0" w:space="0"/>
      </w:divBdr>
    </w:div>
    <w:div w:id="1257520616">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857573085">
          <w:marLeft w:val="0"/>
          <w:marRight w:val="0"/>
          <w:marTop w:val="60"/>
          <w:marBottom w:val="0"/>
          <w:divBdr>
            <w:top w:val="none" w:color="auto" w:sz="0" w:space="0"/>
            <w:left w:val="none" w:color="auto" w:sz="0" w:space="0"/>
            <w:bottom w:val="none" w:color="auto" w:sz="0" w:space="0"/>
            <w:right w:val="none" w:color="auto" w:sz="0" w:space="0"/>
          </w:divBdr>
          <w:divsChild>
            <w:div w:id="1643655477">
              <w:marLeft w:val="0"/>
              <w:marRight w:val="0"/>
              <w:marTop w:val="0"/>
              <w:marBottom w:val="0"/>
              <w:divBdr>
                <w:top w:val="none" w:color="auto" w:sz="0" w:space="0"/>
                <w:left w:val="none" w:color="auto" w:sz="0" w:space="0"/>
                <w:bottom w:val="none" w:color="auto" w:sz="0" w:space="0"/>
                <w:right w:val="none" w:color="auto" w:sz="0" w:space="0"/>
              </w:divBdr>
              <w:divsChild>
                <w:div w:id="99496262">
                  <w:marLeft w:val="3750"/>
                  <w:marRight w:val="0"/>
                  <w:marTop w:val="0"/>
                  <w:marBottom w:val="300"/>
                  <w:divBdr>
                    <w:top w:val="none" w:color="auto" w:sz="0" w:space="0"/>
                    <w:left w:val="none" w:color="auto" w:sz="0" w:space="0"/>
                    <w:bottom w:val="none" w:color="auto" w:sz="0" w:space="0"/>
                    <w:right w:val="none" w:color="auto" w:sz="0" w:space="0"/>
                  </w:divBdr>
                  <w:divsChild>
                    <w:div w:id="1226527353">
                      <w:marLeft w:val="0"/>
                      <w:marRight w:val="0"/>
                      <w:marTop w:val="0"/>
                      <w:marBottom w:val="0"/>
                      <w:divBdr>
                        <w:top w:val="none" w:color="auto" w:sz="0" w:space="0"/>
                        <w:left w:val="none" w:color="auto" w:sz="0" w:space="0"/>
                        <w:bottom w:val="none" w:color="auto" w:sz="0" w:space="0"/>
                        <w:right w:val="none" w:color="auto" w:sz="0" w:space="0"/>
                      </w:divBdr>
                      <w:divsChild>
                        <w:div w:id="1511749152">
                          <w:marLeft w:val="0"/>
                          <w:marRight w:val="0"/>
                          <w:marTop w:val="0"/>
                          <w:marBottom w:val="0"/>
                          <w:divBdr>
                            <w:top w:val="none" w:color="auto" w:sz="0" w:space="0"/>
                            <w:left w:val="none" w:color="auto" w:sz="0" w:space="0"/>
                            <w:bottom w:val="none" w:color="auto" w:sz="0" w:space="0"/>
                            <w:right w:val="none" w:color="auto" w:sz="0" w:space="0"/>
                          </w:divBdr>
                          <w:divsChild>
                            <w:div w:id="176427645">
                              <w:marLeft w:val="0"/>
                              <w:marRight w:val="0"/>
                              <w:marTop w:val="0"/>
                              <w:marBottom w:val="0"/>
                              <w:divBdr>
                                <w:top w:val="none" w:color="auto" w:sz="0" w:space="0"/>
                                <w:left w:val="none" w:color="auto" w:sz="0" w:space="0"/>
                                <w:bottom w:val="none" w:color="auto" w:sz="0" w:space="0"/>
                                <w:right w:val="none" w:color="auto" w:sz="0" w:space="0"/>
                              </w:divBdr>
                              <w:divsChild>
                                <w:div w:id="1073164405">
                                  <w:marLeft w:val="0"/>
                                  <w:marRight w:val="0"/>
                                  <w:marTop w:val="0"/>
                                  <w:marBottom w:val="0"/>
                                  <w:divBdr>
                                    <w:top w:val="none" w:color="auto" w:sz="0" w:space="0"/>
                                    <w:left w:val="none" w:color="auto" w:sz="0" w:space="0"/>
                                    <w:bottom w:val="none" w:color="auto" w:sz="0" w:space="0"/>
                                    <w:right w:val="none" w:color="auto" w:sz="0" w:space="0"/>
                                  </w:divBdr>
                                  <w:divsChild>
                                    <w:div w:id="431628695">
                                      <w:marLeft w:val="0"/>
                                      <w:marRight w:val="0"/>
                                      <w:marTop w:val="0"/>
                                      <w:marBottom w:val="0"/>
                                      <w:divBdr>
                                        <w:top w:val="none" w:color="auto" w:sz="0" w:space="0"/>
                                        <w:left w:val="none" w:color="auto" w:sz="0" w:space="0"/>
                                        <w:bottom w:val="none" w:color="auto" w:sz="0" w:space="0"/>
                                        <w:right w:val="none" w:color="auto" w:sz="0" w:space="0"/>
                                      </w:divBdr>
                                      <w:divsChild>
                                        <w:div w:id="26569753">
                                          <w:marLeft w:val="0"/>
                                          <w:marRight w:val="0"/>
                                          <w:marTop w:val="0"/>
                                          <w:marBottom w:val="0"/>
                                          <w:divBdr>
                                            <w:top w:val="none" w:color="auto" w:sz="0" w:space="0"/>
                                            <w:left w:val="none" w:color="auto" w:sz="0" w:space="0"/>
                                            <w:bottom w:val="none" w:color="auto" w:sz="0" w:space="0"/>
                                            <w:right w:val="none" w:color="auto" w:sz="0" w:space="0"/>
                                          </w:divBdr>
                                          <w:divsChild>
                                            <w:div w:id="126551457">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75143552">
          <w:marLeft w:val="0"/>
          <w:marRight w:val="0"/>
          <w:marTop w:val="60"/>
          <w:marBottom w:val="0"/>
          <w:divBdr>
            <w:top w:val="none" w:color="auto" w:sz="0" w:space="0"/>
            <w:left w:val="none" w:color="auto" w:sz="0" w:space="0"/>
            <w:bottom w:val="none" w:color="auto" w:sz="0" w:space="0"/>
            <w:right w:val="none" w:color="auto" w:sz="0" w:space="0"/>
          </w:divBdr>
          <w:divsChild>
            <w:div w:id="1685937115">
              <w:marLeft w:val="0"/>
              <w:marRight w:val="0"/>
              <w:marTop w:val="0"/>
              <w:marBottom w:val="0"/>
              <w:divBdr>
                <w:top w:val="none" w:color="auto" w:sz="0" w:space="0"/>
                <w:left w:val="none" w:color="auto" w:sz="0" w:space="0"/>
                <w:bottom w:val="none" w:color="auto" w:sz="0" w:space="0"/>
                <w:right w:val="none" w:color="auto" w:sz="0" w:space="0"/>
              </w:divBdr>
              <w:divsChild>
                <w:div w:id="379786564">
                  <w:marLeft w:val="3750"/>
                  <w:marRight w:val="0"/>
                  <w:marTop w:val="0"/>
                  <w:marBottom w:val="300"/>
                  <w:divBdr>
                    <w:top w:val="none" w:color="auto" w:sz="0" w:space="0"/>
                    <w:left w:val="none" w:color="auto" w:sz="0" w:space="0"/>
                    <w:bottom w:val="none" w:color="auto" w:sz="0" w:space="0"/>
                    <w:right w:val="none" w:color="auto" w:sz="0" w:space="0"/>
                  </w:divBdr>
                  <w:divsChild>
                    <w:div w:id="1815022974">
                      <w:marLeft w:val="0"/>
                      <w:marRight w:val="0"/>
                      <w:marTop w:val="0"/>
                      <w:marBottom w:val="0"/>
                      <w:divBdr>
                        <w:top w:val="none" w:color="auto" w:sz="0" w:space="0"/>
                        <w:left w:val="none" w:color="auto" w:sz="0" w:space="0"/>
                        <w:bottom w:val="none" w:color="auto" w:sz="0" w:space="0"/>
                        <w:right w:val="none" w:color="auto" w:sz="0" w:space="0"/>
                      </w:divBdr>
                      <w:divsChild>
                        <w:div w:id="1552113747">
                          <w:marLeft w:val="0"/>
                          <w:marRight w:val="0"/>
                          <w:marTop w:val="0"/>
                          <w:marBottom w:val="0"/>
                          <w:divBdr>
                            <w:top w:val="none" w:color="auto" w:sz="0" w:space="0"/>
                            <w:left w:val="none" w:color="auto" w:sz="0" w:space="0"/>
                            <w:bottom w:val="none" w:color="auto" w:sz="0" w:space="0"/>
                            <w:right w:val="none" w:color="auto" w:sz="0" w:space="0"/>
                          </w:divBdr>
                          <w:divsChild>
                            <w:div w:id="450781577">
                              <w:marLeft w:val="0"/>
                              <w:marRight w:val="0"/>
                              <w:marTop w:val="0"/>
                              <w:marBottom w:val="0"/>
                              <w:divBdr>
                                <w:top w:val="none" w:color="auto" w:sz="0" w:space="0"/>
                                <w:left w:val="none" w:color="auto" w:sz="0" w:space="0"/>
                                <w:bottom w:val="none" w:color="auto" w:sz="0" w:space="0"/>
                                <w:right w:val="none" w:color="auto" w:sz="0" w:space="0"/>
                              </w:divBdr>
                              <w:divsChild>
                                <w:div w:id="1899125223">
                                  <w:marLeft w:val="0"/>
                                  <w:marRight w:val="0"/>
                                  <w:marTop w:val="0"/>
                                  <w:marBottom w:val="0"/>
                                  <w:divBdr>
                                    <w:top w:val="none" w:color="auto" w:sz="0" w:space="0"/>
                                    <w:left w:val="none" w:color="auto" w:sz="0" w:space="0"/>
                                    <w:bottom w:val="none" w:color="auto" w:sz="0" w:space="0"/>
                                    <w:right w:val="none" w:color="auto" w:sz="0" w:space="0"/>
                                  </w:divBdr>
                                  <w:divsChild>
                                    <w:div w:id="491340307">
                                      <w:marLeft w:val="0"/>
                                      <w:marRight w:val="0"/>
                                      <w:marTop w:val="0"/>
                                      <w:marBottom w:val="0"/>
                                      <w:divBdr>
                                        <w:top w:val="none" w:color="auto" w:sz="0" w:space="0"/>
                                        <w:left w:val="none" w:color="auto" w:sz="0" w:space="0"/>
                                        <w:bottom w:val="none" w:color="auto" w:sz="0" w:space="0"/>
                                        <w:right w:val="none" w:color="auto" w:sz="0" w:space="0"/>
                                      </w:divBdr>
                                      <w:divsChild>
                                        <w:div w:id="1810590718">
                                          <w:marLeft w:val="0"/>
                                          <w:marRight w:val="0"/>
                                          <w:marTop w:val="0"/>
                                          <w:marBottom w:val="0"/>
                                          <w:divBdr>
                                            <w:top w:val="none" w:color="auto" w:sz="0" w:space="0"/>
                                            <w:left w:val="none" w:color="auto" w:sz="0" w:space="0"/>
                                            <w:bottom w:val="none" w:color="auto" w:sz="0" w:space="0"/>
                                            <w:right w:val="none" w:color="auto" w:sz="0" w:space="0"/>
                                          </w:divBdr>
                                          <w:divsChild>
                                            <w:div w:id="29251713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035472259">
          <w:marLeft w:val="0"/>
          <w:marRight w:val="0"/>
          <w:marTop w:val="60"/>
          <w:marBottom w:val="0"/>
          <w:divBdr>
            <w:top w:val="none" w:color="auto" w:sz="0" w:space="0"/>
            <w:left w:val="none" w:color="auto" w:sz="0" w:space="0"/>
            <w:bottom w:val="none" w:color="auto" w:sz="0" w:space="0"/>
            <w:right w:val="none" w:color="auto" w:sz="0" w:space="0"/>
          </w:divBdr>
          <w:divsChild>
            <w:div w:id="2098941680">
              <w:marLeft w:val="0"/>
              <w:marRight w:val="0"/>
              <w:marTop w:val="0"/>
              <w:marBottom w:val="0"/>
              <w:divBdr>
                <w:top w:val="none" w:color="auto" w:sz="0" w:space="0"/>
                <w:left w:val="none" w:color="auto" w:sz="0" w:space="0"/>
                <w:bottom w:val="none" w:color="auto" w:sz="0" w:space="0"/>
                <w:right w:val="none" w:color="auto" w:sz="0" w:space="0"/>
              </w:divBdr>
              <w:divsChild>
                <w:div w:id="209462498">
                  <w:marLeft w:val="3750"/>
                  <w:marRight w:val="0"/>
                  <w:marTop w:val="0"/>
                  <w:marBottom w:val="300"/>
                  <w:divBdr>
                    <w:top w:val="none" w:color="auto" w:sz="0" w:space="0"/>
                    <w:left w:val="none" w:color="auto" w:sz="0" w:space="0"/>
                    <w:bottom w:val="none" w:color="auto" w:sz="0" w:space="0"/>
                    <w:right w:val="none" w:color="auto" w:sz="0" w:space="0"/>
                  </w:divBdr>
                  <w:divsChild>
                    <w:div w:id="1019969168">
                      <w:marLeft w:val="0"/>
                      <w:marRight w:val="0"/>
                      <w:marTop w:val="0"/>
                      <w:marBottom w:val="0"/>
                      <w:divBdr>
                        <w:top w:val="none" w:color="auto" w:sz="0" w:space="0"/>
                        <w:left w:val="none" w:color="auto" w:sz="0" w:space="0"/>
                        <w:bottom w:val="none" w:color="auto" w:sz="0" w:space="0"/>
                        <w:right w:val="none" w:color="auto" w:sz="0" w:space="0"/>
                      </w:divBdr>
                      <w:divsChild>
                        <w:div w:id="809707161">
                          <w:marLeft w:val="0"/>
                          <w:marRight w:val="0"/>
                          <w:marTop w:val="0"/>
                          <w:marBottom w:val="0"/>
                          <w:divBdr>
                            <w:top w:val="none" w:color="auto" w:sz="0" w:space="0"/>
                            <w:left w:val="none" w:color="auto" w:sz="0" w:space="0"/>
                            <w:bottom w:val="none" w:color="auto" w:sz="0" w:space="0"/>
                            <w:right w:val="none" w:color="auto" w:sz="0" w:space="0"/>
                          </w:divBdr>
                          <w:divsChild>
                            <w:div w:id="1354965052">
                              <w:marLeft w:val="0"/>
                              <w:marRight w:val="0"/>
                              <w:marTop w:val="0"/>
                              <w:marBottom w:val="0"/>
                              <w:divBdr>
                                <w:top w:val="none" w:color="auto" w:sz="0" w:space="0"/>
                                <w:left w:val="none" w:color="auto" w:sz="0" w:space="0"/>
                                <w:bottom w:val="none" w:color="auto" w:sz="0" w:space="0"/>
                                <w:right w:val="none" w:color="auto" w:sz="0" w:space="0"/>
                              </w:divBdr>
                              <w:divsChild>
                                <w:div w:id="1797983628">
                                  <w:marLeft w:val="0"/>
                                  <w:marRight w:val="0"/>
                                  <w:marTop w:val="0"/>
                                  <w:marBottom w:val="0"/>
                                  <w:divBdr>
                                    <w:top w:val="none" w:color="auto" w:sz="0" w:space="0"/>
                                    <w:left w:val="none" w:color="auto" w:sz="0" w:space="0"/>
                                    <w:bottom w:val="none" w:color="auto" w:sz="0" w:space="0"/>
                                    <w:right w:val="none" w:color="auto" w:sz="0" w:space="0"/>
                                  </w:divBdr>
                                  <w:divsChild>
                                    <w:div w:id="453445592">
                                      <w:marLeft w:val="0"/>
                                      <w:marRight w:val="0"/>
                                      <w:marTop w:val="0"/>
                                      <w:marBottom w:val="0"/>
                                      <w:divBdr>
                                        <w:top w:val="none" w:color="auto" w:sz="0" w:space="0"/>
                                        <w:left w:val="none" w:color="auto" w:sz="0" w:space="0"/>
                                        <w:bottom w:val="none" w:color="auto" w:sz="0" w:space="0"/>
                                        <w:right w:val="none" w:color="auto" w:sz="0" w:space="0"/>
                                      </w:divBdr>
                                      <w:divsChild>
                                        <w:div w:id="256787501">
                                          <w:marLeft w:val="0"/>
                                          <w:marRight w:val="0"/>
                                          <w:marTop w:val="0"/>
                                          <w:marBottom w:val="0"/>
                                          <w:divBdr>
                                            <w:top w:val="none" w:color="auto" w:sz="0" w:space="0"/>
                                            <w:left w:val="none" w:color="auto" w:sz="0" w:space="0"/>
                                            <w:bottom w:val="none" w:color="auto" w:sz="0" w:space="0"/>
                                            <w:right w:val="none" w:color="auto" w:sz="0" w:space="0"/>
                                          </w:divBdr>
                                          <w:divsChild>
                                            <w:div w:id="50543969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val="none" w:color="auto" w:sz="0" w:space="0"/>
        <w:left w:val="none" w:color="auto" w:sz="0" w:space="0"/>
        <w:bottom w:val="none" w:color="auto" w:sz="0" w:space="0"/>
        <w:right w:val="none" w:color="auto" w:sz="0" w:space="0"/>
      </w:divBdr>
    </w:div>
    <w:div w:id="168312705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35638971">
          <w:marLeft w:val="0"/>
          <w:marRight w:val="0"/>
          <w:marTop w:val="60"/>
          <w:marBottom w:val="0"/>
          <w:divBdr>
            <w:top w:val="none" w:color="auto" w:sz="0" w:space="0"/>
            <w:left w:val="none" w:color="auto" w:sz="0" w:space="0"/>
            <w:bottom w:val="none" w:color="auto" w:sz="0" w:space="0"/>
            <w:right w:val="none" w:color="auto" w:sz="0" w:space="0"/>
          </w:divBdr>
          <w:divsChild>
            <w:div w:id="1517769852">
              <w:marLeft w:val="0"/>
              <w:marRight w:val="0"/>
              <w:marTop w:val="0"/>
              <w:marBottom w:val="0"/>
              <w:divBdr>
                <w:top w:val="none" w:color="auto" w:sz="0" w:space="0"/>
                <w:left w:val="none" w:color="auto" w:sz="0" w:space="0"/>
                <w:bottom w:val="none" w:color="auto" w:sz="0" w:space="0"/>
                <w:right w:val="none" w:color="auto" w:sz="0" w:space="0"/>
              </w:divBdr>
              <w:divsChild>
                <w:div w:id="374501369">
                  <w:marLeft w:val="3750"/>
                  <w:marRight w:val="0"/>
                  <w:marTop w:val="0"/>
                  <w:marBottom w:val="300"/>
                  <w:divBdr>
                    <w:top w:val="none" w:color="auto" w:sz="0" w:space="0"/>
                    <w:left w:val="none" w:color="auto" w:sz="0" w:space="0"/>
                    <w:bottom w:val="none" w:color="auto" w:sz="0" w:space="0"/>
                    <w:right w:val="none" w:color="auto" w:sz="0" w:space="0"/>
                  </w:divBdr>
                  <w:divsChild>
                    <w:div w:id="927931324">
                      <w:marLeft w:val="0"/>
                      <w:marRight w:val="0"/>
                      <w:marTop w:val="0"/>
                      <w:marBottom w:val="0"/>
                      <w:divBdr>
                        <w:top w:val="none" w:color="auto" w:sz="0" w:space="0"/>
                        <w:left w:val="none" w:color="auto" w:sz="0" w:space="0"/>
                        <w:bottom w:val="none" w:color="auto" w:sz="0" w:space="0"/>
                        <w:right w:val="none" w:color="auto" w:sz="0" w:space="0"/>
                      </w:divBdr>
                      <w:divsChild>
                        <w:div w:id="1289240215">
                          <w:marLeft w:val="0"/>
                          <w:marRight w:val="0"/>
                          <w:marTop w:val="0"/>
                          <w:marBottom w:val="0"/>
                          <w:divBdr>
                            <w:top w:val="none" w:color="auto" w:sz="0" w:space="0"/>
                            <w:left w:val="none" w:color="auto" w:sz="0" w:space="0"/>
                            <w:bottom w:val="none" w:color="auto" w:sz="0" w:space="0"/>
                            <w:right w:val="none" w:color="auto" w:sz="0" w:space="0"/>
                          </w:divBdr>
                          <w:divsChild>
                            <w:div w:id="48772589">
                              <w:marLeft w:val="0"/>
                              <w:marRight w:val="0"/>
                              <w:marTop w:val="0"/>
                              <w:marBottom w:val="0"/>
                              <w:divBdr>
                                <w:top w:val="none" w:color="auto" w:sz="0" w:space="0"/>
                                <w:left w:val="none" w:color="auto" w:sz="0" w:space="0"/>
                                <w:bottom w:val="none" w:color="auto" w:sz="0" w:space="0"/>
                                <w:right w:val="none" w:color="auto" w:sz="0" w:space="0"/>
                              </w:divBdr>
                              <w:divsChild>
                                <w:div w:id="1886989642">
                                  <w:marLeft w:val="0"/>
                                  <w:marRight w:val="0"/>
                                  <w:marTop w:val="0"/>
                                  <w:marBottom w:val="0"/>
                                  <w:divBdr>
                                    <w:top w:val="none" w:color="auto" w:sz="0" w:space="0"/>
                                    <w:left w:val="none" w:color="auto" w:sz="0" w:space="0"/>
                                    <w:bottom w:val="none" w:color="auto" w:sz="0" w:space="0"/>
                                    <w:right w:val="none" w:color="auto" w:sz="0" w:space="0"/>
                                  </w:divBdr>
                                  <w:divsChild>
                                    <w:div w:id="1936161603">
                                      <w:marLeft w:val="0"/>
                                      <w:marRight w:val="0"/>
                                      <w:marTop w:val="0"/>
                                      <w:marBottom w:val="0"/>
                                      <w:divBdr>
                                        <w:top w:val="none" w:color="auto" w:sz="0" w:space="0"/>
                                        <w:left w:val="none" w:color="auto" w:sz="0" w:space="0"/>
                                        <w:bottom w:val="none" w:color="auto" w:sz="0" w:space="0"/>
                                        <w:right w:val="none" w:color="auto" w:sz="0" w:space="0"/>
                                      </w:divBdr>
                                      <w:divsChild>
                                        <w:div w:id="1369335121">
                                          <w:marLeft w:val="0"/>
                                          <w:marRight w:val="0"/>
                                          <w:marTop w:val="0"/>
                                          <w:marBottom w:val="0"/>
                                          <w:divBdr>
                                            <w:top w:val="none" w:color="auto" w:sz="0" w:space="0"/>
                                            <w:left w:val="none" w:color="auto" w:sz="0" w:space="0"/>
                                            <w:bottom w:val="none" w:color="auto" w:sz="0" w:space="0"/>
                                            <w:right w:val="none" w:color="auto" w:sz="0" w:space="0"/>
                                          </w:divBdr>
                                          <w:divsChild>
                                            <w:div w:id="123216090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516991065">
          <w:marLeft w:val="0"/>
          <w:marRight w:val="0"/>
          <w:marTop w:val="60"/>
          <w:marBottom w:val="0"/>
          <w:divBdr>
            <w:top w:val="none" w:color="auto" w:sz="0" w:space="0"/>
            <w:left w:val="none" w:color="auto" w:sz="0" w:space="0"/>
            <w:bottom w:val="none" w:color="auto" w:sz="0" w:space="0"/>
            <w:right w:val="none" w:color="auto" w:sz="0" w:space="0"/>
          </w:divBdr>
          <w:divsChild>
            <w:div w:id="1327784150">
              <w:marLeft w:val="0"/>
              <w:marRight w:val="0"/>
              <w:marTop w:val="0"/>
              <w:marBottom w:val="0"/>
              <w:divBdr>
                <w:top w:val="none" w:color="auto" w:sz="0" w:space="0"/>
                <w:left w:val="none" w:color="auto" w:sz="0" w:space="0"/>
                <w:bottom w:val="none" w:color="auto" w:sz="0" w:space="0"/>
                <w:right w:val="none" w:color="auto" w:sz="0" w:space="0"/>
              </w:divBdr>
              <w:divsChild>
                <w:div w:id="1030179921">
                  <w:marLeft w:val="3750"/>
                  <w:marRight w:val="0"/>
                  <w:marTop w:val="0"/>
                  <w:marBottom w:val="300"/>
                  <w:divBdr>
                    <w:top w:val="none" w:color="auto" w:sz="0" w:space="0"/>
                    <w:left w:val="none" w:color="auto" w:sz="0" w:space="0"/>
                    <w:bottom w:val="none" w:color="auto" w:sz="0" w:space="0"/>
                    <w:right w:val="none" w:color="auto" w:sz="0" w:space="0"/>
                  </w:divBdr>
                  <w:divsChild>
                    <w:div w:id="2106538330">
                      <w:marLeft w:val="0"/>
                      <w:marRight w:val="0"/>
                      <w:marTop w:val="0"/>
                      <w:marBottom w:val="0"/>
                      <w:divBdr>
                        <w:top w:val="none" w:color="auto" w:sz="0" w:space="0"/>
                        <w:left w:val="none" w:color="auto" w:sz="0" w:space="0"/>
                        <w:bottom w:val="none" w:color="auto" w:sz="0" w:space="0"/>
                        <w:right w:val="none" w:color="auto" w:sz="0" w:space="0"/>
                      </w:divBdr>
                      <w:divsChild>
                        <w:div w:id="1413045551">
                          <w:marLeft w:val="0"/>
                          <w:marRight w:val="0"/>
                          <w:marTop w:val="0"/>
                          <w:marBottom w:val="0"/>
                          <w:divBdr>
                            <w:top w:val="none" w:color="auto" w:sz="0" w:space="0"/>
                            <w:left w:val="none" w:color="auto" w:sz="0" w:space="0"/>
                            <w:bottom w:val="none" w:color="auto" w:sz="0" w:space="0"/>
                            <w:right w:val="none" w:color="auto" w:sz="0" w:space="0"/>
                          </w:divBdr>
                          <w:divsChild>
                            <w:div w:id="1809667320">
                              <w:marLeft w:val="0"/>
                              <w:marRight w:val="0"/>
                              <w:marTop w:val="0"/>
                              <w:marBottom w:val="0"/>
                              <w:divBdr>
                                <w:top w:val="none" w:color="auto" w:sz="0" w:space="0"/>
                                <w:left w:val="none" w:color="auto" w:sz="0" w:space="0"/>
                                <w:bottom w:val="none" w:color="auto" w:sz="0" w:space="0"/>
                                <w:right w:val="none" w:color="auto" w:sz="0" w:space="0"/>
                              </w:divBdr>
                              <w:divsChild>
                                <w:div w:id="2906234">
                                  <w:marLeft w:val="0"/>
                                  <w:marRight w:val="0"/>
                                  <w:marTop w:val="0"/>
                                  <w:marBottom w:val="0"/>
                                  <w:divBdr>
                                    <w:top w:val="none" w:color="auto" w:sz="0" w:space="0"/>
                                    <w:left w:val="none" w:color="auto" w:sz="0" w:space="0"/>
                                    <w:bottom w:val="none" w:color="auto" w:sz="0" w:space="0"/>
                                    <w:right w:val="none" w:color="auto" w:sz="0" w:space="0"/>
                                  </w:divBdr>
                                  <w:divsChild>
                                    <w:div w:id="1179344038">
                                      <w:marLeft w:val="0"/>
                                      <w:marRight w:val="0"/>
                                      <w:marTop w:val="0"/>
                                      <w:marBottom w:val="0"/>
                                      <w:divBdr>
                                        <w:top w:val="none" w:color="auto" w:sz="0" w:space="0"/>
                                        <w:left w:val="none" w:color="auto" w:sz="0" w:space="0"/>
                                        <w:bottom w:val="none" w:color="auto" w:sz="0" w:space="0"/>
                                        <w:right w:val="none" w:color="auto" w:sz="0" w:space="0"/>
                                      </w:divBdr>
                                      <w:divsChild>
                                        <w:div w:id="2105684594">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2027095068">
      <w:bodyDiv w:val="true"/>
      <w:marLeft w:val="0"/>
      <w:marRight w:val="0"/>
      <w:marTop w:val="0"/>
      <w:marBottom w:val="0"/>
      <w:divBdr>
        <w:top w:val="none" w:color="auto" w:sz="0" w:space="0"/>
        <w:left w:val="none" w:color="auto" w:sz="0" w:space="0"/>
        <w:bottom w:val="none" w:color="auto" w:sz="0" w:space="0"/>
        <w:right w:val="none" w:color="auto" w:sz="0" w:space="0"/>
      </w:divBdr>
    </w:div>
    <w:div w:id="2124955581">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388310319">
          <w:marLeft w:val="0"/>
          <w:marRight w:val="0"/>
          <w:marTop w:val="60"/>
          <w:marBottom w:val="0"/>
          <w:divBdr>
            <w:top w:val="none" w:color="auto" w:sz="0" w:space="0"/>
            <w:left w:val="none" w:color="auto" w:sz="0" w:space="0"/>
            <w:bottom w:val="none" w:color="auto" w:sz="0" w:space="0"/>
            <w:right w:val="none" w:color="auto" w:sz="0" w:space="0"/>
          </w:divBdr>
          <w:divsChild>
            <w:div w:id="996298086">
              <w:marLeft w:val="0"/>
              <w:marRight w:val="0"/>
              <w:marTop w:val="0"/>
              <w:marBottom w:val="0"/>
              <w:divBdr>
                <w:top w:val="none" w:color="auto" w:sz="0" w:space="0"/>
                <w:left w:val="none" w:color="auto" w:sz="0" w:space="0"/>
                <w:bottom w:val="none" w:color="auto" w:sz="0" w:space="0"/>
                <w:right w:val="none" w:color="auto" w:sz="0" w:space="0"/>
              </w:divBdr>
              <w:divsChild>
                <w:div w:id="1552035378">
                  <w:marLeft w:val="3750"/>
                  <w:marRight w:val="0"/>
                  <w:marTop w:val="0"/>
                  <w:marBottom w:val="300"/>
                  <w:divBdr>
                    <w:top w:val="none" w:color="auto" w:sz="0" w:space="0"/>
                    <w:left w:val="none" w:color="auto" w:sz="0" w:space="0"/>
                    <w:bottom w:val="none" w:color="auto" w:sz="0" w:space="0"/>
                    <w:right w:val="none" w:color="auto" w:sz="0" w:space="0"/>
                  </w:divBdr>
                  <w:divsChild>
                    <w:div w:id="1258830150">
                      <w:marLeft w:val="0"/>
                      <w:marRight w:val="0"/>
                      <w:marTop w:val="0"/>
                      <w:marBottom w:val="0"/>
                      <w:divBdr>
                        <w:top w:val="none" w:color="auto" w:sz="0" w:space="0"/>
                        <w:left w:val="none" w:color="auto" w:sz="0" w:space="0"/>
                        <w:bottom w:val="none" w:color="auto" w:sz="0" w:space="0"/>
                        <w:right w:val="none" w:color="auto" w:sz="0" w:space="0"/>
                      </w:divBdr>
                      <w:divsChild>
                        <w:div w:id="2027436732">
                          <w:marLeft w:val="0"/>
                          <w:marRight w:val="0"/>
                          <w:marTop w:val="0"/>
                          <w:marBottom w:val="0"/>
                          <w:divBdr>
                            <w:top w:val="none" w:color="auto" w:sz="0" w:space="0"/>
                            <w:left w:val="none" w:color="auto" w:sz="0" w:space="0"/>
                            <w:bottom w:val="none" w:color="auto" w:sz="0" w:space="0"/>
                            <w:right w:val="none" w:color="auto" w:sz="0" w:space="0"/>
                          </w:divBdr>
                          <w:divsChild>
                            <w:div w:id="1562056378">
                              <w:marLeft w:val="0"/>
                              <w:marRight w:val="0"/>
                              <w:marTop w:val="0"/>
                              <w:marBottom w:val="0"/>
                              <w:divBdr>
                                <w:top w:val="none" w:color="auto" w:sz="0" w:space="0"/>
                                <w:left w:val="none" w:color="auto" w:sz="0" w:space="0"/>
                                <w:bottom w:val="none" w:color="auto" w:sz="0" w:space="0"/>
                                <w:right w:val="none" w:color="auto" w:sz="0" w:space="0"/>
                              </w:divBdr>
                              <w:divsChild>
                                <w:div w:id="481428970">
                                  <w:marLeft w:val="0"/>
                                  <w:marRight w:val="0"/>
                                  <w:marTop w:val="0"/>
                                  <w:marBottom w:val="0"/>
                                  <w:divBdr>
                                    <w:top w:val="none" w:color="auto" w:sz="0" w:space="0"/>
                                    <w:left w:val="none" w:color="auto" w:sz="0" w:space="0"/>
                                    <w:bottom w:val="none" w:color="auto" w:sz="0" w:space="0"/>
                                    <w:right w:val="none" w:color="auto" w:sz="0" w:space="0"/>
                                  </w:divBdr>
                                  <w:divsChild>
                                    <w:div w:id="1886525669">
                                      <w:marLeft w:val="0"/>
                                      <w:marRight w:val="0"/>
                                      <w:marTop w:val="0"/>
                                      <w:marBottom w:val="0"/>
                                      <w:divBdr>
                                        <w:top w:val="none" w:color="auto" w:sz="0" w:space="0"/>
                                        <w:left w:val="none" w:color="auto" w:sz="0" w:space="0"/>
                                        <w:bottom w:val="none" w:color="auto" w:sz="0" w:space="0"/>
                                        <w:right w:val="none" w:color="auto" w:sz="0" w:space="0"/>
                                      </w:divBdr>
                                      <w:divsChild>
                                        <w:div w:id="1163081001">
                                          <w:marLeft w:val="0"/>
                                          <w:marRight w:val="0"/>
                                          <w:marTop w:val="0"/>
                                          <w:marBottom w:val="0"/>
                                          <w:divBdr>
                                            <w:top w:val="none" w:color="auto" w:sz="0" w:space="0"/>
                                            <w:left w:val="none" w:color="auto" w:sz="0" w:space="0"/>
                                            <w:bottom w:val="none" w:color="auto" w:sz="0" w:space="0"/>
                                            <w:right w:val="none" w:color="auto" w:sz="0" w:space="0"/>
                                          </w:divBdr>
                                          <w:divsChild>
                                            <w:div w:id="166378058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10. rujna 2019.</izvorni_sadrzaj>
    <derivirana_varijabla naziv="DomainObject.DatumDonosenjaOdluke_1">10.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1576</izvorni_sadrzaj>
    <derivirana_varijabla naziv="DomainObject.Predmet.Broj_1">1576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srpnja 2019.</izvorni_sadrzaj>
    <derivirana_varijabla naziv="DomainObject.Predmet.DatumOsnivanja_1">9.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St-1576/2019</izvorni_sadrzaj>
    <derivirana_varijabla naziv="DomainObject.Predmet.OznakaBroj_1">St-1576/2019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NIJANSA DINAMIK j.d.o.o.</izvorni_sadrzaj>
    <derivirana_varijabla naziv="DomainObject.Predmet.ProtustrankaFormated_1">  NIJANSA DINAMIK j.d.o.o.</derivirana_varijabla>
  </DomainObject.Predmet.ProtustrankaFormated>
  <DomainObject.Predmet.ProtustrankaFormatedOIB>
    <izvorni_sadrzaj>  NIJANSA DINAMIK j.d.o.o., OIB 44627221078</izvorni_sadrzaj>
    <derivirana_varijabla naziv="DomainObject.Predmet.ProtustrankaFormatedOIB_1">  NIJANSA DINAMIK j.d.o.o., OIB 44627221078</derivirana_varijabla>
  </DomainObject.Predmet.ProtustrankaFormatedOIB>
  <DomainObject.Predmet.ProtustrankaFormatedWithAdress>
    <izvorni_sadrzaj> NIJANSA DINAMIK j.d.o.o., Obala T.B. Erdodyja 6, 44000 Sisak</izvorni_sadrzaj>
    <derivirana_varijabla naziv="DomainObject.Predmet.ProtustrankaFormatedWithAdress_1"> NIJANSA DINAMIK j.d.o.o., Obala T.B. Erdodyja 6, 44000 Sisak</derivirana_varijabla>
  </DomainObject.Predmet.ProtustrankaFormatedWithAdress>
  <DomainObject.Predmet.ProtustrankaFormatedWithAdressOIB>
    <izvorni_sadrzaj> NIJANSA DINAMIK j.d.o.o., OIB 44627221078, Obala T.B. Erdodyja 6, 44000 Sisak</izvorni_sadrzaj>
    <derivirana_varijabla naziv="DomainObject.Predmet.ProtustrankaFormatedWithAdressOIB_1"> NIJANSA DINAMIK j.d.o.o., OIB 44627221078, Obala T.B. Erdodyja 6, 44000 Sisak</derivirana_varijabla>
  </DomainObject.Predmet.ProtustrankaFormatedWithAdressOIB>
  <DomainObject.Predmet.ProtustrankaWithAdress>
    <izvorni_sadrzaj>NIJANSA DINAMIK j.d.o.o. Obala T.B. Erdodyja 6, 44000 Sisak</izvorni_sadrzaj>
    <derivirana_varijabla naziv="DomainObject.Predmet.ProtustrankaWithAdress_1">NIJANSA DINAMIK j.d.o.o. Obala T.B. Erdodyja 6, 44000 Sisak</derivirana_varijabla>
  </DomainObject.Predmet.ProtustrankaWithAdress>
  <DomainObject.Predmet.ProtustrankaWithAdressOIB>
    <izvorni_sadrzaj>NIJANSA DINAMIK j.d.o.o., OIB 44627221078, Obala T.B. Erdodyja 6, 44000 Sisak</izvorni_sadrzaj>
    <derivirana_varijabla naziv="DomainObject.Predmet.ProtustrankaWithAdressOIB_1">NIJANSA DINAMIK j.d.o.o., OIB 44627221078, Obala T.B. Erdodyja 6, 44000 Sisak</derivirana_varijabla>
  </DomainObject.Predmet.ProtustrankaWithAdressOIB>
  <DomainObject.Predmet.ProtustrankaNazivFormated>
    <izvorni_sadrzaj>NIJANSA DINAMIK j.d.o.o.</izvorni_sadrzaj>
    <derivirana_varijabla naziv="DomainObject.Predmet.ProtustrankaNazivFormated_1">NIJANSA DINAMIK j.d.o.o.</derivirana_varijabla>
  </DomainObject.Predmet.ProtustrankaNazivFormated>
  <DomainObject.Predmet.ProtustrankaNazivFormatedOIB>
    <izvorni_sadrzaj>NIJANSA DINAMIK j.d.o.o., OIB 44627221078</izvorni_sadrzaj>
    <derivirana_varijabla naziv="DomainObject.Predmet.ProtustrankaNazivFormatedOIB_1">NIJANSA DINAMIK j.d.o.o., OIB 44627221078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NIJANSA DINAMIK j.d.o.o.</item>
    </izvorni_sadrzaj>
    <derivirana_varijabla naziv="DomainObject.Predmet.ProtuStrankaListFormated_1">
      <item>NIJANSA DINAMIK j.d.o.o.</item>
    </derivirana_varijabla>
  </DomainObject.Predmet.ProtuStrankaListFormated>
  <DomainObject.Predmet.ProtuStrankaListFormatedOIB>
    <izvorni_sadrzaj>
      <item>NIJANSA DINAMIK j.d.o.o., OIB 44627221078</item>
    </izvorni_sadrzaj>
    <derivirana_varijabla naziv="DomainObject.Predmet.ProtuStrankaListFormatedOIB_1">
      <item>NIJANSA DINAMIK j.d.o.o., OIB 44627221078</item>
    </derivirana_varijabla>
  </DomainObject.Predmet.ProtuStrankaListFormatedOIB>
  <DomainObject.Predmet.ProtuStrankaListFormatedWithAdress>
    <izvorni_sadrzaj>
      <item>NIJANSA DINAMIK j.d.o.o., Obala T.B. Erdodyja 6, 44000 Sisak</item>
    </izvorni_sadrzaj>
    <derivirana_varijabla naziv="DomainObject.Predmet.ProtuStrankaListFormatedWithAdress_1">
      <item>NIJANSA DINAMIK j.d.o.o., Obala T.B. Erdodyja 6, 44000 Sisak</item>
    </derivirana_varijabla>
  </DomainObject.Predmet.ProtuStrankaListFormatedWithAdress>
  <DomainObject.Predmet.ProtuStrankaListFormatedWithAdressOIB>
    <izvorni_sadrzaj>
      <item>NIJANSA DINAMIK j.d.o.o., OIB 44627221078, Obala T.B. Erdodyja 6, 44000 Sisak</item>
    </izvorni_sadrzaj>
    <derivirana_varijabla naziv="DomainObject.Predmet.ProtuStrankaListFormatedWithAdressOIB_1">
      <item>NIJANSA DINAMIK j.d.o.o., OIB 44627221078, Obala T.B. Erdodyja 6, 44000 Sisak</item>
    </derivirana_varijabla>
  </DomainObject.Predmet.ProtuStrankaListFormatedWithAdressOIB>
  <DomainObject.Predmet.ProtuStrankaListNazivFormated>
    <izvorni_sadrzaj>
      <item>NIJANSA DINAMIK j.d.o.o.</item>
    </izvorni_sadrzaj>
    <derivirana_varijabla naziv="DomainObject.Predmet.ProtuStrankaListNazivFormated_1">
      <item>NIJANSA DINAMIK j.d.o.o.</item>
    </derivirana_varijabla>
  </DomainObject.Predmet.ProtuStrankaListNazivFormated>
  <DomainObject.Predmet.ProtuStrankaListNazivFormatedOIB>
    <izvorni_sadrzaj>
      <item>NIJANSA DINAMIK j.d.o.o., OIB 44627221078</item>
    </izvorni_sadrzaj>
    <derivirana_varijabla naziv="DomainObject.Predmet.ProtuStrankaListNazivFormatedOIB_1">
      <item>NIJANSA DINAMIK j.d.o.o., OIB 44627221078</item>
    </derivirana_varijabla>
  </DomainObject.Predmet.ProtuStrankaListNazivFormatedOIB>
  <DomainObject.Predmet.OstaliListFormated>
    <izvorni_sadrzaj>
      <item>Zdenko Slavnić</item>
    </izvorni_sadrzaj>
    <derivirana_varijabla naziv="DomainObject.Predmet.OstaliListFormated_1">
      <item>Zdenko Slavnić</item>
    </derivirana_varijabla>
  </DomainObject.Predmet.OstaliListFormated>
  <DomainObject.Predmet.OstaliListFormatedOIB>
    <izvorni_sadrzaj>
      <item>Zdenko Slavnić, OIB 65614840061</item>
    </izvorni_sadrzaj>
    <derivirana_varijabla naziv="DomainObject.Predmet.OstaliListFormatedOIB_1">
      <item>Zdenko Slavnić, OIB 65614840061</item>
    </derivirana_varijabla>
  </DomainObject.Predmet.OstaliListFormatedOIB>
  <DomainObject.Predmet.OstaliListFormatedWithAdress>
    <izvorni_sadrzaj>
      <item>Zdenko Slavnić, Obala Tome Bakača Erdodyja 6, 44000 Sisak</item>
    </izvorni_sadrzaj>
    <derivirana_varijabla naziv="DomainObject.Predmet.OstaliListFormatedWithAdress_1">
      <item>Zdenko Slavnić, Obala Tome Bakača Erdodyja 6, 44000 Sisak</item>
    </derivirana_varijabla>
  </DomainObject.Predmet.OstaliListFormatedWithAdress>
  <DomainObject.Predmet.OstaliListFormatedWithAdressOIB>
    <izvorni_sadrzaj>
      <item>Zdenko Slavnić, OIB 65614840061, Obala Tome Bakača Erdodyja 6, 44000 Sisak</item>
    </izvorni_sadrzaj>
    <derivirana_varijabla naziv="DomainObject.Predmet.OstaliListFormatedWithAdressOIB_1">
      <item>Zdenko Slavnić, OIB 65614840061, Obala Tome Bakača Erdodyja 6, 44000 Sisak</item>
    </derivirana_varijabla>
  </DomainObject.Predmet.OstaliListFormatedWithAdressOIB>
  <DomainObject.Predmet.OstaliListNazivFormated>
    <izvorni_sadrzaj>
      <item>Zdenko Slavnić</item>
    </izvorni_sadrzaj>
    <derivirana_varijabla naziv="DomainObject.Predmet.OstaliListNazivFormated_1">
      <item>Zdenko Slavnić</item>
    </derivirana_varijabla>
  </DomainObject.Predmet.OstaliListNazivFormated>
  <DomainObject.Predmet.OstaliListNazivFormatedOIB>
    <izvorni_sadrzaj>
      <item>Zdenko Slavnić, OIB 65614840061</item>
    </izvorni_sadrzaj>
    <derivirana_varijabla naziv="DomainObject.Predmet.OstaliListNazivFormatedOIB_1">
      <item>Zdenko Slavnić, OIB 65614840061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10. rujna 2019.</izvorni_sadrzaj>
    <derivirana_varijabla naziv="DomainObject.Datum_1">10. rujna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NIJANSA DINAMIK j.d.o.o.</izvorni_sadrzaj>
    <derivirana_varijabla naziv="DomainObject.Predmet.ProtustrankaIDrugi_1">NIJANSA DINAMIK j.d.o.o.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NIJANSA DINAMIK j.d.o.o., OIB 44627221078, Obala T.B. Erdodyja 6, 44000 Sisak</izvorni_sadrzaj>
    <derivirana_varijabla naziv="DomainObject.Predmet.ProtustrankaIDrugiAdressOIB_1">NIJANSA DINAMIK j.d.o.o., OIB 44627221078, Obala T.B. Erdodyja 6,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NIJANSA DINAMIK j.d.o.o.</item>
      <item>FINANCIJSKA AGENCIJA, RC Zagreb</item>
      <item>Zdenko Slavnić</item>
    </izvorni_sadrzaj>
    <derivirana_varijabla naziv="DomainObject.Predmet.SudioniciListNaziv_1">
      <item>NIJANSA DINAMIK j.d.o.o.</item>
      <item>FINANCIJSKA AGENCIJA, RC Zagreb</item>
      <item>Zdenko Slavnić</item>
    </derivirana_varijabla>
  </DomainObject.Predmet.SudioniciListNaziv>
  <DomainObject.Predmet.SudioniciListAdressOIB>
    <izvorni_sadrzaj>
      <item>NIJANSA DINAMIK j.d.o.o., OIB 44627221078, Obala T.B. Erdodyja 6,44000 Sisak</item>
      <item>FINANCIJSKA AGENCIJA, RC Zagreb, OIB 85821130368, Trg svibanjskih žrtava 1995. 1,10000 Zagreb</item>
      <item>Zdenko Slavnić, OIB 65614840061, Obala Tome Bakača Erdodyja 6,44000 Sisak</item>
    </izvorni_sadrzaj>
    <derivirana_varijabla naziv="DomainObject.Predmet.SudioniciListAdressOIB_1">
      <item>NIJANSA DINAMIK j.d.o.o., OIB 44627221078, Obala T.B. Erdodyja 6,44000 Sisak</item>
      <item>FINANCIJSKA AGENCIJA, RC Zagreb, OIB 85821130368, Trg svibanjskih žrtava 1995. 1,10000 Zagreb</item>
      <item>Zdenko Slavnić, OIB 65614840061, Obala Tome Bakača Erdodyja 6,44000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44627221078</item>
      <item>, OIB 85821130368</item>
      <item>, OIB 65614840061</item>
    </izvorni_sadrzaj>
    <derivirana_varijabla naziv="DomainObject.Predmet.SudioniciListNazivOIB_1">
      <item>, OIB 44627221078</item>
      <item>, OIB 85821130368</item>
      <item>, OIB 65614840061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95B145-BA84-42CA-AAE9-A017BF7CB9AA}">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999</properties:Words>
  <properties:Characters>5225</properties:Characters>
  <properties:Lines>136</properties:Lines>
  <properties:Paragraphs>62</properties:Paragraphs>
  <properties:TotalTime>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4St-1855/13</vt:lpstr>
    </vt:vector>
  </properties:TitlesOfParts>
  <properties:LinksUpToDate>false</properties:LinksUpToDate>
  <properties:CharactersWithSpaces>6536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2019-09-10T12:07:00Z</dcterms:created>
  <dc:creator>gboljkovac</dc:creator>
  <cp:lastModifiedBy>Renata Klokočki</cp:lastModifiedBy>
  <cp:lastPrinted>2019-06-05T10:48:00Z</cp:lastPrinted>
  <dcterms:modified xmlns:xsi="http://www.w3.org/2001/XMLSchema-instance" xsi:type="dcterms:W3CDTF">2019-09-10T12:11:00Z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(RJEŠENJE -pokretanje prethodnog postupka-IMA NOVACA-čl.110. SZ-a--St-1576-19-HPB.docx)</vt:lpwstr>
  </prop:property>
  <prop:property fmtid="{D5CDD505-2E9C-101B-9397-08002B2CF9AE}" pid="4" name="CC_coloring">
    <vt:bool>false</vt:bool>
  </prop:property>
  <prop:property fmtid="{D5CDD505-2E9C-101B-9397-08002B2CF9AE}" pid="5" name="BrojStranica">
    <vt:i4>3</vt:i4>
  </prop:property>
</prop:Properties>
</file>