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7755" w14:paraId="1337755" w:rsidRDefault="00D15BD0" w:rsidP="008C004B" w:rsidR="000E0854" w:rsidRPr="000E0854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 w:rsidR="00475DF4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="000E0854">
        <w:rPr>
          <w:rFonts w:cs="Times New Roman" w:hAnsi="Times New Roman" w:ascii="Times New Roman"/>
          <w:sz w:val="24"/>
          <w:szCs w:val="24"/>
        </w:rPr>
        <w:t>8 St-</w:t>
      </w:r>
      <w:r w:rsidR="00475DF4">
        <w:rPr>
          <w:rFonts w:cs="Times New Roman" w:hAnsi="Times New Roman" w:ascii="Times New Roman"/>
          <w:sz w:val="24"/>
          <w:szCs w:val="24"/>
        </w:rPr>
        <w:t>102/10-2</w:t>
      </w:r>
      <w:r w:rsidR="008C004B">
        <w:rPr>
          <w:rFonts w:cs="Times New Roman" w:hAnsi="Times New Roman" w:ascii="Times New Roman"/>
          <w:sz w:val="24"/>
          <w:szCs w:val="24"/>
        </w:rPr>
        <w:t>8</w:t>
      </w:r>
      <w:r w:rsidR="00475DF4">
        <w:rPr>
          <w:rFonts w:cs="Times New Roman" w:hAnsi="Times New Roman" w:ascii="Times New Roman"/>
          <w:sz w:val="24"/>
          <w:szCs w:val="24"/>
        </w:rPr>
        <w:t>9</w:t>
      </w:r>
    </w:p>
    <w:p w:rsidRDefault="00B249D8" w:rsidP="008C004B" w:rsidR="00B249D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C004B" w:rsidP="008C004B" w:rsidR="008C00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C004B" w:rsidP="008C004B" w:rsidR="008C00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1F13" w:rsidP="008C004B" w:rsid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  <w:r w:rsidR="000E08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C004B" w:rsidP="008C004B" w:rsidR="008C00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8C004B" w:rsidR="00A477F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C004B" w:rsidP="008C004B" w:rsidR="008C00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C004B" w:rsidP="008C004B" w:rsidR="008C00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83894" w:rsidP="008C004B" w:rsidR="0068389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3894">
        <w:rPr>
          <w:rFonts w:cs="Times New Roman" w:hAnsi="Times New Roman" w:ascii="Times New Roman"/>
          <w:sz w:val="24"/>
          <w:szCs w:val="24"/>
        </w:rPr>
        <w:t xml:space="preserve">Trgovački sud u Rijeci, po sutkinji tog suda Emi Brdovčak, u stečajnom postupku nad dužnikom G. H. B. d.o.o. u stečaju, Opatija, Maršala Tita 87, OIB: 76966284028, kojeg zastupa stečajni upravitelja Loris </w:t>
      </w:r>
      <w:r w:rsidR="000C2886">
        <w:rPr>
          <w:rFonts w:cs="Times New Roman" w:hAnsi="Times New Roman" w:ascii="Times New Roman"/>
          <w:sz w:val="24"/>
          <w:szCs w:val="24"/>
        </w:rPr>
        <w:t>Rak iz Rijeke, Zagrebačka 18, 22</w:t>
      </w:r>
      <w:r w:rsidR="00475DF4">
        <w:rPr>
          <w:rFonts w:cs="Times New Roman" w:hAnsi="Times New Roman" w:ascii="Times New Roman"/>
          <w:sz w:val="24"/>
          <w:szCs w:val="24"/>
        </w:rPr>
        <w:t>. svibnja</w:t>
      </w:r>
      <w:r w:rsidRPr="00683894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C004B" w:rsidP="008C004B" w:rsidR="008C00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C004B" w:rsidP="008C004B" w:rsidR="008C00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8C004B" w:rsidR="000E0854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C004B" w:rsidP="008C004B" w:rsidR="008C00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5BD0" w:rsidP="008C004B" w:rsidR="007841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E0854" w:rsidRPr="000E0854">
        <w:rPr>
          <w:rFonts w:cs="Times New Roman" w:hAnsi="Times New Roman" w:ascii="Times New Roman"/>
          <w:sz w:val="24"/>
          <w:szCs w:val="24"/>
        </w:rPr>
        <w:t>Odb</w:t>
      </w:r>
      <w:r w:rsidR="00CC14EB">
        <w:rPr>
          <w:rFonts w:cs="Times New Roman" w:hAnsi="Times New Roman" w:ascii="Times New Roman"/>
          <w:sz w:val="24"/>
          <w:szCs w:val="24"/>
        </w:rPr>
        <w:t>a</w:t>
      </w:r>
      <w:r w:rsidR="00AB3C87">
        <w:rPr>
          <w:rFonts w:cs="Times New Roman" w:hAnsi="Times New Roman" w:ascii="Times New Roman"/>
          <w:sz w:val="24"/>
          <w:szCs w:val="24"/>
        </w:rPr>
        <w:t>cuje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 se</w:t>
      </w:r>
      <w:r w:rsidR="00AB3C87">
        <w:rPr>
          <w:rFonts w:cs="Times New Roman" w:hAnsi="Times New Roman" w:ascii="Times New Roman"/>
          <w:sz w:val="24"/>
          <w:szCs w:val="24"/>
        </w:rPr>
        <w:t xml:space="preserve"> kao nedopušten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prijedlog </w:t>
      </w:r>
      <w:r w:rsidR="00251F13">
        <w:rPr>
          <w:rFonts w:cs="Times New Roman" w:hAnsi="Times New Roman" w:ascii="Times New Roman"/>
          <w:sz w:val="24"/>
          <w:szCs w:val="24"/>
        </w:rPr>
        <w:t>vjerovnika</w:t>
      </w:r>
      <w:r w:rsidR="00683894">
        <w:rPr>
          <w:rFonts w:cs="Times New Roman" w:hAnsi="Times New Roman" w:ascii="Times New Roman"/>
          <w:sz w:val="24"/>
          <w:szCs w:val="24"/>
        </w:rPr>
        <w:t xml:space="preserve"> </w:t>
      </w:r>
      <w:r w:rsidR="00475DF4">
        <w:rPr>
          <w:rFonts w:cs="Times New Roman" w:hAnsi="Times New Roman" w:ascii="Times New Roman"/>
          <w:sz w:val="24"/>
          <w:szCs w:val="24"/>
        </w:rPr>
        <w:t>Grada Opatije od 21. svibnja</w:t>
      </w:r>
      <w:r w:rsidR="00683894">
        <w:rPr>
          <w:rFonts w:cs="Times New Roman" w:hAnsi="Times New Roman" w:ascii="Times New Roman"/>
          <w:sz w:val="24"/>
          <w:szCs w:val="24"/>
        </w:rPr>
        <w:t xml:space="preserve"> 2018. </w:t>
      </w:r>
      <w:r w:rsidR="00251F13">
        <w:rPr>
          <w:rFonts w:cs="Times New Roman" w:hAnsi="Times New Roman" w:ascii="Times New Roman"/>
          <w:sz w:val="24"/>
          <w:szCs w:val="24"/>
        </w:rPr>
        <w:t xml:space="preserve"> </w:t>
      </w:r>
      <w:r w:rsidR="00AB3C87">
        <w:rPr>
          <w:rFonts w:cs="Times New Roman" w:hAnsi="Times New Roman" w:ascii="Times New Roman"/>
          <w:sz w:val="24"/>
          <w:szCs w:val="24"/>
        </w:rPr>
        <w:t>z</w:t>
      </w:r>
      <w:r w:rsidR="00251F13">
        <w:rPr>
          <w:rFonts w:cs="Times New Roman" w:hAnsi="Times New Roman" w:ascii="Times New Roman"/>
          <w:sz w:val="24"/>
          <w:szCs w:val="24"/>
        </w:rPr>
        <w:t xml:space="preserve">a sazivanje skupštine vjerovnika. </w:t>
      </w:r>
    </w:p>
    <w:p w:rsidRDefault="008C004B" w:rsidP="008C004B" w:rsidR="008C00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C004B" w:rsidP="008C004B" w:rsidR="008C00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8C004B" w:rsidR="000E0854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Obrazloženje</w:t>
      </w:r>
    </w:p>
    <w:p w:rsidRDefault="008C004B" w:rsidP="008C004B" w:rsidR="008C00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0854" w:rsidP="008C004B" w:rsidR="00475D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868A6">
        <w:rPr>
          <w:rFonts w:cs="Times New Roman" w:hAnsi="Times New Roman" w:ascii="Times New Roman"/>
          <w:sz w:val="24"/>
          <w:szCs w:val="24"/>
        </w:rPr>
        <w:tab/>
      </w:r>
      <w:r w:rsidR="00683894">
        <w:rPr>
          <w:rFonts w:cs="Times New Roman" w:hAnsi="Times New Roman" w:ascii="Times New Roman"/>
          <w:sz w:val="24"/>
          <w:szCs w:val="24"/>
        </w:rPr>
        <w:t xml:space="preserve">Stečajni </w:t>
      </w:r>
      <w:r w:rsidR="00251F13">
        <w:rPr>
          <w:rFonts w:cs="Times New Roman" w:hAnsi="Times New Roman" w:ascii="Times New Roman"/>
          <w:sz w:val="24"/>
          <w:szCs w:val="24"/>
        </w:rPr>
        <w:t xml:space="preserve">vjerovnik </w:t>
      </w:r>
      <w:r w:rsidR="00475DF4">
        <w:rPr>
          <w:rFonts w:cs="Times New Roman" w:hAnsi="Times New Roman" w:ascii="Times New Roman"/>
          <w:sz w:val="24"/>
          <w:szCs w:val="24"/>
        </w:rPr>
        <w:t xml:space="preserve">Grad Opatija </w:t>
      </w:r>
      <w:r w:rsidR="00683894">
        <w:rPr>
          <w:rFonts w:cs="Times New Roman" w:hAnsi="Times New Roman" w:ascii="Times New Roman"/>
          <w:sz w:val="24"/>
          <w:szCs w:val="24"/>
        </w:rPr>
        <w:t xml:space="preserve">je podneskom </w:t>
      </w:r>
      <w:r w:rsidR="00475DF4">
        <w:rPr>
          <w:rFonts w:cs="Times New Roman" w:hAnsi="Times New Roman" w:ascii="Times New Roman"/>
          <w:sz w:val="24"/>
          <w:szCs w:val="24"/>
        </w:rPr>
        <w:t xml:space="preserve">zaprimljenim na ovom sudu 21. svibnja 2018. </w:t>
      </w:r>
      <w:r w:rsidR="00AB3C87">
        <w:rPr>
          <w:rFonts w:cs="Times New Roman" w:hAnsi="Times New Roman" w:ascii="Times New Roman"/>
          <w:sz w:val="24"/>
          <w:szCs w:val="24"/>
        </w:rPr>
        <w:t>p</w:t>
      </w:r>
      <w:r w:rsidR="00251F13">
        <w:rPr>
          <w:rFonts w:cs="Times New Roman" w:hAnsi="Times New Roman" w:ascii="Times New Roman"/>
          <w:sz w:val="24"/>
          <w:szCs w:val="24"/>
        </w:rPr>
        <w:t>redložio sazivanje skupštine vjerovnika radi</w:t>
      </w:r>
      <w:r w:rsidR="00475DF4">
        <w:rPr>
          <w:rFonts w:cs="Times New Roman" w:hAnsi="Times New Roman" w:ascii="Times New Roman"/>
          <w:sz w:val="24"/>
          <w:szCs w:val="24"/>
        </w:rPr>
        <w:t xml:space="preserve"> rasprave i odlučivanja o prijedlogu Edina Delibegovića, odnosno trgovačkog društva MDSI d.o.o. Rijeka za davanje u zakup objekata u vlasništvu stečajnog dužnika. </w:t>
      </w:r>
    </w:p>
    <w:p w:rsidRDefault="00251F13" w:rsidP="008C004B" w:rsidR="00251F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1F13" w:rsidP="008C004B" w:rsidR="00251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38</w:t>
      </w:r>
      <w:r w:rsidR="00CC14E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B3C87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 xml:space="preserve"> st. 1.</w:t>
      </w:r>
      <w:r w:rsidR="00CC14EB">
        <w:rPr>
          <w:rFonts w:cs="Times New Roman" w:hAnsi="Times New Roman" w:ascii="Times New Roman"/>
          <w:sz w:val="24"/>
          <w:szCs w:val="24"/>
        </w:rPr>
        <w:t xml:space="preserve"> Stečajnog zakona </w:t>
      </w:r>
      <w:r>
        <w:rPr>
          <w:rFonts w:cs="Times New Roman" w:hAnsi="Times New Roman" w:ascii="Times New Roman"/>
          <w:sz w:val="24"/>
          <w:szCs w:val="24"/>
        </w:rPr>
        <w:t>(</w:t>
      </w:r>
      <w:r w:rsidR="00CC14EB" w:rsidRPr="00CC14EB">
        <w:rPr>
          <w:rFonts w:cs="Times New Roman" w:hAnsi="Times New Roman" w:ascii="Times New Roman"/>
          <w:sz w:val="24"/>
          <w:szCs w:val="24"/>
        </w:rPr>
        <w:t>"Narodne novine" broj 44/96, 29/99, 129/00, 123/03, 82/06, 116/10, 25/12 i 133/12; dalje: SZ)</w:t>
      </w:r>
      <w:r>
        <w:rPr>
          <w:rFonts w:cs="Times New Roman" w:hAnsi="Times New Roman" w:ascii="Times New Roman"/>
          <w:sz w:val="24"/>
          <w:szCs w:val="24"/>
        </w:rPr>
        <w:t xml:space="preserve"> skupština vjerovnika sazvat će se na prijedlog: 1. </w:t>
      </w:r>
      <w:r w:rsidR="00AB3C8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tečajnog upravitelja, 2. </w:t>
      </w:r>
      <w:r w:rsidR="00AB3C87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dbora vjerovnika, 3. </w:t>
      </w:r>
      <w:r w:rsidR="00AB3C87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>ajmanje pet stečajnih vjerovnika koji nisu nižega isplatnog reda, uz uvjet da</w:t>
      </w:r>
      <w:r w:rsidR="00AB3C8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zbroj tražbina stečajnih vjerovn</w:t>
      </w:r>
      <w:r w:rsidR="00AB3C87">
        <w:rPr>
          <w:rFonts w:cs="Times New Roman" w:hAnsi="Times New Roman" w:ascii="Times New Roman"/>
          <w:sz w:val="24"/>
          <w:szCs w:val="24"/>
        </w:rPr>
        <w:t>ika po procjeni stečajnog suca p</w:t>
      </w:r>
      <w:r>
        <w:rPr>
          <w:rFonts w:cs="Times New Roman" w:hAnsi="Times New Roman" w:ascii="Times New Roman"/>
          <w:sz w:val="24"/>
          <w:szCs w:val="24"/>
        </w:rPr>
        <w:t>remašuje petinu iznosa tražbi</w:t>
      </w:r>
      <w:r w:rsidR="00AB3C87">
        <w:rPr>
          <w:rFonts w:cs="Times New Roman" w:hAnsi="Times New Roman" w:ascii="Times New Roman"/>
          <w:sz w:val="24"/>
          <w:szCs w:val="24"/>
        </w:rPr>
        <w:t>na svih stečajnih vjerovnika ko</w:t>
      </w:r>
      <w:r>
        <w:rPr>
          <w:rFonts w:cs="Times New Roman" w:hAnsi="Times New Roman" w:ascii="Times New Roman"/>
          <w:sz w:val="24"/>
          <w:szCs w:val="24"/>
        </w:rPr>
        <w:t xml:space="preserve">ji ne spadaju u niže isplatne redove i 4. </w:t>
      </w:r>
      <w:r w:rsidR="00AB3C87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>ednog ili više stečajnih vjerovnika koji ne spadaju u niže isplatne redove, uz uvjet da zbroj njihovih tražbina po procjeni stečajnog suca</w:t>
      </w:r>
      <w:r w:rsidR="00AB3C8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premašuje dvije petine iznosa iz</w:t>
      </w:r>
      <w:r w:rsidR="00AB3C8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čl. 38. </w:t>
      </w:r>
      <w:r w:rsidR="00AB3C87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 xml:space="preserve"> st. 1. </w:t>
      </w:r>
      <w:r w:rsidR="00AB3C87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 xml:space="preserve">. 3. SZ-a. </w:t>
      </w:r>
    </w:p>
    <w:p w:rsidRDefault="00251F13" w:rsidP="008C004B" w:rsidR="00251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7561" w:rsidP="008C004B" w:rsidR="00B0756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 stečajnom postupku prijavljene su tražbine u ukupnoj visini od 150.264.937,22 kn,</w:t>
      </w:r>
      <w:r w:rsidR="00475DF4">
        <w:rPr>
          <w:rFonts w:cs="Times New Roman" w:hAnsi="Times New Roman" w:ascii="Times New Roman"/>
          <w:sz w:val="24"/>
          <w:szCs w:val="24"/>
        </w:rPr>
        <w:t xml:space="preserve"> od čega utvrđeni iznos tražbina </w:t>
      </w:r>
      <w:r w:rsidR="009B34BE">
        <w:rPr>
          <w:rFonts w:cs="Times New Roman" w:hAnsi="Times New Roman" w:ascii="Times New Roman"/>
          <w:sz w:val="24"/>
          <w:szCs w:val="24"/>
        </w:rPr>
        <w:t>iznosi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B34BE">
        <w:rPr>
          <w:rFonts w:cs="Times New Roman" w:hAnsi="Times New Roman" w:ascii="Times New Roman"/>
          <w:sz w:val="24"/>
          <w:szCs w:val="24"/>
        </w:rPr>
        <w:t xml:space="preserve">69.258.364,41 kn, </w:t>
      </w:r>
      <w:r>
        <w:rPr>
          <w:rFonts w:cs="Times New Roman" w:hAnsi="Times New Roman" w:ascii="Times New Roman"/>
          <w:sz w:val="24"/>
          <w:szCs w:val="24"/>
        </w:rPr>
        <w:t xml:space="preserve">dok je stečajni vjerovnik </w:t>
      </w:r>
      <w:r w:rsidR="009B34BE">
        <w:rPr>
          <w:rFonts w:cs="Times New Roman" w:hAnsi="Times New Roman" w:ascii="Times New Roman"/>
          <w:sz w:val="24"/>
          <w:szCs w:val="24"/>
        </w:rPr>
        <w:t xml:space="preserve">Grad Opatija </w:t>
      </w:r>
      <w:r>
        <w:rPr>
          <w:rFonts w:cs="Times New Roman" w:hAnsi="Times New Roman" w:ascii="Times New Roman"/>
          <w:sz w:val="24"/>
          <w:szCs w:val="24"/>
        </w:rPr>
        <w:t>prijavio t</w:t>
      </w:r>
      <w:r w:rsidR="009B34BE">
        <w:rPr>
          <w:rFonts w:cs="Times New Roman" w:hAnsi="Times New Roman" w:ascii="Times New Roman"/>
          <w:sz w:val="24"/>
          <w:szCs w:val="24"/>
        </w:rPr>
        <w:t xml:space="preserve">ražbinu u visini od 1.626.684,31 </w:t>
      </w:r>
      <w:r>
        <w:rPr>
          <w:rFonts w:cs="Times New Roman" w:hAnsi="Times New Roman" w:ascii="Times New Roman"/>
          <w:sz w:val="24"/>
          <w:szCs w:val="24"/>
        </w:rPr>
        <w:t>kn</w:t>
      </w:r>
      <w:r w:rsidR="009B34BE">
        <w:rPr>
          <w:rFonts w:cs="Times New Roman" w:hAnsi="Times New Roman" w:ascii="Times New Roman"/>
          <w:sz w:val="24"/>
          <w:szCs w:val="24"/>
        </w:rPr>
        <w:t xml:space="preserve"> (koja mu je tražbina i priznata). </w:t>
      </w:r>
      <w:r w:rsidR="00FA6ACA">
        <w:rPr>
          <w:rFonts w:cs="Times New Roman" w:hAnsi="Times New Roman" w:ascii="Times New Roman"/>
          <w:sz w:val="24"/>
          <w:szCs w:val="24"/>
        </w:rPr>
        <w:t xml:space="preserve">Iz navedenog </w:t>
      </w:r>
      <w:r>
        <w:rPr>
          <w:rFonts w:cs="Times New Roman" w:hAnsi="Times New Roman" w:ascii="Times New Roman"/>
          <w:sz w:val="24"/>
          <w:szCs w:val="24"/>
        </w:rPr>
        <w:t xml:space="preserve">proizlazi da njegova tražbina ne premašuje dvije petine iznosa iz čl. 38. </w:t>
      </w:r>
      <w:r w:rsidR="00FA6ACA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 xml:space="preserve"> st. 1. </w:t>
      </w:r>
      <w:r w:rsidR="00FA6ACA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>.</w:t>
      </w:r>
      <w:r w:rsidR="00FA6ACA">
        <w:rPr>
          <w:rFonts w:cs="Times New Roman" w:hAnsi="Times New Roman" w:ascii="Times New Roman"/>
          <w:sz w:val="24"/>
          <w:szCs w:val="24"/>
        </w:rPr>
        <w:t xml:space="preserve"> 3. SZ-a, zbo</w:t>
      </w:r>
      <w:r>
        <w:rPr>
          <w:rFonts w:cs="Times New Roman" w:hAnsi="Times New Roman" w:ascii="Times New Roman"/>
          <w:sz w:val="24"/>
          <w:szCs w:val="24"/>
        </w:rPr>
        <w:t xml:space="preserve">g čega on nije ovlašteni predlagatelj sazivanja skupštine vjerovnika. </w:t>
      </w:r>
    </w:p>
    <w:p w:rsidRDefault="003F1D85" w:rsidP="008C004B" w:rsidR="003F1D8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1D85" w:rsidP="008C004B" w:rsidR="003F1D8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Podredno se napominje da je</w:t>
      </w:r>
      <w:r w:rsidR="000C2886">
        <w:rPr>
          <w:rFonts w:cs="Times New Roman" w:hAnsi="Times New Roman" w:ascii="Times New Roman"/>
          <w:sz w:val="24"/>
          <w:szCs w:val="24"/>
        </w:rPr>
        <w:t xml:space="preserve"> predstavnik stečajnog vjerovnika Grada Opatije član Odbora vjerovnika s ovlaštenjem sudjelovanja u donošenju odluka na sjednicama Odbora vjerovnika. U tom kontekstu ističe se da je ovaj vjerovnik mogao sudjelovati u sjednici O</w:t>
      </w:r>
      <w:r w:rsidR="00815482">
        <w:rPr>
          <w:rFonts w:cs="Times New Roman" w:hAnsi="Times New Roman" w:ascii="Times New Roman"/>
          <w:sz w:val="24"/>
          <w:szCs w:val="24"/>
        </w:rPr>
        <w:t>dbora vjerovnika održanoj</w:t>
      </w:r>
      <w:r w:rsidR="000C288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17. travnja 2018. </w:t>
      </w:r>
      <w:r w:rsidR="000C2886">
        <w:rPr>
          <w:rFonts w:cs="Times New Roman" w:hAnsi="Times New Roman" w:ascii="Times New Roman"/>
          <w:sz w:val="24"/>
          <w:szCs w:val="24"/>
        </w:rPr>
        <w:t>kada je jednoglasnom odlukom ostalih članova O</w:t>
      </w:r>
      <w:r w:rsidR="00815482">
        <w:rPr>
          <w:rFonts w:cs="Times New Roman" w:hAnsi="Times New Roman" w:ascii="Times New Roman"/>
          <w:sz w:val="24"/>
          <w:szCs w:val="24"/>
        </w:rPr>
        <w:t>dbora vjerovnika</w:t>
      </w:r>
      <w:r w:rsidR="000C288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donesena odl</w:t>
      </w:r>
      <w:r w:rsidR="00815482">
        <w:rPr>
          <w:rFonts w:cs="Times New Roman" w:hAnsi="Times New Roman" w:ascii="Times New Roman"/>
          <w:sz w:val="24"/>
          <w:szCs w:val="24"/>
        </w:rPr>
        <w:t>uka o davanju u zakup nekretnine</w:t>
      </w:r>
      <w:r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9B34BE" w:rsidP="008C004B" w:rsidR="009B34B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B3C87" w:rsidP="008C004B" w:rsidR="00AB3C8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9B34BE">
        <w:rPr>
          <w:rFonts w:cs="Times New Roman" w:hAnsi="Times New Roman" w:ascii="Times New Roman"/>
          <w:sz w:val="24"/>
          <w:szCs w:val="24"/>
        </w:rPr>
        <w:t>lijedom navedenog</w:t>
      </w:r>
      <w:r w:rsidR="00FA6ACA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primjenom odredbe čl. 38. b st. 1. SZ-a riješeno je kao u izreci</w:t>
      </w:r>
      <w:r w:rsidR="009B34BE">
        <w:rPr>
          <w:rFonts w:cs="Times New Roman" w:hAnsi="Times New Roman" w:ascii="Times New Roman"/>
          <w:sz w:val="24"/>
          <w:szCs w:val="24"/>
        </w:rPr>
        <w:t xml:space="preserve"> ovog rješenja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D40BF" w:rsidP="008C004B" w:rsidR="00DD40B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B34BE" w:rsidP="008C004B" w:rsid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21</w:t>
      </w:r>
      <w:r w:rsidR="00B0756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svibnja </w:t>
      </w:r>
      <w:r w:rsidR="000E0854" w:rsidRPr="000E0854">
        <w:rPr>
          <w:rFonts w:cs="Times New Roman" w:hAnsi="Times New Roman" w:ascii="Times New Roman"/>
          <w:sz w:val="24"/>
          <w:szCs w:val="24"/>
        </w:rPr>
        <w:t>201</w:t>
      </w:r>
      <w:r w:rsidR="00B07561">
        <w:rPr>
          <w:rFonts w:cs="Times New Roman" w:hAnsi="Times New Roman" w:ascii="Times New Roman"/>
          <w:sz w:val="24"/>
          <w:szCs w:val="24"/>
        </w:rPr>
        <w:t>8</w:t>
      </w:r>
      <w:r w:rsidR="000E0854" w:rsidRPr="000E0854">
        <w:rPr>
          <w:rFonts w:cs="Times New Roman" w:hAnsi="Times New Roman" w:ascii="Times New Roman"/>
          <w:sz w:val="24"/>
          <w:szCs w:val="24"/>
        </w:rPr>
        <w:t>.</w:t>
      </w:r>
    </w:p>
    <w:p w:rsidRDefault="008C004B" w:rsidP="008C004B" w:rsidR="008C004B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8C004B" w:rsidR="00B249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 xml:space="preserve">                                        </w:t>
      </w:r>
      <w:r w:rsidR="00B249D8">
        <w:rPr>
          <w:rFonts w:cs="Times New Roman" w:hAnsi="Times New Roman" w:ascii="Times New Roman"/>
          <w:sz w:val="24"/>
          <w:szCs w:val="24"/>
        </w:rPr>
        <w:t xml:space="preserve">      </w:t>
      </w:r>
      <w:r w:rsidRPr="000E085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</w:t>
      </w:r>
      <w:r w:rsidR="00AB3C87">
        <w:rPr>
          <w:rFonts w:cs="Times New Roman" w:hAnsi="Times New Roman" w:ascii="Times New Roman"/>
          <w:sz w:val="24"/>
          <w:szCs w:val="24"/>
        </w:rPr>
        <w:tab/>
      </w:r>
      <w:r w:rsidR="008C004B">
        <w:rPr>
          <w:rFonts w:cs="Times New Roman" w:hAnsi="Times New Roman" w:ascii="Times New Roman"/>
          <w:sz w:val="24"/>
          <w:szCs w:val="24"/>
        </w:rPr>
        <w:t>S</w:t>
      </w:r>
      <w:r w:rsidR="00B249D8">
        <w:rPr>
          <w:rFonts w:cs="Times New Roman" w:hAnsi="Times New Roman" w:ascii="Times New Roman"/>
          <w:sz w:val="24"/>
          <w:szCs w:val="24"/>
        </w:rPr>
        <w:t xml:space="preserve">utkinja </w:t>
      </w:r>
    </w:p>
    <w:p w:rsidRDefault="00B249D8" w:rsidP="008C004B" w:rsidR="00B249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Ema Brdovčak </w:t>
      </w:r>
    </w:p>
    <w:p w:rsidRDefault="00B249D8" w:rsidP="008C004B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426A43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</w:p>
    <w:p w:rsidRDefault="008C004B" w:rsidP="008C004B" w:rsidR="008C00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C004B" w:rsidP="008C004B" w:rsidR="008C00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C004B" w:rsidP="008C004B" w:rsidR="008C00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C004B" w:rsidP="008C004B" w:rsidR="008C00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C004B" w:rsidP="008C004B" w:rsidR="008C00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E0854" w:rsidP="008C004B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UPUTA O PRAVNOM LIJEKU</w:t>
      </w:r>
      <w:r w:rsidR="00B249D8">
        <w:rPr>
          <w:rFonts w:cs="Times New Roman" w:hAnsi="Times New Roman" w:ascii="Times New Roman"/>
          <w:sz w:val="24"/>
          <w:szCs w:val="24"/>
        </w:rPr>
        <w:t>:</w:t>
      </w:r>
    </w:p>
    <w:p w:rsidRDefault="00AB3C87" w:rsidP="008C004B" w:rsidR="000E0854" w:rsidRPr="000E08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FA6ACA">
        <w:rPr>
          <w:rFonts w:cs="Times New Roman" w:hAnsi="Times New Roman" w:ascii="Times New Roman"/>
          <w:sz w:val="24"/>
          <w:szCs w:val="24"/>
        </w:rPr>
        <w:t xml:space="preserve">nezadovoljna </w:t>
      </w:r>
      <w:r>
        <w:rPr>
          <w:rFonts w:cs="Times New Roman" w:hAnsi="Times New Roman" w:ascii="Times New Roman"/>
          <w:sz w:val="24"/>
          <w:szCs w:val="24"/>
        </w:rPr>
        <w:t>stranka može podnijeti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 žalbu. Žalba se podnosi ovom sudu u dva istovjetna primjerka u roku od 8 dana od dana primitka prijepisa rješenja. O žalbi odlučuje Visoki trgovački sud Republike Hrvatske.</w:t>
      </w:r>
    </w:p>
    <w:p w:rsidRDefault="000E0854" w:rsidP="008C004B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7AE" w:rsidP="008C004B" w:rsidR="002837AE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8C004B" w:rsidR="002837AE" w:rsidRPr="000E085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04B" w:rsidP="008C004B" w:rsidR="008C004B">
      <w:pPr>
        <w:spacing w:lineRule="auto" w:line="240" w:after="0"/>
      </w:pPr>
      <w:r>
        <w:separator/>
      </w:r>
    </w:p>
  </w:endnote>
  <w:endnote w:id="0" w:type="continuationSeparator">
    <w:p w:rsidRDefault="008C004B" w:rsidP="008C004B" w:rsidR="008C00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9454029"/>
      <w:docPartObj>
        <w:docPartGallery w:val="Page Numbers (Bottom of Page)"/>
        <w:docPartUnique/>
      </w:docPartObj>
    </w:sdtPr>
    <w:sdtEndPr/>
    <w:sdtContent>
      <w:p w:rsidRDefault="008C004B" w:rsidR="008C004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A28">
          <w:rPr>
            <w:noProof/>
          </w:rPr>
          <w:t>2</w:t>
        </w:r>
        <w:r>
          <w:fldChar w:fldCharType="end"/>
        </w:r>
      </w:p>
    </w:sdtContent>
  </w:sdt>
  <w:p w:rsidRDefault="008C004B" w:rsidR="008C00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04B" w:rsidP="008C004B" w:rsidR="008C004B">
      <w:pPr>
        <w:spacing w:lineRule="auto" w:line="240" w:after="0"/>
      </w:pPr>
      <w:r>
        <w:separator/>
      </w:r>
    </w:p>
  </w:footnote>
  <w:footnote w:id="0" w:type="continuationSeparator">
    <w:p w:rsidRDefault="008C004B" w:rsidP="008C004B" w:rsidR="008C00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04B" w:rsidP="008C004B" w:rsidR="008C004B" w:rsidRPr="000E0854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                 8 St-102/10-289</w:t>
    </w:r>
  </w:p>
  <w:p w:rsidRDefault="008C004B" w:rsidR="008C00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04B" w:rsidP="008C004B" w:rsidR="008C004B" w:rsidRPr="008C004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C004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C004B" w:rsidP="008C004B" w:rsidR="008C004B" w:rsidRPr="008C004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C004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C004B" w:rsidP="008C004B" w:rsidR="008C004B" w:rsidRPr="008C004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C004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C004B" w:rsidP="008C004B" w:rsidR="008C004B" w:rsidRPr="008C004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C004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55CD1"/>
    <w:multiLevelType w:val="hybridMultilevel"/>
    <w:tmpl w:val="4192D294"/>
    <w:lvl w:tplc="2C808D74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854"/>
    <w:rsid w:val="000C2886"/>
    <w:rsid w:val="000E0854"/>
    <w:rsid w:val="00104FE8"/>
    <w:rsid w:val="00176505"/>
    <w:rsid w:val="00251F13"/>
    <w:rsid w:val="002837AE"/>
    <w:rsid w:val="002D4CD6"/>
    <w:rsid w:val="003F1D85"/>
    <w:rsid w:val="004055FC"/>
    <w:rsid w:val="00426A43"/>
    <w:rsid w:val="004729A3"/>
    <w:rsid w:val="00475DF4"/>
    <w:rsid w:val="004A0EC6"/>
    <w:rsid w:val="004C7BEE"/>
    <w:rsid w:val="00683894"/>
    <w:rsid w:val="00784195"/>
    <w:rsid w:val="007B3172"/>
    <w:rsid w:val="00815482"/>
    <w:rsid w:val="0086742E"/>
    <w:rsid w:val="008969AA"/>
    <w:rsid w:val="008C004B"/>
    <w:rsid w:val="009B34BE"/>
    <w:rsid w:val="00A00413"/>
    <w:rsid w:val="00A14EB3"/>
    <w:rsid w:val="00A477F5"/>
    <w:rsid w:val="00AB21C6"/>
    <w:rsid w:val="00AB3C87"/>
    <w:rsid w:val="00B07561"/>
    <w:rsid w:val="00B249D8"/>
    <w:rsid w:val="00BD341F"/>
    <w:rsid w:val="00C02F34"/>
    <w:rsid w:val="00C46C2A"/>
    <w:rsid w:val="00CC14EB"/>
    <w:rsid w:val="00D15BD0"/>
    <w:rsid w:val="00D751EE"/>
    <w:rsid w:val="00DD40BF"/>
    <w:rsid w:val="00E07A28"/>
    <w:rsid w:val="00F868A6"/>
    <w:rsid w:val="00FA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7A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C004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C004B"/>
  </w:style>
  <w:style w:styleId="Podnoje" w:type="paragraph">
    <w:name w:val="footer"/>
    <w:basedOn w:val="Normal"/>
    <w:link w:val="PodnojeChar"/>
    <w:uiPriority w:val="99"/>
    <w:unhideWhenUsed/>
    <w:rsid w:val="008C00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C004B"/>
  </w:style>
  <w:style w:styleId="Tekstbalonia" w:type="paragraph">
    <w:name w:val="Balloon Text"/>
    <w:basedOn w:val="Normal"/>
    <w:link w:val="TekstbaloniaChar"/>
    <w:uiPriority w:val="99"/>
    <w:semiHidden/>
    <w:unhideWhenUsed/>
    <w:rsid w:val="008C00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0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7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A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A2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A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A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7A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C004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C004B"/>
  </w:style>
  <w:style w:styleId="Podnoje" w:type="paragraph">
    <w:name w:val="footer"/>
    <w:basedOn w:val="Normal"/>
    <w:link w:val="PodnojeChar"/>
    <w:uiPriority w:val="99"/>
    <w:unhideWhenUsed/>
    <w:rsid w:val="008C00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C004B"/>
  </w:style>
  <w:style w:styleId="Tekstbalonia" w:type="paragraph">
    <w:name w:val="Balloon Text"/>
    <w:basedOn w:val="Normal"/>
    <w:link w:val="TekstbaloniaChar"/>
    <w:uiPriority w:val="99"/>
    <w:semiHidden/>
    <w:unhideWhenUsed/>
    <w:rsid w:val="008C00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0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7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A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A2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A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A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2010.</izvorni_sadrzaj>
    <derivirana_varijabla naziv="DomainObject.Predmet.DatumOsnivanja_1">22.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St-102/2010</izvorni_sadrzaj>
    <derivirana_varijabla naziv="DomainObject.Predmet.OznakaBroj_1">St-102/2010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G.H.B. d.o.o. OPATIJA</izvorni_sadrzaj>
    <derivirana_varijabla naziv="DomainObject.Predmet.ProtustrankaFormated_1">  G.H.B. d.o.o. OPATIJA</derivirana_varijabla>
  </DomainObject.Predmet.ProtustrankaFormated>
  <DomainObject.Predmet.ProtustrankaFormatedOIB>
    <izvorni_sadrzaj>  G.H.B. d.o.o. OPATIJA, OIB 76966284028</izvorni_sadrzaj>
    <derivirana_varijabla naziv="DomainObject.Predmet.ProtustrankaFormatedOIB_1">  G.H.B. d.o.o. OPATIJA, OIB 76966284028</derivirana_varijabla>
  </DomainObject.Predmet.ProtustrankaFormatedOIB>
  <DomainObject.Predmet.ProtustrankaFormatedWithAdress>
    <izvorni_sadrzaj> G.H.B. d.o.o. OPATIJA, MARŠALA TITA 87, 51410 OPATIJA</izvorni_sadrzaj>
    <derivirana_varijabla naziv="DomainObject.Predmet.ProtustrankaFormatedWithAdress_1"> G.H.B. d.o.o. OPATIJA, MARŠALA TITA 87, 51410 OPATIJA</derivirana_varijabla>
  </DomainObject.Predmet.ProtustrankaFormatedWithAdress>
  <DomainObject.Predmet.ProtustrankaFormatedWithAdressOIB>
    <izvorni_sadrzaj> G.H.B. d.o.o. OPATIJA, OIB 76966284028, MARŠALA TITA 87, 51410 OPATIJA</izvorni_sadrzaj>
    <derivirana_varijabla naziv="DomainObject.Predmet.ProtustrankaFormatedWithAdressOIB_1"> G.H.B. d.o.o. OPATIJA, OIB 76966284028, MARŠALA TITA 87, 51410 OPATIJA</derivirana_varijabla>
  </DomainObject.Predmet.ProtustrankaFormatedWithAdressOIB>
  <DomainObject.Predmet.ProtustrankaWithAdress>
    <izvorni_sadrzaj>G.H.B. d.o.o. OPATIJA MARŠALA TITA 87, 51410 OPATIJA</izvorni_sadrzaj>
    <derivirana_varijabla naziv="DomainObject.Predmet.ProtustrankaWithAdress_1">G.H.B. d.o.o. OPATIJA MARŠALA TITA 87, 51410 OPATIJA</derivirana_varijabla>
  </DomainObject.Predmet.ProtustrankaWithAdress>
  <DomainObject.Predmet.ProtustrankaWithAdressOIB>
    <izvorni_sadrzaj>G.H.B. d.o.o. OPATIJA, OIB 76966284028, MARŠALA TITA 87, 51410 OPATIJA</izvorni_sadrzaj>
    <derivirana_varijabla naziv="DomainObject.Predmet.ProtustrankaWithAdressOIB_1">G.H.B. d.o.o. OPATIJA, OIB 76966284028, MARŠALA TITA 87, 51410 OPATIJA</derivirana_varijabla>
  </DomainObject.Predmet.ProtustrankaWithAdressOIB>
  <DomainObject.Predmet.ProtustrankaNazivFormated>
    <izvorni_sadrzaj>G.H.B. d.o.o. OPATIJA</izvorni_sadrzaj>
    <derivirana_varijabla naziv="DomainObject.Predmet.ProtustrankaNazivFormated_1">G.H.B. d.o.o. OPATIJA</derivirana_varijabla>
  </DomainObject.Predmet.ProtustrankaNazivFormated>
  <DomainObject.Predmet.ProtustrankaNazivFormatedOIB>
    <izvorni_sadrzaj>G.H.B. d.o.o. OPATIJA, OIB 76966284028</izvorni_sadrzaj>
    <derivirana_varijabla naziv="DomainObject.Predmet.ProtustrankaNazivFormatedOIB_1">G.H.B. d.o.o. OPATIJA, OIB 76966284028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NSS-ALARM STUDIOd.o.o. zastupanog po punomoćniku HRVOJE ZDILAR</izvorni_sadrzaj>
    <derivirana_varijabla naziv="DomainObject.Predmet.StrankaFormated_1">  NSS-ALARM STUDIOd.o.o. zastupanog po punomoćniku HRVOJE ZDILAR</derivirana_varijabla>
  </DomainObject.Predmet.StrankaFormated>
  <DomainObject.Predmet.StrankaFormatedOIB>
    <izvorni_sadrzaj>  NSS-ALARM STUDIOd.o.o., OIB 35114304291 zastupanog po punomoćniku HRVOJE ZDILAR</izvorni_sadrzaj>
    <derivirana_varijabla naziv="DomainObject.Predmet.StrankaFormatedOIB_1">  NSS-ALARM STUDIOd.o.o., OIB 35114304291 zastupanog po punomoćniku HRVOJE ZDILAR</derivirana_varijabla>
  </DomainObject.Predmet.StrankaFormatedOIB>
  <DomainObject.Predmet.StrankaFormatedWithAdress>
    <izvorni_sadrzaj> NSS-ALARM STUDIOd.o.o., Badalićeva 10a, 10 000 Zagreb zastupanog po punomoćniku HRVOJE ZDILAR</izvorni_sadrzaj>
    <derivirana_varijabla naziv="DomainObject.Predmet.StrankaFormatedWithAdress_1"> NSS-ALARM STUDIOd.o.o., Badalićeva 10a, 10 000 Zagreb zastupanog po punomoćniku HRVOJE ZDILAR</derivirana_varijabla>
  </DomainObject.Predmet.StrankaFormatedWithAdress>
  <DomainObject.Predmet.StrankaFormatedWithAdressOIB>
    <izvorni_sadrzaj> NSS-ALARM STUDIOd.o.o., OIB 35114304291, Badalićeva 10a, 10 000 Zagreb zastupanog po punomoćniku HRVOJE ZDILAR</izvorni_sadrzaj>
    <derivirana_varijabla naziv="DomainObject.Predmet.StrankaFormatedWithAdressOIB_1"> NSS-ALARM STUDIOd.o.o., OIB 35114304291, Badalićeva 10a, 10 000 Zagreb zastupanog po punomoćniku HRVOJE ZDILAR</derivirana_varijabla>
  </DomainObject.Predmet.StrankaFormatedWithAdressOIB>
  <DomainObject.Predmet.StrankaWithAdress>
    <izvorni_sadrzaj>NSS-ALARM STUDIOd.o.o. Badalićeva 10a,10 000 Zagreb</izvorni_sadrzaj>
    <derivirana_varijabla naziv="DomainObject.Predmet.StrankaWithAdress_1">NSS-ALARM STUDIOd.o.o. Badalićeva 10a,10 000 Zagreb</derivirana_varijabla>
  </DomainObject.Predmet.StrankaWithAdress>
  <DomainObject.Predmet.StrankaWithAdressOIB>
    <izvorni_sadrzaj>NSS-ALARM STUDIOd.o.o., OIB 35114304291, Badalićeva 10a,10 000 Zagreb</izvorni_sadrzaj>
    <derivirana_varijabla naziv="DomainObject.Predmet.StrankaWithAdressOIB_1">NSS-ALARM STUDIOd.o.o., OIB 35114304291, Badalićeva 10a,10 000 Zagreb</derivirana_varijabla>
  </DomainObject.Predmet.StrankaWithAdressOIB>
  <DomainObject.Predmet.StrankaNazivFormated>
    <izvorni_sadrzaj>NSS-ALARM STUDIOd.o.o.</izvorni_sadrzaj>
    <derivirana_varijabla naziv="DomainObject.Predmet.StrankaNazivFormated_1">NSS-ALARM STUDIOd.o.o.</derivirana_varijabla>
  </DomainObject.Predmet.StrankaNazivFormated>
  <DomainObject.Predmet.StrankaNazivFormatedOIB>
    <izvorni_sadrzaj>NSS-ALARM STUDIOd.o.o., OIB 35114304291</izvorni_sadrzaj>
    <derivirana_varijabla naziv="DomainObject.Predmet.StrankaNazivFormatedOIB_1">NSS-ALARM STUDIOd.o.o., OIB 35114304291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NSS-ALARM STUDIOd.o.o. zastupanog po punomoćniku HRVOJE ZDILAR</item>
    </izvorni_sadrzaj>
    <derivirana_varijabla naziv="DomainObject.Predmet.StrankaListFormated_1">
      <item>NSS-ALARM STUDIOd.o.o. zastupanog po punomoćniku HRVOJE ZDILAR</item>
    </derivirana_varijabla>
  </DomainObject.Predmet.StrankaListFormated>
  <DomainObject.Predmet.StrankaListFormatedOIB>
    <izvorni_sadrzaj>
      <item>NSS-ALARM STUDIOd.o.o., OIB 35114304291 zastupanog po punomoćniku HRVOJE ZDILAR</item>
    </izvorni_sadrzaj>
    <derivirana_varijabla naziv="DomainObject.Predmet.StrankaListFormatedOIB_1">
      <item>NSS-ALARM STUDIOd.o.o., OIB 35114304291 zastupanog po punomoćniku HRVOJE ZDILAR</item>
    </derivirana_varijabla>
  </DomainObject.Predmet.StrankaListFormatedOIB>
  <DomainObject.Predmet.StrankaListFormatedWithAdress>
    <izvorni_sadrzaj>
      <item>NSS-ALARM STUDIOd.o.o., Badalićeva 10a, 10 000 Zagreb zastupanog po punomoćniku HRVOJE ZDILAR</item>
    </izvorni_sadrzaj>
    <derivirana_varijabla naziv="DomainObject.Predmet.StrankaListFormatedWithAdress_1">
      <item>NSS-ALARM STUDIOd.o.o., Badalićeva 10a, 10 000 Zagreb zastupanog po punomoćniku HRVOJE ZDILAR</item>
    </derivirana_varijabla>
  </DomainObject.Predmet.StrankaListFormatedWithAdress>
  <DomainObject.Predmet.StrankaListFormatedWithAdressOIB>
    <izvorni_sadrzaj>
      <item>NSS-ALARM STUDIOd.o.o., OIB 35114304291, Badalićeva 10a, 10 000 Zagreb zastupanog po punomoćniku HRVOJE ZDILAR</item>
    </izvorni_sadrzaj>
    <derivirana_varijabla naziv="DomainObject.Predmet.StrankaListFormatedWithAdressOIB_1">
      <item>NSS-ALARM STUDIOd.o.o., OIB 35114304291, Badalićeva 10a, 10 000 Zagreb zastupanog po punomoćniku HRVOJE ZDILAR</item>
    </derivirana_varijabla>
  </DomainObject.Predmet.StrankaListFormatedWithAdressOIB>
  <DomainObject.Predmet.StrankaListNazivFormated>
    <izvorni_sadrzaj>
      <item>NSS-ALARM STUDIOd.o.o.</item>
    </izvorni_sadrzaj>
    <derivirana_varijabla naziv="DomainObject.Predmet.StrankaListNazivFormated_1">
      <item>NSS-ALARM STUDIOd.o.o.</item>
    </derivirana_varijabla>
  </DomainObject.Predmet.StrankaListNazivFormated>
  <DomainObject.Predmet.StrankaListNazivFormatedOIB>
    <izvorni_sadrzaj>
      <item>NSS-ALARM STUDIOd.o.o., OIB 35114304291</item>
    </izvorni_sadrzaj>
    <derivirana_varijabla naziv="DomainObject.Predmet.StrankaListNazivFormatedOIB_1">
      <item>NSS-ALARM STUDIOd.o.o., OIB 35114304291</item>
    </derivirana_varijabla>
  </DomainObject.Predmet.StrankaListNazivFormatedOIB>
  <DomainObject.Predmet.ProtuStrankaListFormated>
    <izvorni_sadrzaj>
      <item>G.H.B. d.o.o. OPATIJA</item>
    </izvorni_sadrzaj>
    <derivirana_varijabla naziv="DomainObject.Predmet.ProtuStrankaListFormated_1">
      <item>G.H.B. d.o.o. OPATIJA</item>
    </derivirana_varijabla>
  </DomainObject.Predmet.ProtuStrankaListFormated>
  <DomainObject.Predmet.ProtuStrankaListFormatedOIB>
    <izvorni_sadrzaj>
      <item>G.H.B. d.o.o. OPATIJA, OIB 76966284028</item>
    </izvorni_sadrzaj>
    <derivirana_varijabla naziv="DomainObject.Predmet.ProtuStrankaListFormatedOIB_1">
      <item>G.H.B. d.o.o. OPATIJA, OIB 76966284028</item>
    </derivirana_varijabla>
  </DomainObject.Predmet.ProtuStrankaListFormatedOIB>
  <DomainObject.Predmet.ProtuStrankaListFormatedWithAdress>
    <izvorni_sadrzaj>
      <item>G.H.B. d.o.o. OPATIJA, MARŠALA TITA 87, 51410 OPATIJA</item>
    </izvorni_sadrzaj>
    <derivirana_varijabla naziv="DomainObject.Predmet.ProtuStrankaListFormatedWithAdress_1">
      <item>G.H.B. d.o.o. OPATIJA, MARŠALA TITA 87, 51410 OPATIJA</item>
    </derivirana_varijabla>
  </DomainObject.Predmet.ProtuStrankaListFormatedWithAdress>
  <DomainObject.Predmet.ProtuStrankaListFormatedWithAdressOIB>
    <izvorni_sadrzaj>
      <item>G.H.B. d.o.o. OPATIJA, OIB 76966284028, MARŠALA TITA 87, 51410 OPATIJA</item>
    </izvorni_sadrzaj>
    <derivirana_varijabla naziv="DomainObject.Predmet.ProtuStrankaListFormatedWithAdressOIB_1">
      <item>G.H.B. d.o.o. OPATIJA, OIB 76966284028, MARŠALA TITA 87, 51410 OPATIJA</item>
    </derivirana_varijabla>
  </DomainObject.Predmet.ProtuStrankaListFormatedWithAdressOIB>
  <DomainObject.Predmet.ProtuStrankaListNazivFormated>
    <izvorni_sadrzaj>
      <item>G.H.B. d.o.o. OPATIJA</item>
    </izvorni_sadrzaj>
    <derivirana_varijabla naziv="DomainObject.Predmet.ProtuStrankaListNazivFormated_1">
      <item>G.H.B. d.o.o. OPATIJA</item>
    </derivirana_varijabla>
  </DomainObject.Predmet.ProtuStrankaListNazivFormated>
  <DomainObject.Predmet.ProtuStrankaListNazivFormatedOIB>
    <izvorni_sadrzaj>
      <item>G.H.B. d.o.o. OPATIJA, OIB 76966284028</item>
    </izvorni_sadrzaj>
    <derivirana_varijabla naziv="DomainObject.Predmet.ProtuStrankaListNazivFormatedOIB_1">
      <item>G.H.B. d.o.o. OPATIJA, OIB 76966284028</item>
    </derivirana_varijabla>
  </DomainObject.Predmet.ProtuStrankaListNazivFormatedOIB>
  <DomainObject.Predmet.OstaliListFormated>
    <izvorni_sadrzaj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OstaliListFormated_1"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OstaliListFormated>
  <DomainObject.Predmet.OstaliListFormatedOIB>
    <izvorni_sadrzaj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izvorni_sadrzaj>
    <derivirana_varijabla naziv="DomainObject.Predmet.OstaliListFormatedOIB_1"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derivirana_varijabla>
  </DomainObject.Predmet.OstaliListFormatedOIB>
  <DomainObject.Predmet.OstaliListFormatedWithAdress>
    <izvorni_sadrzaj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  <item>Radijana Trobonjača, M. Tita 49, 51410 Opatija</item>
    </izvorni_sadrzaj>
    <derivirana_varijabla naziv="DomainObject.Predmet.OstaliListFormatedWithAdress_1"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  <item>Radijana Trobonjača, M. Tita 49, 51410 Opatija</item>
    </derivirana_varijabla>
  </DomainObject.Predmet.OstaliListFormatedWithAdress>
  <DomainObject.Predmet.OstaliListFormatedWithAdressOIB>
    <izvorni_sadrzaj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  <item>Radijana Trobonjača, OIB 48908522234, M. Tita 49, 51410 Opatija</item>
    </izvorni_sadrzaj>
    <derivirana_varijabla naziv="DomainObject.Predmet.OstaliListFormatedWithAdressOIB_1"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  <item>Radijana Trobonjača, OIB 48908522234, M. Tita 49, 51410 Opatija</item>
    </derivirana_varijabla>
  </DomainObject.Predmet.OstaliListFormatedWithAdressOIB>
  <DomainObject.Predmet.OstaliListNazivFormated>
    <izvorni_sadrzaj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OstaliListNazivFormated_1"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OstaliListNazivFormated>
  <DomainObject.Predmet.OstaliListNazivFormatedOIB>
    <izvorni_sadrzaj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izvorni_sadrzaj>
    <derivirana_varijabla naziv="DomainObject.Predmet.OstaliListNazivFormatedOIB_1"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NSS-ALARM STUDIOd.o.o.</izvorni_sadrzaj>
    <derivirana_varijabla naziv="DomainObject.Predmet.StrankaIDrugi_1">NSS-ALARM STUDIOd.o.o.</derivirana_varijabla>
  </DomainObject.Predmet.StrankaIDrugi>
  <DomainObject.Predmet.ProtustrankaIDrugi>
    <izvorni_sadrzaj>G.H.B. d.o.o. OPATIJA</izvorni_sadrzaj>
    <derivirana_varijabla naziv="DomainObject.Predmet.ProtustrankaIDrugi_1">G.H.B. d.o.o. OPATIJA</derivirana_varijabla>
  </DomainObject.Predmet.ProtustrankaIDrugi>
  <DomainObject.Predmet.StrankaIDrugiAdressOIB>
    <izvorni_sadrzaj>NSS-ALARM STUDIOd.o.o., OIB 35114304291, Badalićeva 10a, 10 000 Zagreb</izvorni_sadrzaj>
    <derivirana_varijabla naziv="DomainObject.Predmet.StrankaIDrugiAdressOIB_1">NSS-ALARM STUDIOd.o.o., OIB 35114304291, Badalićeva 10a, 10 000 Zagreb</derivirana_varijabla>
  </DomainObject.Predmet.StrankaIDrugiAdressOIB>
  <DomainObject.Predmet.ProtustrankaIDrugiAdressOIB>
    <izvorni_sadrzaj>G.H.B. d.o.o. OPATIJA, OIB 76966284028, MARŠALA TITA 87, 51410 OPATIJA</izvorni_sadrzaj>
    <derivirana_varijabla naziv="DomainObject.Predmet.ProtustrankaIDrugiAdressOIB_1">G.H.B. d.o.o. OPATIJA, OIB 76966284028, MARŠALA TITA 87,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SudioniciListNaziv_1"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SudioniciListNaziv>
  <DomainObject.Predmet.SudioniciListAdressOIB>
    <izvorni_sadrzaj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  <item>Radijana Trobonjača, OIB 48908522234, M. Tita 49,51410 Opatija</item>
    </izvorni_sadrzaj>
    <derivirana_varijabla naziv="DomainObject.Predmet.SudioniciListAdressOIB_1"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  <item>Radijana Trobonjača, OIB 48908522234, M. Tita 49,51410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  <item>, OIB 48908522234</item>
    </izvorni_sadrzaj>
    <derivirana_varijabla naziv="DomainObject.Predmet.SudioniciListNazivOIB_1"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  <item>, OIB 48908522234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4774E7-B971-4553-9B47-AC8CF3342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433</properties:Words>
  <properties:Characters>2295</properties:Characters>
  <properties:Lines>66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2018-05-22T12:48:00Z</dcterms:created>
  <dc:creator>wsadmin</dc:creator>
  <cp:lastModifiedBy>Renata Valić</cp:lastModifiedBy>
  <dcterms:modified xmlns:xsi="http://www.w3.org/2001/XMLSchema-instance" xsi:type="dcterms:W3CDTF">2018-05-23T11:50:00Z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(102-10  odbačen prijedlog za skupštinu.docx)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