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bab9" w14:paraId="1e3bab9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3A6840">
        <w:rPr>
          <w:szCs w:val="23"/>
        </w:rPr>
        <w:t>LOVRINOVIĆ d.o.o. Ližnjan, Smiljevac 96, OIB: 25660097300, kojeg zastupa punomoćnik Ranko Đokić, odvjetnik u Puli, Veronska 7</w:t>
      </w:r>
      <w:r w:rsidR="006F7785" w:rsidRPr="006F7785">
        <w:t xml:space="preserve">, </w:t>
      </w:r>
      <w:r w:rsidR="00786017">
        <w:t xml:space="preserve"> </w:t>
      </w:r>
      <w:r w:rsidR="003A6840">
        <w:t>23</w:t>
      </w:r>
      <w:r w:rsidR="00786017" w:rsidRPr="00786017">
        <w:t xml:space="preserve">. </w:t>
      </w:r>
      <w:r w:rsidR="003A6840">
        <w:t xml:space="preserve">studenog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3A6840">
        <w:rPr>
          <w:szCs w:val="23"/>
        </w:rPr>
        <w:t>LOVRINOVIĆ d.o.o. Ližnjan, Smiljevac 96, OIB: 25660097300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3A6840">
        <w:t>487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3A6840">
        <w:t>487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3A6840">
        <w:t>04</w:t>
      </w:r>
      <w:r w:rsidR="00194EBE">
        <w:t xml:space="preserve">. </w:t>
      </w:r>
      <w:r w:rsidR="003A6840">
        <w:t xml:space="preserve">rujna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A6840" w:rsidR="003A6840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3A6840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LOVRINOVIĆ d.o.o. Ližnjan, Smiljevac 96, OIB: 25660097300, te se određuje ročište radi očitovanja o prijedlogu za otvaranje stečajnoga postupka (čl. 123. SZ-a) i radi rasprave o pretpostavkama za otvaranje stečajnoga postupka (čl. 128. st. 1. SZ-a) za dan </w:t>
      </w:r>
    </w:p>
    <w:p w:rsidRDefault="003A6840" w:rsidP="003A6840" w:rsidR="003A6840">
      <w:pPr>
        <w:ind w:right="-2"/>
        <w:jc w:val="center"/>
        <w:rPr>
          <w:szCs w:val="23"/>
        </w:rPr>
      </w:pPr>
    </w:p>
    <w:p w:rsidRDefault="003A6840" w:rsidP="003A6840" w:rsidR="003A6840">
      <w:pPr>
        <w:ind w:right="-2"/>
        <w:jc w:val="center"/>
        <w:rPr>
          <w:szCs w:val="23"/>
        </w:rPr>
      </w:pPr>
      <w:r>
        <w:rPr>
          <w:szCs w:val="23"/>
        </w:rPr>
        <w:t>23. studenog 2017. u 9:30 sati, u Trgovačkom sudu u Pazinu, Dršćevka 1, sudnica 1,</w:t>
      </w:r>
    </w:p>
    <w:p w:rsidRDefault="003A6840" w:rsidP="003A6840" w:rsidR="003A6840">
      <w:pPr>
        <w:ind w:right="-2"/>
        <w:jc w:val="both"/>
        <w:rPr>
          <w:szCs w:val="23"/>
        </w:rPr>
      </w:pPr>
    </w:p>
    <w:p w:rsidRDefault="003A6840" w:rsidP="003A6840" w:rsidR="003A6840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3A6840" w:rsidP="003A6840" w:rsidR="003A6840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3A6840" w:rsidP="003A6840" w:rsidR="003A6840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3A6840" w:rsidP="003A6840" w:rsidR="003A6840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Zlatko Lovrinović iz Ližnjana, Smiljevac 96.</w:t>
      </w:r>
    </w:p>
    <w:p w:rsidRDefault="003A6840" w:rsidP="003A6840" w:rsidR="003A6840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3A6840" w:rsidP="003A6840" w:rsidR="003A6840">
      <w:pPr>
        <w:ind w:right="-2"/>
        <w:jc w:val="both"/>
        <w:rPr>
          <w:szCs w:val="23"/>
        </w:rPr>
      </w:pPr>
    </w:p>
    <w:p w:rsidRDefault="003A6840" w:rsidP="003A6840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3A6840">
        <w:t>4</w:t>
      </w:r>
      <w:r w:rsidR="00F64C95">
        <w:t xml:space="preserve">. </w:t>
      </w:r>
      <w:r w:rsidR="003A6840">
        <w:t>rujna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3A6840">
        <w:t>23</w:t>
      </w:r>
      <w:r w:rsidR="00F64C95" w:rsidRPr="00042A52">
        <w:t xml:space="preserve">. </w:t>
      </w:r>
      <w:r w:rsidR="003A6840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pristupio</w:t>
      </w:r>
      <w:r w:rsidR="003A6840">
        <w:t xml:space="preserve"> je pun. dužnika i naveo da je dužnik nesposoban za plaćanje, da ne namjerava nastaviti poslovanje i predlaže da sud donese rješenje o otvaranju i zaključenju stečajnog postupka za dužnika. Dužnik nema u vlasništvu nikakve imovine, nema nekretnina niti vrijednih pokretnina</w:t>
      </w:r>
      <w:r w:rsidR="00323467" w:rsidRPr="00063D7A">
        <w:t>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A6840">
        <w:t>23</w:t>
      </w:r>
      <w:r w:rsidR="00FE408C" w:rsidRPr="00063D7A">
        <w:t xml:space="preserve">. </w:t>
      </w:r>
      <w:r w:rsidR="003A6840">
        <w:t xml:space="preserve">studenog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7953AA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  <w:r w:rsidR="003A6840">
        <w:t>po pun.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3A6840">
        <w:t>23</w:t>
      </w:r>
      <w:r w:rsidR="00BA018B" w:rsidRPr="00063D7A">
        <w:t xml:space="preserve">. </w:t>
      </w:r>
      <w:r w:rsidR="003A6840">
        <w:t xml:space="preserve">studenog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3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3A6840">
      <w:rPr>
        <w:szCs w:val="23"/>
      </w:rPr>
      <w:t>487</w:t>
    </w:r>
    <w:r w:rsidR="00194EBE">
      <w:rPr>
        <w:szCs w:val="23"/>
      </w:rPr>
      <w:t>/2017</w:t>
    </w:r>
    <w:r w:rsidR="00194EBE" w:rsidRPr="00194EBE">
      <w:rPr>
        <w:szCs w:val="23"/>
      </w:rPr>
      <w:t>-</w:t>
    </w:r>
    <w:r w:rsidR="003A6840">
      <w:rPr>
        <w:szCs w:val="23"/>
      </w:rPr>
      <w:t>10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3A6840">
      <w:rPr>
        <w:szCs w:val="23"/>
      </w:rPr>
      <w:t>487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3A6840">
      <w:rPr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0557"/>
    <w:rsid w:val="00323467"/>
    <w:rsid w:val="003430E2"/>
    <w:rsid w:val="00350D95"/>
    <w:rsid w:val="00383C9F"/>
    <w:rsid w:val="003843C6"/>
    <w:rsid w:val="00397E84"/>
    <w:rsid w:val="003A2666"/>
    <w:rsid w:val="003A636B"/>
    <w:rsid w:val="003A6840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953A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95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3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95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3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83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LOVRINOVIĆ d.o.o. LIŽNJAN zastupanog po punomoćniku Odvj. Ranko Đokić</izvorni_sadrzaj>
    <derivirana_varijabla naziv="DomainObject.Predmet.ProtustrankaFormated_1">  LOVRINOVIĆ d.o.o. LIŽNJAN zastupanog po punomoćniku Odvj. Ranko Đokić</derivirana_varijabla>
  </DomainObject.Predmet.ProtustrankaFormated>
  <DomainObject.Predmet.ProtustrankaFormatedOIB>
    <izvorni_sadrzaj>  LOVRINOVIĆ d.o.o. LIŽNJAN, OIB 25660097300 zastupanog po punomoćniku Odvj. Ranko Đokić</izvorni_sadrzaj>
    <derivirana_varijabla naziv="DomainObject.Predmet.ProtustrankaFormatedOIB_1">  LOVRINOVIĆ d.o.o. LIŽNJAN, OIB 25660097300 zastupanog po punomoćniku Odvj. Ranko Đokić</derivirana_varijabla>
  </DomainObject.Predmet.ProtustrankaFormatedOIB>
  <DomainObject.Predmet.ProtustrankaFormatedWithAdress>
    <izvorni_sadrzaj> LOVRINOVIĆ d.o.o. LIŽNJAN, Smiljevac 96, 52204 Ližnjan zastupanog po punomoćniku Odvj. Ranko Đokić</izvorni_sadrzaj>
    <derivirana_varijabla naziv="DomainObject.Predmet.ProtustrankaFormatedWithAdress_1"> LOVRINOVIĆ d.o.o. LIŽNJAN, Smiljevac 96, 52204 Ližnjan zastupanog po punomoćniku Odvj. Ranko Đokić</derivirana_varijabla>
  </DomainObject.Predmet.ProtustrankaFormatedWithAdress>
  <DomainObject.Predmet.ProtustrankaFormatedWithAdressOIB>
    <izvorni_sadrzaj> LOVRINOVIĆ d.o.o. LIŽNJAN, OIB 25660097300, Smiljevac 96, 52204 Ližnjan zastupanog po punomoćniku Odvj. Ranko Đokić</izvorni_sadrzaj>
    <derivirana_varijabla naziv="DomainObject.Predmet.ProtustrankaFormatedWithAdressOIB_1"> LOVRINOVIĆ d.o.o. LIŽNJAN, OIB 25660097300, Smiljevac 96, 52204 Ližnjan zastupanog po punomoćniku Odvj. Ranko Đokić</derivirana_varijabla>
  </DomainObject.Predmet.ProtustrankaFormatedWithAdressOIB>
  <DomainObject.Predmet.ProtustrankaWithAdress>
    <izvorni_sadrzaj>LOVRINOVIĆ d.o.o. LIŽNJAN Smiljevac 96, 52204 Ližnjan</izvorni_sadrzaj>
    <derivirana_varijabla naziv="DomainObject.Predmet.ProtustrankaWithAdress_1">LOVRINOVIĆ d.o.o. LIŽNJAN Smiljevac 96, 52204 Ližnjan</derivirana_varijabla>
  </DomainObject.Predmet.ProtustrankaWithAdress>
  <DomainObject.Predmet.ProtustrankaWithAdressOIB>
    <izvorni_sadrzaj>LOVRINOVIĆ d.o.o. LIŽNJAN, OIB 25660097300, Smiljevac 96, 52204 Ližnjan</izvorni_sadrzaj>
    <derivirana_varijabla naziv="DomainObject.Predmet.ProtustrankaWithAdressOIB_1">LOVRINOVIĆ d.o.o. LIŽNJAN, OIB 25660097300, Smiljevac 96, 52204 Ližnjan</derivirana_varijabla>
  </DomainObject.Predmet.ProtustrankaWithAdressOIB>
  <DomainObject.Predmet.ProtustrankaNazivFormated>
    <izvorni_sadrzaj>LOVRINOVIĆ d.o.o. LIŽNJAN</izvorni_sadrzaj>
    <derivirana_varijabla naziv="DomainObject.Predmet.ProtustrankaNazivFormated_1">LOVRINOVIĆ d.o.o. LIŽNJAN</derivirana_varijabla>
  </DomainObject.Predmet.ProtustrankaNazivFormated>
  <DomainObject.Predmet.ProtustrankaNazivFormatedOIB>
    <izvorni_sadrzaj>LOVRINOVIĆ d.o.o. LIŽNJAN, OIB 25660097300</izvorni_sadrzaj>
    <derivirana_varijabla naziv="DomainObject.Predmet.ProtustrankaNazivFormatedOIB_1">LOVRINOVIĆ d.o.o. LIŽNJAN, OIB 25660097300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323974.43</izvorni_sadrzaj>
    <derivirana_varijabla naziv="DomainObject.Predmet.TrenutnaVrijednost_1">323974.43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LOVRINOVIĆ d.o.o. LIŽNJAN zastupanog po punomoćniku Odvj. Ranko Đokić</item>
    </izvorni_sadrzaj>
    <derivirana_varijabla naziv="DomainObject.Predmet.ProtuStrankaListFormated_1">
      <item>LOVRINOVIĆ d.o.o. LIŽNJAN zastupanog po punomoćniku Odvj. Ranko Đokić</item>
    </derivirana_varijabla>
  </DomainObject.Predmet.ProtuStrankaListFormated>
  <DomainObject.Predmet.ProtuStrankaListFormatedOIB>
    <izvorni_sadrzaj>
      <item>LOVRINOVIĆ d.o.o. LIŽNJAN, OIB 25660097300 zastupanog po punomoćniku Odvj. Ranko Đokić</item>
    </izvorni_sadrzaj>
    <derivirana_varijabla naziv="DomainObject.Predmet.ProtuStrankaListFormatedOIB_1">
      <item>LOVRINOVIĆ d.o.o. LIŽNJAN, OIB 25660097300 zastupanog po punomoćniku Odvj. Ranko Đokić</item>
    </derivirana_varijabla>
  </DomainObject.Predmet.ProtuStrankaListFormatedOIB>
  <DomainObject.Predmet.ProtuStrankaListFormatedWithAdress>
    <izvorni_sadrzaj>
      <item>LOVRINOVIĆ d.o.o. LIŽNJAN, Smiljevac 96, 52204 Ližnjan zastupanog po punomoćniku Odvj. Ranko Đokić</item>
    </izvorni_sadrzaj>
    <derivirana_varijabla naziv="DomainObject.Predmet.ProtuStrankaListFormatedWithAdress_1">
      <item>LOVRINOVIĆ d.o.o. LIŽNJAN, Smiljevac 96, 52204 Ližnjan zastupanog po punomoćniku Odvj. Ranko Đokić</item>
    </derivirana_varijabla>
  </DomainObject.Predmet.ProtuStrankaListFormatedWithAdress>
  <DomainObject.Predmet.ProtuStrankaListFormatedWithAdressOIB>
    <izvorni_sadrzaj>
      <item>LOVRINOVIĆ d.o.o. LIŽNJAN, OIB 25660097300, Smiljevac 96, 52204 Ližnjan zastupanog po punomoćniku Odvj. Ranko Đokić</item>
    </izvorni_sadrzaj>
    <derivirana_varijabla naziv="DomainObject.Predmet.ProtuStrankaListFormatedWithAdressOIB_1">
      <item>LOVRINOVIĆ d.o.o. LIŽNJAN, OIB 25660097300, Smiljevac 96, 52204 Ližnjan zastupanog po punomoćniku Odvj. Ranko Đokić</item>
    </derivirana_varijabla>
  </DomainObject.Predmet.ProtuStrankaListFormatedWithAdressOIB>
  <DomainObject.Predmet.ProtuStrankaListNazivFormated>
    <izvorni_sadrzaj>
      <item>LOVRINOVIĆ d.o.o. LIŽNJAN</item>
    </izvorni_sadrzaj>
    <derivirana_varijabla naziv="DomainObject.Predmet.ProtuStrankaListNazivFormated_1">
      <item>LOVRINOVIĆ d.o.o. LIŽNJAN</item>
    </derivirana_varijabla>
  </DomainObject.Predmet.ProtuStrankaListNazivFormated>
  <DomainObject.Predmet.ProtuStrankaListNazivFormatedOIB>
    <izvorni_sadrzaj>
      <item>LOVRINOVIĆ d.o.o. LIŽNJAN, OIB 25660097300</item>
    </izvorni_sadrzaj>
    <derivirana_varijabla naziv="DomainObject.Predmet.ProtuStrankaListNazivFormatedOIB_1">
      <item>LOVRINOVIĆ d.o.o. LIŽNJAN, OIB 25660097300</item>
    </derivirana_varijabla>
  </DomainObject.Predmet.ProtuStrankaListNazivFormatedOIB>
  <DomainObject.Predmet.OstaliListFormated>
    <izvorni_sadrzaj>
      <item>Odvj. Ranko Đokić punomoćnik sudionika u postupku LOVRINOVIĆ d.o.o. LIŽNJAN</item>
    </izvorni_sadrzaj>
    <derivirana_varijabla naziv="DomainObject.Predmet.OstaliListFormated_1">
      <item>Odvj. Ranko Đokić punomoćnik sudionika u postupku LOVRINOVIĆ d.o.o. LIŽNJAN</item>
    </derivirana_varijabla>
  </DomainObject.Predmet.OstaliListFormated>
  <DomainObject.Predmet.OstaliListFormatedOIB>
    <izvorni_sadrzaj>
      <item>Odvj. Ranko Đokić, OIB 63733508785 punomoćnik sudionika u postupku LOVRINOVIĆ d.o.o. LIŽNJAN</item>
    </izvorni_sadrzaj>
    <derivirana_varijabla naziv="DomainObject.Predmet.OstaliListFormatedOIB_1">
      <item>Odvj. Ranko Đokić, OIB 63733508785 punomoćnik sudionika u postupku LOVRINOVIĆ d.o.o. LIŽNJAN</item>
    </derivirana_varijabla>
  </DomainObject.Predmet.OstaliListFormatedOIB>
  <DomainObject.Predmet.OstaliListFormatedWithAdress>
    <izvorni_sadrzaj>
      <item>Odvj. Ranko Đokić, Veronska 7, 52100 Pula punomoćnik sudionika u postupku LOVRINOVIĆ d.o.o. LIŽNJAN</item>
    </izvorni_sadrzaj>
    <derivirana_varijabla naziv="DomainObject.Predmet.OstaliListFormatedWithAdress_1">
      <item>Odvj. Ranko Đokić, Veronska 7, 52100 Pula punomoćnik sudionika u postupku LOVRINOVIĆ d.o.o. LIŽNJAN</item>
    </derivirana_varijabla>
  </DomainObject.Predmet.OstaliListFormatedWithAdress>
  <DomainObject.Predmet.OstaliListFormatedWithAdressOIB>
    <izvorni_sadrzaj>
      <item>Odvj. Ranko Đokić, OIB 63733508785, Veronska 7, 52100 Pula punomoćnik sudionika u postupku LOVRINOVIĆ d.o.o. LIŽNJAN</item>
    </izvorni_sadrzaj>
    <derivirana_varijabla naziv="DomainObject.Predmet.OstaliListFormatedWithAdressOIB_1">
      <item>Odvj. Ranko Đokić, OIB 63733508785, Veronska 7, 52100 Pula punomoćnik sudionika u postupku LOVRINOVIĆ d.o.o. LIŽNJAN</item>
    </derivirana_varijabla>
  </DomainObject.Predmet.OstaliListFormatedWithAdressOIB>
  <DomainObject.Predmet.OstaliListNazivFormated>
    <izvorni_sadrzaj>
      <item>Odvj. Ranko Đokić</item>
    </izvorni_sadrzaj>
    <derivirana_varijabla naziv="DomainObject.Predmet.OstaliListNazivFormated_1">
      <item>Odvj. Ranko Đokić</item>
    </derivirana_varijabla>
  </DomainObject.Predmet.OstaliListNazivFormated>
  <DomainObject.Predmet.OstaliListNazivFormatedOIB>
    <izvorni_sadrzaj>
      <item>Odvj. Ranko Đokić, OIB 63733508785</item>
    </izvorni_sadrzaj>
    <derivirana_varijabla naziv="DomainObject.Predmet.OstaliListNazivFormatedOIB_1">
      <item>Odvj. Ranko Đokić, OIB 63733508785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LOVRINOVIĆ d.o.o. LIŽNJAN</izvorni_sadrzaj>
    <derivirana_varijabla naziv="DomainObject.Predmet.ProtustrankaIDrugi_1">LOVRINOVIĆ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LOVRINOVIĆ d.o.o. LIŽNJAN, OIB 25660097300, Smiljevac 96, 52204 Ližnjan</izvorni_sadrzaj>
    <derivirana_varijabla naziv="DomainObject.Predmet.ProtustrankaIDrugiAdressOIB_1">LOVRINOVIĆ d.o.o. LIŽNJAN, OIB 25660097300, Smiljevac 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LOVRINOVIĆ d.o.o. LIŽNJAN</item>
      <item>Odvj. Ranko Đokić</item>
    </izvorni_sadrzaj>
    <derivirana_varijabla naziv="DomainObject.Predmet.SudioniciListNaziv_1">
      <item>FINANCIJSKA AGENCIJA, RC RIJEKA, PODRUŽNICA PULA, PULA</item>
      <item>LOVRINOVIĆ d.o.o. LIŽNJAN</item>
      <item>Odvj. Ranko Đokić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LOVRINOVIĆ d.o.o. LIŽNJAN, OIB 25660097300, Smiljevac 96,52204 Ližnjan</item>
      <item>Odvj. Ranko Đokić, OIB 63733508785, Veronska 7,52100 Pula</item>
    </izvorni_sadrzaj>
    <derivirana_varijabla naziv="DomainObject.Predmet.SudioniciListAdressOIB_1">
      <item>FINANCIJSKA AGENCIJA, RC RIJEKA, PODRUŽNICA PULA, PULA, OIB 85821130368, Ulica grada Vukovara 70,10000 Zagreb</item>
      <item>LOVRINOVIĆ d.o.o. LIŽNJAN, OIB 25660097300, Smiljevac 96,52204 Ližnjan</item>
      <item>Odvj. Ranko Đokić, OIB 63733508785,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25660097300</item>
      <item>, OIB 63733508785</item>
    </izvorni_sadrzaj>
    <derivirana_varijabla naziv="DomainObject.Predmet.SudioniciListNazivOIB_1">
      <item>, OIB 85821130368</item>
      <item>, OIB 25660097300</item>
      <item>, OIB 63733508785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D7AA8-BC53-4FA5-AA91-3C275CF7A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3506</properties:Characters>
  <properties:Lines>96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2017-11-23T08:50:00Z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2017-11-23T11:31:00Z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