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f531" w14:paraId="240f531" w:rsidRDefault="00FC2EB6" w:rsidP="00873465" w:rsidR="00DB1C0E" w:rsidRPr="00DB1C0E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3465" w:rsidP="00873465" w:rsidR="00873465" w:rsidRPr="00DB1C0E">
      <w:pPr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>REPUBLIKA HRVATSKA</w:t>
      </w:r>
    </w:p>
    <w:p w:rsidRDefault="00873465" w:rsidP="00873465" w:rsidR="00503C48">
      <w:pPr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TRGOVAČKI SUD U ZAGREBU       </w:t>
      </w:r>
    </w:p>
    <w:p w:rsidRDefault="00503C48" w:rsidP="00873465" w:rsidR="00873465" w:rsidRPr="00DB1C0E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Zagreb, Amruševa 2/II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873465" w:rsidRPr="00DB1C0E">
        <w:rPr>
          <w:b/>
          <w:sz w:val="22"/>
          <w:szCs w:val="22"/>
        </w:rPr>
        <w:t xml:space="preserve">                                                </w:t>
      </w:r>
      <w:r>
        <w:rPr>
          <w:b/>
          <w:sz w:val="22"/>
          <w:szCs w:val="22"/>
        </w:rPr>
        <w:t xml:space="preserve">             </w:t>
      </w:r>
      <w:r w:rsidR="00873465" w:rsidRPr="00DB1C0E">
        <w:rPr>
          <w:b/>
          <w:sz w:val="22"/>
          <w:szCs w:val="22"/>
        </w:rPr>
        <w:t xml:space="preserve">     12 St-</w:t>
      </w:r>
      <w:r w:rsidR="00DB7C18">
        <w:rPr>
          <w:b/>
          <w:sz w:val="22"/>
          <w:szCs w:val="22"/>
        </w:rPr>
        <w:t>5228</w:t>
      </w:r>
      <w:r w:rsidR="00873465" w:rsidRPr="00DB1C0E">
        <w:rPr>
          <w:b/>
          <w:sz w:val="22"/>
          <w:szCs w:val="22"/>
        </w:rPr>
        <w:t>/201</w:t>
      </w:r>
      <w:r w:rsidR="00966855">
        <w:rPr>
          <w:b/>
          <w:sz w:val="22"/>
          <w:szCs w:val="22"/>
        </w:rPr>
        <w:t>6</w:t>
      </w:r>
    </w:p>
    <w:p w:rsidRDefault="00873465" w:rsidP="00C342D9" w:rsidR="00873465" w:rsidRPr="00DB1C0E">
      <w:pPr>
        <w:rPr>
          <w:b/>
          <w:sz w:val="22"/>
          <w:szCs w:val="22"/>
        </w:rPr>
      </w:pPr>
    </w:p>
    <w:p w:rsidRDefault="00DB1C0E" w:rsidP="00873465" w:rsidR="00DB1C0E" w:rsidRPr="00DB1C0E">
      <w:pPr>
        <w:jc w:val="center"/>
        <w:rPr>
          <w:b/>
          <w:sz w:val="22"/>
          <w:szCs w:val="22"/>
        </w:rPr>
      </w:pPr>
    </w:p>
    <w:p w:rsidRDefault="00DB1C0E" w:rsidP="00873465" w:rsidR="00DB1C0E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U IME REPUBLIKE HRVATSKE </w:t>
      </w:r>
    </w:p>
    <w:p w:rsidRDefault="00873465" w:rsidP="00873465" w:rsidR="00873465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>R J E Š E NJ E</w:t>
      </w:r>
    </w:p>
    <w:p w:rsidRDefault="0009017F" w:rsidP="00873465" w:rsidR="0009017F" w:rsidRPr="00DB1C0E">
      <w:pPr>
        <w:jc w:val="both"/>
        <w:rPr>
          <w:sz w:val="22"/>
          <w:szCs w:val="22"/>
          <w:lang w:val="en-GB"/>
        </w:rPr>
      </w:pPr>
    </w:p>
    <w:p w:rsidRDefault="00DB7C18" w:rsidP="00DB7C18" w:rsidR="00DB7C18" w:rsidRPr="00DB7C18">
      <w:pPr>
        <w:jc w:val="both"/>
        <w:rPr>
          <w:sz w:val="22"/>
          <w:szCs w:val="22"/>
          <w:lang w:val="en-GB"/>
        </w:rPr>
      </w:pPr>
      <w:r w:rsidRPr="00DB7C18">
        <w:rPr>
          <w:sz w:val="22"/>
          <w:szCs w:val="22"/>
        </w:rPr>
        <w:t xml:space="preserve">Trgovački sud u Zagrebu, po sucu Nini Radiću, </w:t>
      </w:r>
      <w:r w:rsidRPr="00DB7C18">
        <w:rPr>
          <w:sz w:val="22"/>
          <w:szCs w:val="22"/>
          <w:lang w:val="en-GB"/>
        </w:rPr>
        <w:t>u stečajnom predmetu povodom zahtjeva</w:t>
      </w:r>
      <w:r w:rsidRPr="00DB7C18">
        <w:rPr>
          <w:sz w:val="22"/>
          <w:szCs w:val="22"/>
        </w:rPr>
        <w:t xml:space="preserve"> FINANCIJSKE AGENCIJEi dr. , za provedbu stečajnog postupka nad dužnikom, TERMOVENT – ZAGREB d.o.o. Zagreb, Maksimirska 111, OIB:83323977570, </w:t>
      </w:r>
      <w:r w:rsidRPr="00DB7C18">
        <w:rPr>
          <w:sz w:val="22"/>
          <w:szCs w:val="22"/>
          <w:lang w:val="en-GB"/>
        </w:rPr>
        <w:t xml:space="preserve">  </w:t>
      </w:r>
      <w:r w:rsidR="00F97738">
        <w:rPr>
          <w:sz w:val="22"/>
          <w:szCs w:val="22"/>
          <w:lang w:val="en-GB"/>
        </w:rPr>
        <w:t>12</w:t>
      </w:r>
      <w:r w:rsidRPr="00DB7C18">
        <w:rPr>
          <w:sz w:val="22"/>
          <w:szCs w:val="22"/>
          <w:lang w:val="en-GB"/>
        </w:rPr>
        <w:t xml:space="preserve">. </w:t>
      </w:r>
      <w:r w:rsidR="00F97738">
        <w:rPr>
          <w:sz w:val="22"/>
          <w:szCs w:val="22"/>
          <w:lang w:val="en-GB"/>
        </w:rPr>
        <w:t>listopada</w:t>
      </w:r>
      <w:r w:rsidRPr="00DB7C18">
        <w:rPr>
          <w:sz w:val="22"/>
          <w:szCs w:val="22"/>
          <w:lang w:val="en-GB"/>
        </w:rPr>
        <w:t xml:space="preserve"> 2016., godine,  </w:t>
      </w:r>
    </w:p>
    <w:p w:rsidRDefault="00966855" w:rsidP="00DB7C18" w:rsidR="00966855" w:rsidRPr="00966855">
      <w:pPr>
        <w:jc w:val="both"/>
        <w:rPr>
          <w:sz w:val="22"/>
          <w:szCs w:val="22"/>
          <w:lang w:val="en-GB"/>
        </w:rPr>
      </w:pPr>
    </w:p>
    <w:p w:rsidRDefault="00DB1C0E" w:rsidP="007D6D6E" w:rsidR="007D6D6E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r i j e š i o       j </w:t>
      </w:r>
      <w:r w:rsidR="007D6D6E" w:rsidRPr="00DB1C0E">
        <w:rPr>
          <w:b/>
          <w:sz w:val="22"/>
          <w:szCs w:val="22"/>
        </w:rPr>
        <w:t>e</w:t>
      </w:r>
    </w:p>
    <w:p w:rsidRDefault="00C16D19" w:rsidP="00C16D19" w:rsidR="00C16D19" w:rsidRPr="00DB1C0E">
      <w:pPr>
        <w:jc w:val="both"/>
        <w:rPr>
          <w:b/>
          <w:sz w:val="22"/>
          <w:szCs w:val="22"/>
        </w:rPr>
      </w:pPr>
    </w:p>
    <w:p w:rsidRDefault="00F33713" w:rsidP="00F33713" w:rsidR="00F33713" w:rsidRPr="00DB1C0E">
      <w:pPr>
        <w:ind w:firstLine="708"/>
        <w:jc w:val="both"/>
        <w:rPr>
          <w:sz w:val="22"/>
          <w:szCs w:val="22"/>
        </w:rPr>
      </w:pPr>
      <w:r w:rsidRPr="00DB1C0E">
        <w:rPr>
          <w:sz w:val="22"/>
          <w:szCs w:val="22"/>
        </w:rPr>
        <w:t>I   Otvara se stečajni postupak nad trgovačkim društvom</w:t>
      </w:r>
      <w:r w:rsidR="007D6D6E" w:rsidRPr="00DB1C0E">
        <w:rPr>
          <w:sz w:val="22"/>
          <w:szCs w:val="22"/>
        </w:rPr>
        <w:t>,</w:t>
      </w:r>
      <w:r w:rsidR="00FF4933" w:rsidRPr="00DB1C0E">
        <w:rPr>
          <w:sz w:val="22"/>
          <w:szCs w:val="22"/>
        </w:rPr>
        <w:t xml:space="preserve"> </w:t>
      </w:r>
      <w:r w:rsidR="00DB7C18" w:rsidRPr="00DB7C18">
        <w:rPr>
          <w:sz w:val="22"/>
          <w:szCs w:val="22"/>
        </w:rPr>
        <w:t>TERMOVENT – ZAGREB d.o.o. Zagreb, Maksimirska 111, OIB:83323977570</w:t>
      </w:r>
    </w:p>
    <w:p w:rsidRDefault="00465A38" w:rsidP="009C021C" w:rsidR="00B8398A" w:rsidRPr="00DB1C0E">
      <w:pPr>
        <w:jc w:val="both"/>
        <w:rPr>
          <w:sz w:val="22"/>
          <w:szCs w:val="22"/>
        </w:rPr>
      </w:pPr>
      <w:r w:rsidRPr="00DB1C0E">
        <w:rPr>
          <w:sz w:val="22"/>
          <w:szCs w:val="22"/>
        </w:rPr>
        <w:t xml:space="preserve">           </w:t>
      </w:r>
      <w:r w:rsidR="00F33713" w:rsidRPr="00DB1C0E">
        <w:rPr>
          <w:sz w:val="22"/>
          <w:szCs w:val="22"/>
        </w:rPr>
        <w:t xml:space="preserve">II   Za stečajnog upravitelja imenuje se </w:t>
      </w:r>
      <w:r w:rsidR="00EF3E9C" w:rsidRPr="00DB1C0E">
        <w:rPr>
          <w:sz w:val="22"/>
          <w:szCs w:val="22"/>
        </w:rPr>
        <w:t xml:space="preserve"> </w:t>
      </w:r>
      <w:r w:rsidR="00585532">
        <w:rPr>
          <w:sz w:val="22"/>
          <w:szCs w:val="22"/>
        </w:rPr>
        <w:t>Tomislav Morsan iz Karlovca, Martina Gambona 4, OIB:97338652480</w:t>
      </w:r>
      <w:r w:rsidR="00873465" w:rsidRPr="00DB1C0E">
        <w:rPr>
          <w:sz w:val="22"/>
          <w:szCs w:val="22"/>
        </w:rPr>
        <w:t xml:space="preserve">.        </w:t>
      </w:r>
    </w:p>
    <w:p w:rsidRDefault="00CD601A" w:rsidP="004C2491" w:rsidR="0009017F" w:rsidRPr="00DB1C0E">
      <w:pPr>
        <w:jc w:val="both"/>
        <w:rPr>
          <w:sz w:val="22"/>
          <w:szCs w:val="22"/>
        </w:rPr>
      </w:pPr>
      <w:r w:rsidRPr="00DB1C0E">
        <w:rPr>
          <w:sz w:val="22"/>
          <w:szCs w:val="22"/>
        </w:rPr>
        <w:t xml:space="preserve">         </w:t>
      </w:r>
      <w:r w:rsidR="0009017F" w:rsidRPr="00DB1C0E">
        <w:rPr>
          <w:sz w:val="22"/>
          <w:szCs w:val="22"/>
        </w:rPr>
        <w:t>III.</w:t>
      </w:r>
      <w:r w:rsidR="0009017F" w:rsidRPr="00DB1C0E">
        <w:rPr>
          <w:sz w:val="22"/>
          <w:szCs w:val="22"/>
        </w:rPr>
        <w:tab/>
        <w:t xml:space="preserve">Stečajni postupak otvoren je dana </w:t>
      </w:r>
      <w:r w:rsidR="00966855">
        <w:rPr>
          <w:sz w:val="22"/>
          <w:szCs w:val="22"/>
        </w:rPr>
        <w:t>1</w:t>
      </w:r>
      <w:r w:rsidR="00DB7C18">
        <w:rPr>
          <w:sz w:val="22"/>
          <w:szCs w:val="22"/>
        </w:rPr>
        <w:t>2</w:t>
      </w:r>
      <w:r w:rsidR="0009017F" w:rsidRPr="00DB1C0E">
        <w:rPr>
          <w:sz w:val="22"/>
          <w:szCs w:val="22"/>
        </w:rPr>
        <w:t xml:space="preserve">. </w:t>
      </w:r>
      <w:r w:rsidR="00DB7C18">
        <w:rPr>
          <w:sz w:val="22"/>
          <w:szCs w:val="22"/>
        </w:rPr>
        <w:t>listopada</w:t>
      </w:r>
      <w:r w:rsidR="0009017F" w:rsidRPr="00DB1C0E">
        <w:rPr>
          <w:sz w:val="22"/>
          <w:szCs w:val="22"/>
        </w:rPr>
        <w:t xml:space="preserve"> 201</w:t>
      </w:r>
      <w:r w:rsidR="00966855">
        <w:rPr>
          <w:sz w:val="22"/>
          <w:szCs w:val="22"/>
        </w:rPr>
        <w:t>6</w:t>
      </w:r>
      <w:r w:rsidR="0009017F" w:rsidRPr="00DB1C0E">
        <w:rPr>
          <w:sz w:val="22"/>
          <w:szCs w:val="22"/>
        </w:rPr>
        <w:t xml:space="preserve">. Rješenje o otvaranju stečajnog postupka nad dužnikom istaknuto je na mrežnoj stranici e-oglasna ploča Trgovačkog suda u Zagrebu dana </w:t>
      </w:r>
      <w:r w:rsidR="00966855">
        <w:rPr>
          <w:sz w:val="22"/>
          <w:szCs w:val="22"/>
        </w:rPr>
        <w:t>1</w:t>
      </w:r>
      <w:r w:rsidR="00DB7C18">
        <w:rPr>
          <w:sz w:val="22"/>
          <w:szCs w:val="22"/>
        </w:rPr>
        <w:t>2</w:t>
      </w:r>
      <w:r w:rsidR="0009017F" w:rsidRPr="00DB1C0E">
        <w:rPr>
          <w:sz w:val="22"/>
          <w:szCs w:val="22"/>
        </w:rPr>
        <w:t>.</w:t>
      </w:r>
      <w:r w:rsidR="00DB7C18">
        <w:rPr>
          <w:sz w:val="22"/>
          <w:szCs w:val="22"/>
        </w:rPr>
        <w:t xml:space="preserve"> listopada</w:t>
      </w:r>
      <w:r w:rsidR="0009017F" w:rsidRPr="00DB1C0E">
        <w:rPr>
          <w:sz w:val="22"/>
          <w:szCs w:val="22"/>
        </w:rPr>
        <w:t xml:space="preserve"> 201</w:t>
      </w:r>
      <w:r w:rsidR="00966855">
        <w:rPr>
          <w:sz w:val="22"/>
          <w:szCs w:val="22"/>
        </w:rPr>
        <w:t>6</w:t>
      </w:r>
      <w:r w:rsidR="0009017F" w:rsidRPr="00DB1C0E">
        <w:rPr>
          <w:sz w:val="22"/>
          <w:szCs w:val="22"/>
        </w:rPr>
        <w:t xml:space="preserve">. u </w:t>
      </w:r>
      <w:r w:rsidR="00966855">
        <w:rPr>
          <w:sz w:val="22"/>
          <w:szCs w:val="22"/>
        </w:rPr>
        <w:t>09</w:t>
      </w:r>
      <w:r w:rsidR="0009017F" w:rsidRPr="00DB1C0E">
        <w:rPr>
          <w:sz w:val="22"/>
          <w:szCs w:val="22"/>
        </w:rPr>
        <w:t>.00 sati.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IV.</w:t>
      </w:r>
      <w:r w:rsidRPr="00DB1C0E">
        <w:rPr>
          <w:sz w:val="22"/>
          <w:szCs w:val="22"/>
        </w:rPr>
        <w:tab/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585532" w:rsidRPr="00585532">
        <w:rPr>
          <w:sz w:val="22"/>
          <w:szCs w:val="22"/>
        </w:rPr>
        <w:t xml:space="preserve"> </w:t>
      </w:r>
      <w:r w:rsidR="00585532">
        <w:rPr>
          <w:sz w:val="22"/>
          <w:szCs w:val="22"/>
        </w:rPr>
        <w:t>Tomislav Morsan iz Karlovca, Martina Gambona 4.</w:t>
      </w:r>
      <w:r w:rsidRPr="00DB1C0E">
        <w:rPr>
          <w:sz w:val="22"/>
          <w:szCs w:val="22"/>
        </w:rPr>
        <w:t xml:space="preserve">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V. </w:t>
      </w:r>
      <w:r w:rsidRPr="00DB1C0E">
        <w:rPr>
          <w:sz w:val="22"/>
          <w:szCs w:val="22"/>
        </w:rPr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VI. </w:t>
      </w:r>
      <w:r w:rsidRPr="00DB1C0E">
        <w:rPr>
          <w:sz w:val="22"/>
          <w:szCs w:val="22"/>
        </w:rPr>
        <w:tab/>
        <w:t>Pozivaju se dužnikovi dužnici da svoje obveze bez odgode ispunjavaju stečajnom upravitelju za stečajnog dužnika.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2"/>
          <w:szCs w:val="22"/>
        </w:rPr>
      </w:pPr>
      <w:r w:rsidRPr="00DB1C0E">
        <w:rPr>
          <w:sz w:val="22"/>
          <w:szCs w:val="22"/>
        </w:rPr>
        <w:t xml:space="preserve">VII. </w:t>
      </w:r>
      <w:r w:rsidRPr="00DB1C0E">
        <w:rPr>
          <w:sz w:val="22"/>
          <w:szCs w:val="22"/>
        </w:rPr>
        <w:tab/>
        <w:t xml:space="preserve">Određuje se ročište vjerovnika na kojem će se ispitati prijavljene tražbine (ispitno ročište) za dan </w:t>
      </w:r>
      <w:r w:rsidR="00DB7C18">
        <w:rPr>
          <w:sz w:val="22"/>
          <w:szCs w:val="22"/>
        </w:rPr>
        <w:t>17</w:t>
      </w:r>
      <w:r w:rsidRPr="00DB1C0E">
        <w:rPr>
          <w:sz w:val="22"/>
          <w:szCs w:val="22"/>
        </w:rPr>
        <w:t xml:space="preserve">. </w:t>
      </w:r>
      <w:r w:rsidR="00DB7C18">
        <w:rPr>
          <w:sz w:val="22"/>
          <w:szCs w:val="22"/>
        </w:rPr>
        <w:t xml:space="preserve"> siječnja</w:t>
      </w:r>
      <w:r w:rsidRPr="00DB1C0E">
        <w:rPr>
          <w:sz w:val="22"/>
          <w:szCs w:val="22"/>
        </w:rPr>
        <w:t xml:space="preserve"> 201</w:t>
      </w:r>
      <w:r w:rsidR="00DB7C18">
        <w:rPr>
          <w:sz w:val="22"/>
          <w:szCs w:val="22"/>
        </w:rPr>
        <w:t>7</w:t>
      </w:r>
      <w:r w:rsidRPr="00DB1C0E">
        <w:rPr>
          <w:sz w:val="22"/>
          <w:szCs w:val="22"/>
        </w:rPr>
        <w:t>. u 9.30</w:t>
      </w:r>
      <w:r w:rsidRPr="00DB1C0E">
        <w:rPr>
          <w:b/>
          <w:sz w:val="22"/>
          <w:szCs w:val="22"/>
        </w:rPr>
        <w:t xml:space="preserve"> </w:t>
      </w:r>
      <w:r w:rsidRPr="00DB1C0E">
        <w:rPr>
          <w:sz w:val="22"/>
          <w:szCs w:val="22"/>
        </w:rPr>
        <w:t xml:space="preserve">sati koje će se održati u zgradi ovog suda, Zagreb, Petrinjska </w:t>
      </w:r>
      <w:r w:rsidR="00DB7C18">
        <w:rPr>
          <w:sz w:val="22"/>
          <w:szCs w:val="22"/>
        </w:rPr>
        <w:t>8, soba broj 96</w:t>
      </w:r>
      <w:r w:rsidRPr="00DB1C0E">
        <w:rPr>
          <w:sz w:val="22"/>
          <w:szCs w:val="22"/>
        </w:rPr>
        <w:t xml:space="preserve">/II (ulična zgrada).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VIII.</w:t>
      </w:r>
      <w:r w:rsidRPr="00DB1C0E">
        <w:rPr>
          <w:sz w:val="22"/>
          <w:szCs w:val="22"/>
        </w:rPr>
        <w:tab/>
        <w:t xml:space="preserve">Ročište vjerovnika na kojem će se na temelju izvješća stečajnog upravitelja odlučivati o daljnjem tijeku stečajnog postupka (izvještajno ročište) određuje se za isti dan i na istom mjestu u </w:t>
      </w:r>
      <w:r w:rsidR="003A7232" w:rsidRPr="00DB1C0E">
        <w:rPr>
          <w:sz w:val="22"/>
          <w:szCs w:val="22"/>
        </w:rPr>
        <w:t>10</w:t>
      </w:r>
      <w:r w:rsidRPr="00DB1C0E">
        <w:rPr>
          <w:sz w:val="22"/>
          <w:szCs w:val="22"/>
        </w:rPr>
        <w:t>.</w:t>
      </w:r>
      <w:r w:rsidR="003A7232" w:rsidRPr="00DB1C0E">
        <w:rPr>
          <w:sz w:val="22"/>
          <w:szCs w:val="22"/>
        </w:rPr>
        <w:t>00</w:t>
      </w:r>
      <w:r w:rsidRPr="00DB1C0E">
        <w:rPr>
          <w:sz w:val="22"/>
          <w:szCs w:val="22"/>
        </w:rPr>
        <w:t xml:space="preserve"> sati. </w:t>
      </w:r>
    </w:p>
    <w:p w:rsidRDefault="0009017F" w:rsidP="00C342D9" w:rsidR="0009017F" w:rsidRPr="00DB1C0E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IX.     Određuje se upis ovog rješenja o otvaranju stečajnog postupka nad dužnikom </w:t>
      </w:r>
      <w:r w:rsidR="00DB7C18" w:rsidRPr="00DB7C18">
        <w:rPr>
          <w:sz w:val="22"/>
          <w:szCs w:val="22"/>
        </w:rPr>
        <w:t>TERMOVENT – ZAGREB d.o.o. Zagreb, Maksimirska 111, OIB:83323977570</w:t>
      </w:r>
      <w:r w:rsidRPr="00DB1C0E">
        <w:rPr>
          <w:sz w:val="22"/>
          <w:szCs w:val="22"/>
          <w:lang w:val="pt-BR"/>
        </w:rPr>
        <w:t>,</w:t>
      </w:r>
      <w:r w:rsidRPr="00DB1C0E">
        <w:rPr>
          <w:sz w:val="22"/>
          <w:szCs w:val="22"/>
        </w:rPr>
        <w:t xml:space="preserve"> u zemljišnim knjigama, te se nalaže zemljišnoknjižnom odjelu Općinskog suda u </w:t>
      </w:r>
      <w:r w:rsidR="00DB7C18">
        <w:rPr>
          <w:sz w:val="22"/>
          <w:szCs w:val="22"/>
        </w:rPr>
        <w:t xml:space="preserve">Zadru, zemljišni odjel Pag, K.O. Novalja I </w:t>
      </w:r>
      <w:r w:rsidRPr="00DB1C0E">
        <w:rPr>
          <w:sz w:val="22"/>
          <w:szCs w:val="22"/>
        </w:rPr>
        <w:t xml:space="preserve"> zabilježba rješenja o otvaranju stečajnog postupka nad dužnikom , poslovni broj St-</w:t>
      </w:r>
      <w:r w:rsidR="00DB7C18">
        <w:rPr>
          <w:sz w:val="22"/>
          <w:szCs w:val="22"/>
        </w:rPr>
        <w:t>5228</w:t>
      </w:r>
      <w:r w:rsidRPr="00DB1C0E">
        <w:rPr>
          <w:sz w:val="22"/>
          <w:szCs w:val="22"/>
        </w:rPr>
        <w:t>/1</w:t>
      </w:r>
      <w:r w:rsidR="00DB3015">
        <w:rPr>
          <w:sz w:val="22"/>
          <w:szCs w:val="22"/>
        </w:rPr>
        <w:t>6</w:t>
      </w:r>
      <w:r w:rsidRPr="00DB1C0E">
        <w:rPr>
          <w:sz w:val="22"/>
          <w:szCs w:val="22"/>
        </w:rPr>
        <w:t xml:space="preserve"> od </w:t>
      </w:r>
      <w:r w:rsidR="00DB3015">
        <w:rPr>
          <w:sz w:val="22"/>
          <w:szCs w:val="22"/>
        </w:rPr>
        <w:t xml:space="preserve"> 1</w:t>
      </w:r>
      <w:r w:rsidR="00DB7C18">
        <w:rPr>
          <w:sz w:val="22"/>
          <w:szCs w:val="22"/>
        </w:rPr>
        <w:t>2</w:t>
      </w:r>
      <w:r w:rsidR="00E71C56" w:rsidRPr="00DB1C0E">
        <w:rPr>
          <w:sz w:val="22"/>
          <w:szCs w:val="22"/>
        </w:rPr>
        <w:t xml:space="preserve">. </w:t>
      </w:r>
      <w:r w:rsidR="00DB7C18">
        <w:rPr>
          <w:sz w:val="22"/>
          <w:szCs w:val="22"/>
        </w:rPr>
        <w:t>listopada</w:t>
      </w:r>
      <w:r w:rsidR="00E71C56" w:rsidRPr="00DB1C0E">
        <w:rPr>
          <w:sz w:val="22"/>
          <w:szCs w:val="22"/>
        </w:rPr>
        <w:t xml:space="preserve"> 201</w:t>
      </w:r>
      <w:r w:rsidR="00DB3015">
        <w:rPr>
          <w:sz w:val="22"/>
          <w:szCs w:val="22"/>
        </w:rPr>
        <w:t>6</w:t>
      </w:r>
      <w:r w:rsidR="00DB7C18">
        <w:rPr>
          <w:sz w:val="22"/>
          <w:szCs w:val="22"/>
        </w:rPr>
        <w:t>.  u</w:t>
      </w:r>
      <w:r w:rsidR="00E71C56" w:rsidRPr="00DB1C0E">
        <w:rPr>
          <w:sz w:val="22"/>
          <w:szCs w:val="22"/>
        </w:rPr>
        <w:t xml:space="preserve"> z.k.ul. </w:t>
      </w:r>
      <w:r w:rsidR="00DB3015">
        <w:rPr>
          <w:sz w:val="22"/>
          <w:szCs w:val="22"/>
        </w:rPr>
        <w:t>2</w:t>
      </w:r>
      <w:r w:rsidR="00DB7C18">
        <w:rPr>
          <w:sz w:val="22"/>
          <w:szCs w:val="22"/>
        </w:rPr>
        <w:t>011</w:t>
      </w:r>
      <w:r w:rsidR="00E71C56" w:rsidRPr="00DB1C0E">
        <w:rPr>
          <w:sz w:val="22"/>
          <w:szCs w:val="22"/>
        </w:rPr>
        <w:t>, gdje je dužnik upis</w:t>
      </w:r>
      <w:r w:rsidR="00DB7C18">
        <w:rPr>
          <w:sz w:val="22"/>
          <w:szCs w:val="22"/>
        </w:rPr>
        <w:t xml:space="preserve">an na listu B zemljišnih knjiga, zatim u evidencije Ministarstva unutarnjih poslova Republike Hrvatske, PU Zagrebačke.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D85355" w:rsidP="0009017F" w:rsidR="00D8535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866396" w:rsidP="0009017F" w:rsidR="00866396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866396" w:rsidP="0009017F" w:rsidR="00866396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85355" w:rsidP="0009017F" w:rsidR="00D8535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85355" w:rsidP="0009017F" w:rsidR="00D8535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85355" w:rsidP="0009017F" w:rsidR="00D8535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Obrazloženje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09017F" w:rsidP="004C2491" w:rsidR="0009017F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Financijska agencija, Regionalni centar Zagreb, podnijela je ovom sudu prijedlog za otvaranje stečajnog postupka nad dužnikom </w:t>
      </w:r>
      <w:r w:rsidRPr="00DB1C0E">
        <w:rPr>
          <w:sz w:val="22"/>
          <w:szCs w:val="22"/>
          <w:lang w:val="pt-BR"/>
        </w:rPr>
        <w:t xml:space="preserve">dužnikom </w:t>
      </w:r>
      <w:r w:rsidR="00DB7C18" w:rsidRPr="00DB7C18">
        <w:rPr>
          <w:sz w:val="22"/>
          <w:szCs w:val="22"/>
        </w:rPr>
        <w:t>TERMOVENT – ZAGREB d.o.o. Zagreb, Maksimirska 111, OIB:83323977570</w:t>
      </w:r>
      <w:r w:rsidRPr="00DB1C0E">
        <w:rPr>
          <w:sz w:val="22"/>
          <w:szCs w:val="22"/>
          <w:lang w:val="pt-BR"/>
        </w:rPr>
        <w:t>.</w:t>
      </w:r>
      <w:r w:rsidR="00972FB8">
        <w:rPr>
          <w:sz w:val="22"/>
          <w:szCs w:val="22"/>
          <w:lang w:val="pt-BR"/>
        </w:rPr>
        <w:t xml:space="preserve"> Prijedlog je zaveden pod brojem St-</w:t>
      </w:r>
      <w:r w:rsidR="00DB7C18">
        <w:rPr>
          <w:sz w:val="22"/>
          <w:szCs w:val="22"/>
          <w:lang w:val="pt-BR"/>
        </w:rPr>
        <w:t>2461</w:t>
      </w:r>
      <w:r w:rsidR="00972FB8">
        <w:rPr>
          <w:sz w:val="22"/>
          <w:szCs w:val="22"/>
          <w:lang w:val="pt-BR"/>
        </w:rPr>
        <w:t>/15 i predsta</w:t>
      </w:r>
      <w:r w:rsidR="00113837">
        <w:rPr>
          <w:sz w:val="22"/>
          <w:szCs w:val="22"/>
          <w:lang w:val="pt-BR"/>
        </w:rPr>
        <w:t>v</w:t>
      </w:r>
      <w:r w:rsidR="00972FB8">
        <w:rPr>
          <w:sz w:val="22"/>
          <w:szCs w:val="22"/>
          <w:lang w:val="pt-BR"/>
        </w:rPr>
        <w:t>ljao je zahtjev za postupanjem u formi skraćenog stečajnog postupka.</w:t>
      </w:r>
    </w:p>
    <w:p w:rsidRDefault="0009017F" w:rsidP="00972FB8" w:rsidR="00DB3015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Prijedlog je podnesen na temelju </w:t>
      </w:r>
      <w:r w:rsidR="00DB3015">
        <w:rPr>
          <w:sz w:val="22"/>
          <w:szCs w:val="22"/>
        </w:rPr>
        <w:t xml:space="preserve">članka 444. Stečajnog zakona NN 71/15. </w:t>
      </w:r>
      <w:r w:rsidR="00113837">
        <w:rPr>
          <w:sz w:val="22"/>
          <w:szCs w:val="22"/>
        </w:rPr>
        <w:t>T</w:t>
      </w:r>
      <w:r w:rsidR="00DB3015">
        <w:rPr>
          <w:sz w:val="22"/>
          <w:szCs w:val="22"/>
        </w:rPr>
        <w:t xml:space="preserve">ijekom postupka zatraženi podaci od HZMO </w:t>
      </w:r>
      <w:r w:rsidR="00972FB8">
        <w:rPr>
          <w:sz w:val="22"/>
          <w:szCs w:val="22"/>
        </w:rPr>
        <w:t xml:space="preserve">i pod brojem St </w:t>
      </w:r>
      <w:r w:rsidR="00DB7C18">
        <w:rPr>
          <w:sz w:val="22"/>
          <w:szCs w:val="22"/>
        </w:rPr>
        <w:t>2461</w:t>
      </w:r>
      <w:r w:rsidR="00972FB8">
        <w:rPr>
          <w:sz w:val="22"/>
          <w:szCs w:val="22"/>
        </w:rPr>
        <w:t xml:space="preserve">/15 obustavljen je skraćeni stečajni postupak iz razloga jer je utvrđeno da dužnik ima </w:t>
      </w:r>
      <w:r w:rsidR="00951250">
        <w:rPr>
          <w:sz w:val="22"/>
          <w:szCs w:val="22"/>
        </w:rPr>
        <w:t>imovinu, sve temeljem prijedloga vjerovnika Republika Hrvatska , Ministarstvo financija.</w:t>
      </w:r>
      <w:r w:rsidR="00113837">
        <w:rPr>
          <w:sz w:val="22"/>
          <w:szCs w:val="22"/>
        </w:rPr>
        <w:t xml:space="preserve"> </w:t>
      </w:r>
    </w:p>
    <w:p w:rsidRDefault="0009017F" w:rsidP="0009017F" w:rsidR="00E71C56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Na temelju odredbe čl. 115. st. 1. Stečajnog zakona („Narodne novine“ broj 71/15, dalje: SZ) sud je </w:t>
      </w:r>
      <w:r w:rsidR="00951250">
        <w:rPr>
          <w:sz w:val="22"/>
          <w:szCs w:val="22"/>
        </w:rPr>
        <w:t>08</w:t>
      </w:r>
      <w:r w:rsidRPr="00DB1C0E">
        <w:rPr>
          <w:sz w:val="22"/>
          <w:szCs w:val="22"/>
        </w:rPr>
        <w:t xml:space="preserve">. </w:t>
      </w:r>
      <w:r w:rsidR="00951250">
        <w:rPr>
          <w:sz w:val="22"/>
          <w:szCs w:val="22"/>
        </w:rPr>
        <w:t>rujna</w:t>
      </w:r>
      <w:r w:rsidR="00972FB8">
        <w:rPr>
          <w:sz w:val="22"/>
          <w:szCs w:val="22"/>
        </w:rPr>
        <w:t xml:space="preserve"> </w:t>
      </w:r>
      <w:r w:rsidRPr="00DB1C0E">
        <w:rPr>
          <w:sz w:val="22"/>
          <w:szCs w:val="22"/>
        </w:rPr>
        <w:t>201</w:t>
      </w:r>
      <w:r w:rsidR="00972FB8">
        <w:rPr>
          <w:sz w:val="22"/>
          <w:szCs w:val="22"/>
        </w:rPr>
        <w:t>6</w:t>
      </w:r>
      <w:r w:rsidRPr="00DB1C0E">
        <w:rPr>
          <w:sz w:val="22"/>
          <w:szCs w:val="22"/>
        </w:rPr>
        <w:t>. donio rješenje o pokretanju prethodnoga postupka radi utvrđivanja pretpostavki za otvaranje stečajnoga postupka</w:t>
      </w:r>
      <w:r w:rsidR="00951250">
        <w:rPr>
          <w:sz w:val="22"/>
          <w:szCs w:val="22"/>
        </w:rPr>
        <w:t>.</w:t>
      </w:r>
      <w:r w:rsidR="00113837">
        <w:rPr>
          <w:sz w:val="22"/>
          <w:szCs w:val="22"/>
        </w:rPr>
        <w:t xml:space="preserve"> </w:t>
      </w:r>
      <w:r w:rsidR="00972FB8">
        <w:rPr>
          <w:sz w:val="22"/>
          <w:szCs w:val="22"/>
        </w:rPr>
        <w:t xml:space="preserve"> </w:t>
      </w:r>
    </w:p>
    <w:p w:rsidRDefault="00425979" w:rsidP="004C2491" w:rsidR="0009017F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Fina je sudu </w:t>
      </w:r>
      <w:r w:rsidR="00951250">
        <w:rPr>
          <w:sz w:val="22"/>
          <w:szCs w:val="22"/>
        </w:rPr>
        <w:t>16</w:t>
      </w:r>
      <w:r w:rsidR="00972FB8">
        <w:rPr>
          <w:sz w:val="22"/>
          <w:szCs w:val="22"/>
        </w:rPr>
        <w:t>. 0</w:t>
      </w:r>
      <w:r w:rsidR="00951250">
        <w:rPr>
          <w:sz w:val="22"/>
          <w:szCs w:val="22"/>
        </w:rPr>
        <w:t>9</w:t>
      </w:r>
      <w:r w:rsidRPr="00DB1C0E">
        <w:rPr>
          <w:sz w:val="22"/>
          <w:szCs w:val="22"/>
        </w:rPr>
        <w:t>. 201</w:t>
      </w:r>
      <w:r w:rsidR="00972FB8">
        <w:rPr>
          <w:sz w:val="22"/>
          <w:szCs w:val="22"/>
        </w:rPr>
        <w:t>6</w:t>
      </w:r>
      <w:r w:rsidRPr="00DB1C0E">
        <w:rPr>
          <w:sz w:val="22"/>
          <w:szCs w:val="22"/>
        </w:rPr>
        <w:t>. dostavila podnesak s prilozima u kojima potvrđuje postojanje stečajnog razloga. Sud je održao ročište radi izjašnjenja o prijedlogu</w:t>
      </w:r>
      <w:r w:rsidR="00951250">
        <w:rPr>
          <w:sz w:val="22"/>
          <w:szCs w:val="22"/>
        </w:rPr>
        <w:t xml:space="preserve">  , zatim ročište radi </w:t>
      </w:r>
      <w:r w:rsidRPr="00DB1C0E">
        <w:rPr>
          <w:sz w:val="22"/>
          <w:szCs w:val="22"/>
        </w:rPr>
        <w:t>rasprav</w:t>
      </w:r>
      <w:r w:rsidR="00951250">
        <w:rPr>
          <w:sz w:val="22"/>
          <w:szCs w:val="22"/>
        </w:rPr>
        <w:t>ljanja</w:t>
      </w:r>
      <w:r w:rsidRPr="00DB1C0E">
        <w:rPr>
          <w:sz w:val="22"/>
          <w:szCs w:val="22"/>
        </w:rPr>
        <w:t xml:space="preserve"> o načinu</w:t>
      </w:r>
      <w:r w:rsidR="00DB1C0E" w:rsidRPr="00DB1C0E">
        <w:rPr>
          <w:sz w:val="22"/>
          <w:szCs w:val="22"/>
        </w:rPr>
        <w:t xml:space="preserve"> otvaranja stečajnog postupka. </w:t>
      </w:r>
      <w:r w:rsidRPr="00DB1C0E">
        <w:rPr>
          <w:sz w:val="22"/>
          <w:szCs w:val="22"/>
        </w:rPr>
        <w:t>Dužnik</w:t>
      </w:r>
      <w:r w:rsidR="00DB1C0E" w:rsidRPr="00DB1C0E">
        <w:rPr>
          <w:sz w:val="22"/>
          <w:szCs w:val="22"/>
        </w:rPr>
        <w:t xml:space="preserve"> </w:t>
      </w:r>
      <w:r w:rsidR="004C2491" w:rsidRPr="00DB1C0E">
        <w:rPr>
          <w:sz w:val="22"/>
          <w:szCs w:val="22"/>
        </w:rPr>
        <w:t>potvrđuje da nema mogućnosti za nastavkom poslovanja</w:t>
      </w:r>
      <w:r w:rsidR="00951250">
        <w:rPr>
          <w:sz w:val="22"/>
          <w:szCs w:val="22"/>
        </w:rPr>
        <w:t>.</w:t>
      </w:r>
      <w:r w:rsidR="004C2491" w:rsidRPr="00DB1C0E">
        <w:rPr>
          <w:sz w:val="22"/>
          <w:szCs w:val="22"/>
        </w:rPr>
        <w:t xml:space="preserve"> </w:t>
      </w:r>
    </w:p>
    <w:p w:rsidRDefault="0009017F" w:rsidP="004C2491" w:rsidR="0009017F" w:rsidRPr="00DB1C0E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Slijedom navedenog,  sud je</w:t>
      </w:r>
      <w:r w:rsidR="00972FB8">
        <w:rPr>
          <w:sz w:val="22"/>
          <w:szCs w:val="22"/>
        </w:rPr>
        <w:t xml:space="preserve"> utvrdio da dužnik </w:t>
      </w:r>
      <w:r w:rsidRPr="00DB1C0E">
        <w:rPr>
          <w:sz w:val="22"/>
          <w:szCs w:val="22"/>
        </w:rPr>
        <w:t xml:space="preserve"> ne može ispunjavati svoje dospjele obveze, zbog čega je ostvaren stečajni razlog  nesposobnost</w:t>
      </w:r>
      <w:r w:rsidR="00972FB8">
        <w:rPr>
          <w:sz w:val="22"/>
          <w:szCs w:val="22"/>
        </w:rPr>
        <w:t>i</w:t>
      </w:r>
      <w:r w:rsidRPr="00DB1C0E">
        <w:rPr>
          <w:sz w:val="22"/>
          <w:szCs w:val="22"/>
        </w:rPr>
        <w:t xml:space="preserve"> za plaćanje.</w:t>
      </w:r>
    </w:p>
    <w:p w:rsidRDefault="0009017F" w:rsidP="004C2491" w:rsidR="0009017F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 Stečajni upravitelj je izabran </w:t>
      </w:r>
      <w:r w:rsidR="004C2491" w:rsidRPr="00DB1C0E">
        <w:rPr>
          <w:sz w:val="22"/>
          <w:szCs w:val="22"/>
        </w:rPr>
        <w:t>sukladno odredbi članka 8</w:t>
      </w:r>
      <w:r w:rsidR="00951250">
        <w:rPr>
          <w:sz w:val="22"/>
          <w:szCs w:val="22"/>
        </w:rPr>
        <w:t>4</w:t>
      </w:r>
      <w:r w:rsidR="004C2491" w:rsidRPr="00DB1C0E">
        <w:rPr>
          <w:sz w:val="22"/>
          <w:szCs w:val="22"/>
        </w:rPr>
        <w:t xml:space="preserve">.  SZ-a , a nalazi se na </w:t>
      </w:r>
      <w:r w:rsidRPr="00DB1C0E">
        <w:rPr>
          <w:sz w:val="22"/>
          <w:szCs w:val="22"/>
        </w:rPr>
        <w:t>list</w:t>
      </w:r>
      <w:r w:rsidR="004C2491" w:rsidRPr="00DB1C0E">
        <w:rPr>
          <w:sz w:val="22"/>
          <w:szCs w:val="22"/>
        </w:rPr>
        <w:t>i</w:t>
      </w:r>
      <w:r w:rsidRPr="00DB1C0E">
        <w:rPr>
          <w:sz w:val="22"/>
          <w:szCs w:val="22"/>
        </w:rPr>
        <w:t xml:space="preserve">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</w:t>
      </w:r>
      <w:r w:rsidR="00951250">
        <w:rPr>
          <w:sz w:val="22"/>
          <w:szCs w:val="22"/>
        </w:rPr>
        <w:t>podstavak 5. obavijestiti steča</w:t>
      </w:r>
      <w:r w:rsidRPr="00DB1C0E">
        <w:rPr>
          <w:sz w:val="22"/>
          <w:szCs w:val="22"/>
        </w:rPr>
        <w:t>j</w:t>
      </w:r>
      <w:r w:rsidR="00951250">
        <w:rPr>
          <w:sz w:val="22"/>
          <w:szCs w:val="22"/>
        </w:rPr>
        <w:t>n</w:t>
      </w:r>
      <w:r w:rsidRPr="00DB1C0E">
        <w:rPr>
          <w:sz w:val="22"/>
          <w:szCs w:val="22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 da je dužnik vlasnik nekretnine, sud je po osnovi odredbe čl. 131. st. 2. SZ-a riješio kao u izreci.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U Zagrebu </w:t>
      </w:r>
      <w:r w:rsidR="00972FB8">
        <w:rPr>
          <w:sz w:val="22"/>
          <w:szCs w:val="22"/>
        </w:rPr>
        <w:t>1</w:t>
      </w:r>
      <w:r w:rsidR="00951250">
        <w:rPr>
          <w:sz w:val="22"/>
          <w:szCs w:val="22"/>
        </w:rPr>
        <w:t>2</w:t>
      </w:r>
      <w:r w:rsidRPr="00DB1C0E">
        <w:rPr>
          <w:sz w:val="22"/>
          <w:szCs w:val="22"/>
        </w:rPr>
        <w:t xml:space="preserve">. </w:t>
      </w:r>
      <w:r w:rsidR="00951250">
        <w:rPr>
          <w:sz w:val="22"/>
          <w:szCs w:val="22"/>
        </w:rPr>
        <w:t>listopada</w:t>
      </w:r>
      <w:r w:rsidR="00972FB8">
        <w:rPr>
          <w:sz w:val="22"/>
          <w:szCs w:val="22"/>
        </w:rPr>
        <w:t xml:space="preserve"> 2016</w:t>
      </w:r>
      <w:r w:rsidRPr="00DB1C0E">
        <w:rPr>
          <w:sz w:val="22"/>
          <w:szCs w:val="22"/>
        </w:rPr>
        <w:t>.</w:t>
      </w:r>
      <w:r w:rsidR="0023026F">
        <w:rPr>
          <w:sz w:val="22"/>
          <w:szCs w:val="22"/>
        </w:rPr>
        <w:t xml:space="preserve"> godine</w:t>
      </w:r>
    </w:p>
    <w:p w:rsidRDefault="0009017F" w:rsidP="0052421B" w:rsidR="0052421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ab/>
        <w:t xml:space="preserve"> </w:t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52421B">
        <w:rPr>
          <w:sz w:val="22"/>
          <w:szCs w:val="22"/>
        </w:rPr>
        <w:t xml:space="preserve">  </w:t>
      </w:r>
      <w:r w:rsidR="00DB1C0E" w:rsidRPr="00DB1C0E">
        <w:rPr>
          <w:sz w:val="22"/>
          <w:szCs w:val="22"/>
        </w:rPr>
        <w:tab/>
      </w:r>
      <w:r w:rsidR="0052421B">
        <w:rPr>
          <w:sz w:val="22"/>
          <w:szCs w:val="22"/>
        </w:rPr>
        <w:t xml:space="preserve">  </w:t>
      </w:r>
    </w:p>
    <w:p w:rsidRDefault="0052421B" w:rsidP="0052421B" w:rsidR="0052421B">
      <w:pPr>
        <w:overflowPunct w:val="false"/>
        <w:autoSpaceDE w:val="false"/>
        <w:autoSpaceDN w:val="false"/>
        <w:adjustRightInd w:val="false"/>
        <w:ind w:firstLine="708" w:left="5664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9017F" w:rsidRPr="00DB1C0E">
        <w:rPr>
          <w:sz w:val="22"/>
          <w:szCs w:val="22"/>
        </w:rPr>
        <w:t>Sudac:</w:t>
      </w:r>
    </w:p>
    <w:p w:rsidRDefault="0052421B" w:rsidP="0052421B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     </w:t>
      </w:r>
      <w:r w:rsidR="0009017F" w:rsidRPr="00DB1C0E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</w:t>
      </w:r>
      <w:r w:rsidR="0009017F" w:rsidRPr="00DB1C0E">
        <w:rPr>
          <w:sz w:val="22"/>
          <w:szCs w:val="22"/>
        </w:rPr>
        <w:t xml:space="preserve"> </w:t>
      </w:r>
      <w:r w:rsidR="004C2491" w:rsidRPr="00DB1C0E">
        <w:rPr>
          <w:sz w:val="22"/>
          <w:szCs w:val="22"/>
        </w:rPr>
        <w:t>Nino Radić</w:t>
      </w:r>
      <w:r w:rsidR="0009017F" w:rsidRPr="00DB1C0E">
        <w:rPr>
          <w:sz w:val="22"/>
          <w:szCs w:val="22"/>
        </w:rPr>
        <w:t xml:space="preserve"> v.r.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DB1C0E">
        <w:rPr>
          <w:sz w:val="22"/>
          <w:szCs w:val="22"/>
          <w:lang w:val="pl-PL"/>
        </w:rPr>
        <w:t>Uputa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pravnom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lijeku</w:t>
      </w:r>
      <w:r w:rsidRPr="00DB1C0E">
        <w:rPr>
          <w:sz w:val="22"/>
          <w:szCs w:val="22"/>
        </w:rPr>
        <w:t>: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  <w:lang w:val="pt-BR"/>
        </w:rPr>
        <w:t>Protiv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rje</w:t>
      </w:r>
      <w:r w:rsidRPr="00DB1C0E">
        <w:rPr>
          <w:sz w:val="22"/>
          <w:szCs w:val="22"/>
        </w:rPr>
        <w:t>š</w:t>
      </w:r>
      <w:r w:rsidRPr="00DB1C0E">
        <w:rPr>
          <w:sz w:val="22"/>
          <w:szCs w:val="22"/>
          <w:lang w:val="pt-BR"/>
        </w:rPr>
        <w:t>enja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otvaranju</w:t>
      </w:r>
      <w:r w:rsidRPr="00DB1C0E">
        <w:rPr>
          <w:sz w:val="22"/>
          <w:szCs w:val="22"/>
        </w:rPr>
        <w:t xml:space="preserve"> stečajnog </w:t>
      </w:r>
      <w:r w:rsidRPr="00DB1C0E">
        <w:rPr>
          <w:sz w:val="22"/>
          <w:szCs w:val="22"/>
          <w:lang w:val="pt-BR"/>
        </w:rPr>
        <w:t>postupka</w:t>
      </w:r>
      <w:r w:rsidRPr="00DB1C0E">
        <w:rPr>
          <w:sz w:val="22"/>
          <w:szCs w:val="22"/>
        </w:rPr>
        <w:t xml:space="preserve"> pravo na žalbu ima </w:t>
      </w:r>
      <w:r w:rsidRPr="00DB1C0E">
        <w:rPr>
          <w:sz w:val="22"/>
          <w:szCs w:val="22"/>
          <w:lang w:val="pt-BR"/>
        </w:rPr>
        <w:t>osoba</w:t>
      </w:r>
      <w:r w:rsidRPr="00DB1C0E">
        <w:rPr>
          <w:sz w:val="22"/>
          <w:szCs w:val="22"/>
        </w:rPr>
        <w:t xml:space="preserve"> ovlaštena za zastupanje dužnika po zakonu </w:t>
      </w:r>
      <w:r w:rsidRPr="00DB1C0E">
        <w:rPr>
          <w:sz w:val="22"/>
          <w:szCs w:val="22"/>
          <w:lang w:val="pl-PL"/>
        </w:rPr>
        <w:t>do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dana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nastupanja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pravnih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posljedica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otvaranja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ste</w:t>
      </w:r>
      <w:r w:rsidRPr="00DB1C0E">
        <w:rPr>
          <w:sz w:val="22"/>
          <w:szCs w:val="22"/>
        </w:rPr>
        <w:t>č</w:t>
      </w:r>
      <w:r w:rsidRPr="00DB1C0E">
        <w:rPr>
          <w:sz w:val="22"/>
          <w:szCs w:val="22"/>
          <w:lang w:val="pl-PL"/>
        </w:rPr>
        <w:t>ajnog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postupka i dužnik pojedinac</w:t>
      </w:r>
      <w:r w:rsidRPr="00DB1C0E">
        <w:rPr>
          <w:sz w:val="22"/>
          <w:szCs w:val="22"/>
        </w:rPr>
        <w:t>.</w:t>
      </w:r>
    </w:p>
    <w:p w:rsidRDefault="0009017F" w:rsidP="0009017F" w:rsidR="0009017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  <w:lang w:val="pl-PL"/>
        </w:rPr>
      </w:pPr>
      <w:r w:rsidRPr="00DB1C0E">
        <w:rPr>
          <w:sz w:val="22"/>
          <w:szCs w:val="22"/>
          <w:lang w:val="pl-PL"/>
        </w:rPr>
        <w:t>Žalba se podnosi ovom sudu u 2 primjerka za Visoki trgovački sud RH u roku od 8 dana, od dana dostave rješenja.</w:t>
      </w:r>
    </w:p>
    <w:p w:rsidRDefault="00D332FB" w:rsidP="00197D23" w:rsidR="00197D23">
      <w:r>
        <w:t xml:space="preserve">   </w:t>
      </w:r>
      <w:r>
        <w:tab/>
      </w:r>
      <w:r w:rsidR="00197D23">
        <w:tab/>
      </w:r>
      <w:r w:rsidR="00197D23">
        <w:tab/>
      </w:r>
      <w:r w:rsidR="00197D23">
        <w:tab/>
      </w:r>
      <w:r w:rsidR="00197D23">
        <w:tab/>
        <w:t xml:space="preserve"> </w:t>
      </w:r>
    </w:p>
    <w:p w:rsidRDefault="00866396" w:rsidP="00197D23" w:rsidR="00866396">
      <w:pPr>
        <w:rPr>
          <w:sz w:val="22"/>
          <w:szCs w:val="22"/>
          <w:lang w:val="pl-PL"/>
        </w:rPr>
      </w:pPr>
      <w:r>
        <w:tab/>
      </w:r>
      <w:r>
        <w:tab/>
      </w:r>
      <w:r>
        <w:tab/>
      </w:r>
      <w:r>
        <w:tab/>
        <w:t xml:space="preserve">                                Za točnost otpravka:Tatjana Slaviček </w:t>
      </w:r>
    </w:p>
    <w:sectPr w:rsidSect="00DB1C0E" w:rsidR="00866396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R="0072671A">
    <w:pPr>
      <w:pStyle w:val="Zaglavlje"/>
    </w:pPr>
    <w:r>
      <w:tab/>
    </w:r>
    <w:r>
      <w:rPr>
        <w:rStyle w:val="Brojstranic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17C6"/>
    <w:rsid w:val="00082576"/>
    <w:rsid w:val="00084637"/>
    <w:rsid w:val="00086FCE"/>
    <w:rsid w:val="0009017F"/>
    <w:rsid w:val="000908F5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D23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17965"/>
    <w:rsid w:val="00220DF6"/>
    <w:rsid w:val="00220F12"/>
    <w:rsid w:val="002211B2"/>
    <w:rsid w:val="0022146A"/>
    <w:rsid w:val="00222F98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CD"/>
    <w:rsid w:val="00287BFE"/>
    <w:rsid w:val="00293154"/>
    <w:rsid w:val="002931E1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138"/>
    <w:rsid w:val="002B28CC"/>
    <w:rsid w:val="002B2E63"/>
    <w:rsid w:val="002B3FE7"/>
    <w:rsid w:val="002B427E"/>
    <w:rsid w:val="002B435E"/>
    <w:rsid w:val="002B45C7"/>
    <w:rsid w:val="002B6ABE"/>
    <w:rsid w:val="002B7F89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A33"/>
    <w:rsid w:val="002D5BCA"/>
    <w:rsid w:val="002D6100"/>
    <w:rsid w:val="002E29D0"/>
    <w:rsid w:val="002E302A"/>
    <w:rsid w:val="002E4C38"/>
    <w:rsid w:val="002E73C0"/>
    <w:rsid w:val="002F0759"/>
    <w:rsid w:val="002F1DFB"/>
    <w:rsid w:val="002F31E1"/>
    <w:rsid w:val="002F3881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77A84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578"/>
    <w:rsid w:val="00460A25"/>
    <w:rsid w:val="00462A41"/>
    <w:rsid w:val="0046542B"/>
    <w:rsid w:val="00465A38"/>
    <w:rsid w:val="00466005"/>
    <w:rsid w:val="00470021"/>
    <w:rsid w:val="00470515"/>
    <w:rsid w:val="004708DD"/>
    <w:rsid w:val="00470C90"/>
    <w:rsid w:val="00470F5E"/>
    <w:rsid w:val="00472A07"/>
    <w:rsid w:val="004753E7"/>
    <w:rsid w:val="00475C3A"/>
    <w:rsid w:val="0047669C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421B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5E30"/>
    <w:rsid w:val="005D7DE5"/>
    <w:rsid w:val="005E08AA"/>
    <w:rsid w:val="005E1509"/>
    <w:rsid w:val="005E1558"/>
    <w:rsid w:val="005E474E"/>
    <w:rsid w:val="005E4E9F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6DD1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396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1250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3035"/>
    <w:rsid w:val="00A14342"/>
    <w:rsid w:val="00A147CC"/>
    <w:rsid w:val="00A15C49"/>
    <w:rsid w:val="00A17A02"/>
    <w:rsid w:val="00A20050"/>
    <w:rsid w:val="00A2164E"/>
    <w:rsid w:val="00A22047"/>
    <w:rsid w:val="00A253AA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E3A"/>
    <w:rsid w:val="00CD2F5D"/>
    <w:rsid w:val="00CD4FEB"/>
    <w:rsid w:val="00CD601A"/>
    <w:rsid w:val="00CE4A89"/>
    <w:rsid w:val="00CE6D18"/>
    <w:rsid w:val="00CF1E3E"/>
    <w:rsid w:val="00CF1F41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245"/>
    <w:rsid w:val="00F95A9D"/>
    <w:rsid w:val="00F97738"/>
    <w:rsid w:val="00F97790"/>
    <w:rsid w:val="00FA1E74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Tekstrezerviranogmjesta" w:type="character">
    <w:name w:val="Placeholder Text"/>
    <w:basedOn w:val="Zadanifontodlomka"/>
    <w:uiPriority w:val="99"/>
    <w:semiHidden/>
    <w:rsid w:val="00377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A8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A8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A8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A8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Tekstrezerviranogmjesta" w:type="character">
    <w:name w:val="Placeholder Text"/>
    <w:basedOn w:val="Zadanifontodlomka"/>
    <w:uiPriority w:val="99"/>
    <w:semiHidden/>
    <w:rsid w:val="00377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A8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A8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A8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A8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St-5228/2016-24</izvorni_sadrzaj>
    <derivirana_varijabla naziv="DomainObject.Oznaka_1">St-5228/2016-24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5228</izvorni_sadrzaj>
    <derivirana_varijabla naziv="DomainObject.Predmet.Broj_1">5228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St-5228/2016</izvorni_sadrzaj>
    <derivirana_varijabla naziv="DomainObject.Predmet.OznakaBroj_1">St-5228/2016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TERMOVENT-ZAGREB  d.o.o.</izvorni_sadrzaj>
    <derivirana_varijabla naziv="DomainObject.Predmet.ProtustrankaFormated_1">  TERMOVENT-ZAGREB  d.o.o.</derivirana_varijabla>
  </DomainObject.Predmet.ProtustrankaFormated>
  <DomainObject.Predmet.ProtustrankaFormatedOIB>
    <izvorni_sadrzaj>  TERMOVENT-ZAGREB  d.o.o., OIB 83323977570</izvorni_sadrzaj>
    <derivirana_varijabla naziv="DomainObject.Predmet.ProtustrankaFormatedOIB_1">  TERMOVENT-ZAGREB  d.o.o., OIB 83323977570</derivirana_varijabla>
  </DomainObject.Predmet.ProtustrankaFormatedOIB>
  <DomainObject.Predmet.ProtustrankaFormatedWithAdress>
    <izvorni_sadrzaj> TERMOVENT-ZAGREB  d.o.o., Maksimirska 111, 10000 Zagreb</izvorni_sadrzaj>
    <derivirana_varijabla naziv="DomainObject.Predmet.ProtustrankaFormatedWithAdress_1"> TERMOVENT-ZAGREB  d.o.o., Maksimirska 111, 10000 Zagreb</derivirana_varijabla>
  </DomainObject.Predmet.ProtustrankaFormatedWithAdress>
  <DomainObject.Predmet.ProtustrankaFormatedWithAdressOIB>
    <izvorni_sadrzaj> TERMOVENT-ZAGREB  d.o.o., OIB 83323977570, Maksimirska 111, 10000 Zagreb</izvorni_sadrzaj>
    <derivirana_varijabla naziv="DomainObject.Predmet.ProtustrankaFormatedWithAdressOIB_1"> TERMOVENT-ZAGREB  d.o.o., OIB 83323977570, Maksimirska 111, 10000 Zagreb</derivirana_varijabla>
  </DomainObject.Predmet.ProtustrankaFormatedWithAdressOIB>
  <DomainObject.Predmet.ProtustrankaWithAdress>
    <izvorni_sadrzaj>TERMOVENT-ZAGREB  d.o.o. Maksimirska 111, 10000 Zagreb</izvorni_sadrzaj>
    <derivirana_varijabla naziv="DomainObject.Predmet.ProtustrankaWithAdress_1">TERMOVENT-ZAGREB  d.o.o. Maksimirska 111, 10000 Zagreb</derivirana_varijabla>
  </DomainObject.Predmet.ProtustrankaWithAdress>
  <DomainObject.Predmet.ProtustrankaWithAdressOIB>
    <izvorni_sadrzaj>TERMOVENT-ZAGREB  d.o.o., OIB 83323977570, Maksimirska 111, 10000 Zagreb</izvorni_sadrzaj>
    <derivirana_varijabla naziv="DomainObject.Predmet.ProtustrankaWithAdressOIB_1">TERMOVENT-ZAGREB  d.o.o., OIB 83323977570, Maksimirska 111, 10000 Zagreb</derivirana_varijabla>
  </DomainObject.Predmet.ProtustrankaWithAdressOIB>
  <DomainObject.Predmet.ProtustrankaNazivFormated>
    <izvorni_sadrzaj>TERMOVENT-ZAGREB  d.o.o.</izvorni_sadrzaj>
    <derivirana_varijabla naziv="DomainObject.Predmet.ProtustrankaNazivFormated_1">TERMOVENT-ZAGREB  d.o.o.</derivirana_varijabla>
  </DomainObject.Predmet.ProtustrankaNazivFormated>
  <DomainObject.Predmet.ProtustrankaNazivFormatedOIB>
    <izvorni_sadrzaj>TERMOVENT-ZAGREB  d.o.o., OIB 83323977570</izvorni_sadrzaj>
    <derivirana_varijabla naziv="DomainObject.Predmet.ProtustrankaNazivFormatedOIB_1">TERMOVENT-ZAGREB  d.o.o., OIB 83323977570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TERMOVENT-ZAGREB  d.o.o.</item>
    </izvorni_sadrzaj>
    <derivirana_varijabla naziv="DomainObject.Predmet.ProtuStrankaListFormated_1">
      <item>TERMOVENT-ZAGREB  d.o.o.</item>
    </derivirana_varijabla>
  </DomainObject.Predmet.ProtuStrankaListFormated>
  <DomainObject.Predmet.ProtuStrankaListFormatedOIB>
    <izvorni_sadrzaj>
      <item>TERMOVENT-ZAGREB  d.o.o., OIB 83323977570</item>
    </izvorni_sadrzaj>
    <derivirana_varijabla naziv="DomainObject.Predmet.ProtuStrankaListFormatedOIB_1">
      <item>TERMOVENT-ZAGREB  d.o.o., OIB 83323977570</item>
    </derivirana_varijabla>
  </DomainObject.Predmet.ProtuStrankaListFormatedOIB>
  <DomainObject.Predmet.ProtuStrankaListFormatedWithAdress>
    <izvorni_sadrzaj>
      <item>TERMOVENT-ZAGREB  d.o.o., Maksimirska 111, 10000 Zagreb</item>
    </izvorni_sadrzaj>
    <derivirana_varijabla naziv="DomainObject.Predmet.ProtuStrankaListFormatedWithAdress_1">
      <item>TERMOVENT-ZAGREB  d.o.o., Maksimirska 111, 10000 Zagreb</item>
    </derivirana_varijabla>
  </DomainObject.Predmet.ProtuStrankaListFormatedWithAdress>
  <DomainObject.Predmet.ProtuStrankaListFormatedWithAdressOIB>
    <izvorni_sadrzaj>
      <item>TERMOVENT-ZAGREB  d.o.o., OIB 83323977570, Maksimirska 111, 10000 Zagreb</item>
    </izvorni_sadrzaj>
    <derivirana_varijabla naziv="DomainObject.Predmet.ProtuStrankaListFormatedWithAdressOIB_1">
      <item>TERMOVENT-ZAGREB  d.o.o., OIB 83323977570, Maksimirska 111, 10000 Zagreb</item>
    </derivirana_varijabla>
  </DomainObject.Predmet.ProtuStrankaListFormatedWithAdressOIB>
  <DomainObject.Predmet.ProtuStrankaListNazivFormated>
    <izvorni_sadrzaj>
      <item>TERMOVENT-ZAGREB  d.o.o.</item>
    </izvorni_sadrzaj>
    <derivirana_varijabla naziv="DomainObject.Predmet.ProtuStrankaListNazivFormated_1">
      <item>TERMOVENT-ZAGREB  d.o.o.</item>
    </derivirana_varijabla>
  </DomainObject.Predmet.ProtuStrankaListNazivFormated>
  <DomainObject.Predmet.ProtuStrankaListNazivFormatedOIB>
    <izvorni_sadrzaj>
      <item>TERMOVENT-ZAGREB  d.o.o., OIB 83323977570</item>
    </izvorni_sadrzaj>
    <derivirana_varijabla naziv="DomainObject.Predmet.ProtuStrankaListNazivFormatedOIB_1">
      <item>TERMOVENT-ZAGREB  d.o.o., OIB 83323977570</item>
    </derivirana_varijabla>
  </DomainObject.Predmet.ProtuStrankaListNazivFormatedOIB>
  <DomainObject.Predmet.OstaliListFormated>
    <izvorni_sadrzaj>
      <item>Nenad Žabić</item>
      <item>DAMIR BARTOLIĆ</item>
    </izvorni_sadrzaj>
    <derivirana_varijabla naziv="DomainObject.Predmet.OstaliListFormated_1">
      <item>Nenad Žabić</item>
      <item>DAMIR BARTOLIĆ</item>
    </derivirana_varijabla>
  </DomainObject.Predmet.OstaliListFormated>
  <DomainObject.Predmet.OstaliListFormatedOIB>
    <izvorni_sadrzaj>
      <item>Nenad Žabić, OIB 93965006649</item>
      <item>DAMIR BARTOLIĆ</item>
    </izvorni_sadrzaj>
    <derivirana_varijabla naziv="DomainObject.Predmet.OstaliListFormatedOIB_1">
      <item>Nenad Žabić, OIB 93965006649</item>
      <item>DAMIR BARTOLIĆ</item>
    </derivirana_varijabla>
  </DomainObject.Predmet.OstaliListFormatedOIB>
  <DomainObject.Predmet.OstaliListFormatedWithAdress>
    <izvorni_sadrzaj>
      <item>Nenad Žabić, Levanjska 12, 10000 Zagreb</item>
      <item>DAMIR BARTOLIĆ, PANDAKOVIĆEVA 5, 10000 Zagreb</item>
    </izvorni_sadrzaj>
    <derivirana_varijabla naziv="DomainObject.Predmet.OstaliListFormatedWithAdress_1">
      <item>Nenad Žabić, Levanjska 12, 10000 Zagreb</item>
      <item>DAMIR BARTOLIĆ, PANDAKOVIĆEVA 5, 10000 Zagreb</item>
    </derivirana_varijabla>
  </DomainObject.Predmet.OstaliListFormatedWithAdress>
  <DomainObject.Predmet.OstaliListFormatedWithAdressOIB>
    <izvorni_sadrzaj>
      <item>Nenad Žabić, OIB 93965006649, Levanjska 12, 10000 Zagreb</item>
      <item>DAMIR BARTOLIĆ, PANDAKOVIĆEVA 5, 10000 Zagreb</item>
    </izvorni_sadrzaj>
    <derivirana_varijabla naziv="DomainObject.Predmet.OstaliListFormatedWithAdressOIB_1">
      <item>Nenad Žabić, OIB 93965006649, Levanjska 12, 10000 Zagreb</item>
      <item>DAMIR BARTOLIĆ, PANDAKOVIĆEVA 5, 10000 Zagreb</item>
    </derivirana_varijabla>
  </DomainObject.Predmet.OstaliListFormatedWithAdressOIB>
  <DomainObject.Predmet.OstaliListNazivFormated>
    <izvorni_sadrzaj>
      <item>Nenad Žabić</item>
      <item>DAMIR BARTOLIĆ</item>
    </izvorni_sadrzaj>
    <derivirana_varijabla naziv="DomainObject.Predmet.OstaliListNazivFormated_1">
      <item>Nenad Žabić</item>
      <item>DAMIR BARTOLIĆ</item>
    </derivirana_varijabla>
  </DomainObject.Predmet.OstaliListNazivFormated>
  <DomainObject.Predmet.OstaliListNazivFormatedOIB>
    <izvorni_sadrzaj>
      <item>Nenad Žabić, OIB 93965006649</item>
      <item>DAMIR BARTOLIĆ</item>
    </izvorni_sadrzaj>
    <derivirana_varijabla naziv="DomainObject.Predmet.OstaliListNazivFormatedOIB_1">
      <item>Nenad Žabić, OIB 93965006649</item>
      <item>DAMIR BARTOLIĆ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St-5228/2016-24</izvorni_sadrzaj>
    <derivirana_varijabla naziv="DomainObject.PoslovniBrojDokumenta_1">St-5228/2016-24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TERMOVENT-ZAGREB  d.o.o.</izvorni_sadrzaj>
    <derivirana_varijabla naziv="DomainObject.Predmet.ProtustrankaIDrugi_1">TERMOVENT-ZAGREB 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TERMOVENT-ZAGREB  d.o.o., OIB 83323977570, Maksimirska 111, 10000 Zagreb</izvorni_sadrzaj>
    <derivirana_varijabla naziv="DomainObject.Predmet.ProtustrankaIDrugiAdressOIB_1">TERMOVENT-ZAGREB  d.o.o., OIB 83323977570, Maksimirska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TERMOVENT-ZAGREB  d.o.o.</item>
      <item>FINA Regionalni centar Zagreb</item>
      <item>Nenad Žabić</item>
      <item>DAMIR BARTOLIĆ</item>
    </izvorni_sadrzaj>
    <derivirana_varijabla naziv="DomainObject.Predmet.SudioniciListNaziv_1">
      <item>TERMOVENT-ZAGREB  d.o.o.</item>
      <item>FINA Regionalni centar Zagreb</item>
      <item>Nenad Žabić</item>
      <item>DAMIR BARTOLIĆ</item>
    </derivirana_varijabla>
  </DomainObject.Predmet.SudioniciListNaziv>
  <DomainObject.Predmet.SudioniciListAdressOIB>
    <izvorni_sadrzaj>
      <item>TERMOVENT-ZAGREB  d.o.o., OIB 83323977570, Maksimirska 111,10000 Zagreb</item>
      <item>FINA Regionalni centar Zagreb, OIB 85821130368, Trg svibanjskih žrtava  1995. 1,10000 Zagreb</item>
      <item>Nenad Žabić, OIB 93965006649, Levanjska 12,10000 Zagreb</item>
      <item>DAMIR BARTOLIĆ, PANDAKOVIĆEVA 5,10000 Zagreb</item>
    </izvorni_sadrzaj>
    <derivirana_varijabla naziv="DomainObject.Predmet.SudioniciListAdressOIB_1">
      <item>TERMOVENT-ZAGREB  d.o.o., OIB 83323977570, Maksimirska 111,10000 Zagreb</item>
      <item>FINA Regionalni centar Zagreb, OIB 85821130368, Trg svibanjskih žrtava  1995. 1,10000 Zagreb</item>
      <item>Nenad Žabić, OIB 93965006649, Levanjska 12,10000 Zagreb</item>
      <item>DAMIR BARTOLIĆ, PANDAKOVIĆEVA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83323977570</item>
      <item>, OIB 85821130368</item>
      <item>, OIB 93965006649</item>
      <item>, OIB null</item>
    </izvorni_sadrzaj>
    <derivirana_varijabla naziv="DomainObject.Predmet.SudioniciListNazivOIB_1">
      <item>, OIB 83323977570</item>
      <item>, OIB 85821130368</item>
      <item>, OIB 93965006649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782</properties:Words>
  <properties:Characters>4438</properties:Characters>
  <properties:Lines>91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5427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2016-10-12T06:53:00Z</dcterms:created>
  <dc:creator>radicn</dc:creator>
  <cp:lastModifiedBy>Tatjana Slaviček</cp:lastModifiedBy>
  <cp:lastPrinted>2016-07-22T05:23:00Z</cp:lastPrinted>
  <dcterms:modified xmlns:xsi="http://www.w3.org/2001/XMLSchema-instance" xsi:type="dcterms:W3CDTF">2016-10-12T07:18:00Z</dcterms:modified>
  <cp:revision>5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St-5228/2016-24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