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1632" w14:paraId="fa11632" w:rsidRDefault="008E6D82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FA0789">
        <w:rPr>
          <w:rFonts w:cs="Times New Roman" w:eastAsia="Times New Roman"/>
          <w:b w:val="false"/>
          <w:szCs w:val="20"/>
          <w:lang w:eastAsia="hr-HR"/>
        </w:rPr>
        <w:t>.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8E0441">
        <w:rPr>
          <w:rFonts w:cs="Times New Roman" w:eastAsia="Times New Roman"/>
          <w:b w:val="false"/>
          <w:szCs w:val="20"/>
          <w:lang w:eastAsia="hr-HR"/>
        </w:rPr>
        <w:t>2463</w:t>
      </w:r>
      <w:r w:rsidR="008C1346">
        <w:rPr>
          <w:rFonts w:cs="Times New Roman" w:eastAsia="Times New Roman"/>
          <w:b w:val="false"/>
          <w:szCs w:val="20"/>
          <w:lang w:eastAsia="hr-HR"/>
        </w:rPr>
        <w:t>/</w:t>
      </w:r>
      <w:r w:rsidR="008E0441">
        <w:rPr>
          <w:rFonts w:cs="Times New Roman" w:eastAsia="Times New Roman"/>
          <w:b w:val="false"/>
          <w:szCs w:val="20"/>
          <w:lang w:eastAsia="hr-HR"/>
        </w:rPr>
        <w:t>15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00A29" w:rsidP="00265AE0" w:rsidR="00A00A29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</w:p>
    <w:p w:rsidRDefault="00FA0789" w:rsidP="00265AE0" w:rsidR="00FA0789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0789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A00A29" w:rsidP="00265AE0" w:rsidR="00A00A29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</w:t>
      </w:r>
      <w:r w:rsidR="00FA0789">
        <w:rPr>
          <w:rFonts w:cs="Times New Roman" w:eastAsia="Times New Roman"/>
          <w:lang w:eastAsia="hr-HR"/>
        </w:rPr>
        <w:t xml:space="preserve"> 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8E0441" w:rsidRPr="008E0441">
        <w:rPr>
          <w:rFonts w:cs="Times New Roman" w:eastAsia="Times New Roman"/>
          <w:szCs w:val="20"/>
          <w:lang w:eastAsia="hr-HR"/>
        </w:rPr>
        <w:t>VRBA 06 d.o.o.</w:t>
      </w:r>
      <w:r w:rsidR="00CE7846">
        <w:rPr>
          <w:rFonts w:cs="Times New Roman" w:eastAsia="Times New Roman"/>
          <w:szCs w:val="20"/>
          <w:lang w:eastAsia="hr-HR"/>
        </w:rPr>
        <w:t xml:space="preserve">, </w:t>
      </w:r>
      <w:r w:rsidR="008E0441">
        <w:rPr>
          <w:rFonts w:cs="Times New Roman" w:eastAsia="Times New Roman"/>
          <w:szCs w:val="20"/>
          <w:lang w:eastAsia="hr-HR"/>
        </w:rPr>
        <w:t>Topolovac (Sisak)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8E0441">
        <w:rPr>
          <w:rFonts w:cs="Times New Roman" w:eastAsia="Times New Roman"/>
          <w:szCs w:val="20"/>
          <w:lang w:eastAsia="hr-HR"/>
        </w:rPr>
        <w:t>Prelošćica</w:t>
      </w:r>
      <w:proofErr w:type="spellEnd"/>
      <w:r w:rsidR="008E044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8E0441" w:rsidRPr="008E0441">
        <w:rPr>
          <w:rFonts w:cs="Times New Roman" w:eastAsia="Times New Roman"/>
          <w:szCs w:val="20"/>
          <w:lang w:eastAsia="hr-HR"/>
        </w:rPr>
        <w:t>Prelošćica</w:t>
      </w:r>
      <w:proofErr w:type="spellEnd"/>
      <w:r w:rsidR="008E0441" w:rsidRPr="008E0441">
        <w:rPr>
          <w:rFonts w:cs="Times New Roman" w:eastAsia="Times New Roman"/>
          <w:szCs w:val="20"/>
          <w:lang w:eastAsia="hr-HR"/>
        </w:rPr>
        <w:t xml:space="preserve"> 294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8E0441" w:rsidRPr="008E0441">
        <w:rPr>
          <w:rFonts w:cs="Times New Roman" w:eastAsia="Times New Roman"/>
          <w:szCs w:val="20"/>
          <w:lang w:eastAsia="hr-HR"/>
        </w:rPr>
        <w:t>25210196963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8E0441" w:rsidRPr="008E0441">
        <w:rPr>
          <w:rFonts w:cs="Times New Roman" w:eastAsia="Times New Roman"/>
          <w:szCs w:val="20"/>
          <w:lang w:eastAsia="hr-HR"/>
        </w:rPr>
        <w:t>120005010</w:t>
      </w:r>
      <w:r w:rsidR="00FA0789">
        <w:rPr>
          <w:rFonts w:cs="Times New Roman" w:eastAsia="Times New Roman"/>
          <w:szCs w:val="20"/>
          <w:lang w:eastAsia="hr-HR"/>
        </w:rPr>
        <w:t xml:space="preserve">, </w:t>
      </w:r>
      <w:r w:rsidR="00CE7846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50751E">
        <w:rPr>
          <w:rFonts w:cs="Times New Roman" w:eastAsia="Times New Roman"/>
          <w:szCs w:val="20"/>
          <w:lang w:eastAsia="hr-HR"/>
        </w:rPr>
        <w:t>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  <w:r w:rsidR="00A00A29">
        <w:rPr>
          <w:rFonts w:cs="Times New Roman" w:eastAsia="Times New Roman"/>
          <w:szCs w:val="20"/>
          <w:lang w:eastAsia="hr-HR"/>
        </w:rPr>
        <w:t xml:space="preserve"> god.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 xml:space="preserve">r i j e š i o    </w:t>
      </w:r>
      <w:r w:rsidR="00A00A29"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FA0789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8E0441" w:rsidRPr="008E0441">
        <w:rPr>
          <w:rFonts w:cs="Times New Roman" w:eastAsia="Times New Roman"/>
          <w:szCs w:val="20"/>
          <w:lang w:eastAsia="hr-HR"/>
        </w:rPr>
        <w:t xml:space="preserve">VRBA 06 d.o.o., Topolovac (Sisak), </w:t>
      </w:r>
      <w:proofErr w:type="spellStart"/>
      <w:r w:rsidR="008E0441" w:rsidRPr="008E0441">
        <w:rPr>
          <w:rFonts w:cs="Times New Roman" w:eastAsia="Times New Roman"/>
          <w:szCs w:val="20"/>
          <w:lang w:eastAsia="hr-HR"/>
        </w:rPr>
        <w:t>Prelošćica</w:t>
      </w:r>
      <w:proofErr w:type="spellEnd"/>
      <w:r w:rsidR="008E0441" w:rsidRPr="008E044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8E0441" w:rsidRPr="008E0441">
        <w:rPr>
          <w:rFonts w:cs="Times New Roman" w:eastAsia="Times New Roman"/>
          <w:szCs w:val="20"/>
          <w:lang w:eastAsia="hr-HR"/>
        </w:rPr>
        <w:t>Prelošćica</w:t>
      </w:r>
      <w:proofErr w:type="spellEnd"/>
      <w:r w:rsidR="008E0441" w:rsidRPr="008E0441">
        <w:rPr>
          <w:rFonts w:cs="Times New Roman" w:eastAsia="Times New Roman"/>
          <w:szCs w:val="20"/>
          <w:lang w:eastAsia="hr-HR"/>
        </w:rPr>
        <w:t xml:space="preserve"> 294, OIB: 25210196963, MBS: 120005010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8E0441">
        <w:rPr>
          <w:rFonts w:cs="Times New Roman" w:eastAsia="Times New Roman"/>
          <w:szCs w:val="20"/>
          <w:lang w:eastAsia="hr-HR"/>
        </w:rPr>
        <w:t>30</w:t>
      </w:r>
      <w:r w:rsidR="00CE7846">
        <w:rPr>
          <w:rFonts w:cs="Times New Roman" w:eastAsia="Times New Roman"/>
          <w:szCs w:val="20"/>
          <w:lang w:eastAsia="hr-HR"/>
        </w:rPr>
        <w:t>.1</w:t>
      </w:r>
      <w:r w:rsidR="008E0441">
        <w:rPr>
          <w:rFonts w:cs="Times New Roman" w:eastAsia="Times New Roman"/>
          <w:szCs w:val="20"/>
          <w:lang w:eastAsia="hr-HR"/>
        </w:rPr>
        <w:t>0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8E0441">
        <w:rPr>
          <w:rFonts w:cs="Times New Roman" w:eastAsia="Times New Roman"/>
          <w:szCs w:val="20"/>
          <w:lang w:eastAsia="hr-HR"/>
        </w:rPr>
        <w:t>2015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8E0441" w:rsidRPr="008E0441">
        <w:rPr>
          <w:rFonts w:cs="Times New Roman" w:eastAsia="Times New Roman"/>
          <w:szCs w:val="20"/>
          <w:lang w:eastAsia="hr-HR"/>
        </w:rPr>
        <w:t xml:space="preserve">VRBA 06 d.o.o., Topolovac (Sisak), </w:t>
      </w:r>
      <w:proofErr w:type="spellStart"/>
      <w:r w:rsidR="008E0441" w:rsidRPr="008E0441">
        <w:rPr>
          <w:rFonts w:cs="Times New Roman" w:eastAsia="Times New Roman"/>
          <w:szCs w:val="20"/>
          <w:lang w:eastAsia="hr-HR"/>
        </w:rPr>
        <w:t>Prelošćica</w:t>
      </w:r>
      <w:proofErr w:type="spellEnd"/>
      <w:r w:rsidR="008E0441" w:rsidRPr="008E044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8E0441" w:rsidRPr="008E0441">
        <w:rPr>
          <w:rFonts w:cs="Times New Roman" w:eastAsia="Times New Roman"/>
          <w:szCs w:val="20"/>
          <w:lang w:eastAsia="hr-HR"/>
        </w:rPr>
        <w:t>Prelošćica</w:t>
      </w:r>
      <w:proofErr w:type="spellEnd"/>
      <w:r w:rsidR="008E0441" w:rsidRPr="008E0441">
        <w:rPr>
          <w:rFonts w:cs="Times New Roman" w:eastAsia="Times New Roman"/>
          <w:szCs w:val="20"/>
          <w:lang w:eastAsia="hr-HR"/>
        </w:rPr>
        <w:t xml:space="preserve"> 294, OIB: 25210196963, MBS: 120005010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8E0441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8E0441">
        <w:rPr>
          <w:rFonts w:cs="Times New Roman" w:eastAsia="Times New Roman"/>
          <w:szCs w:val="20"/>
          <w:lang w:eastAsia="hr-HR"/>
        </w:rPr>
        <w:t>490/15 od 16.12.2015</w:t>
      </w:r>
      <w:r w:rsidR="00CE7846">
        <w:rPr>
          <w:rFonts w:cs="Times New Roman" w:eastAsia="Times New Roman"/>
          <w:szCs w:val="20"/>
          <w:lang w:eastAsia="hr-HR"/>
        </w:rPr>
        <w:t>.,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otvoren je </w:t>
      </w:r>
      <w:r w:rsidR="00CE7846">
        <w:rPr>
          <w:rFonts w:cs="Times New Roman" w:eastAsia="Times New Roman"/>
          <w:szCs w:val="20"/>
          <w:lang w:eastAsia="hr-HR"/>
        </w:rPr>
        <w:t xml:space="preserve">i istovremeno zaključen </w:t>
      </w:r>
      <w:r w:rsidR="00BD66FC">
        <w:rPr>
          <w:rFonts w:cs="Times New Roman" w:eastAsia="Times New Roman"/>
          <w:szCs w:val="20"/>
          <w:lang w:eastAsia="hr-HR"/>
        </w:rPr>
        <w:t>stečajni postupak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CE7846">
        <w:rPr>
          <w:rFonts w:cs="Times New Roman" w:eastAsia="Times New Roman"/>
          <w:szCs w:val="20"/>
          <w:lang w:eastAsia="hr-HR"/>
        </w:rPr>
        <w:t>nad dužnikom, rješenjem koje je pos</w:t>
      </w:r>
      <w:r w:rsidR="008E0441">
        <w:rPr>
          <w:rFonts w:cs="Times New Roman" w:eastAsia="Times New Roman"/>
          <w:szCs w:val="20"/>
          <w:lang w:eastAsia="hr-HR"/>
        </w:rPr>
        <w:t>talo pravomoćno i ovršno dana 5.1</w:t>
      </w:r>
      <w:r w:rsidR="00CE7846">
        <w:rPr>
          <w:rFonts w:cs="Times New Roman" w:eastAsia="Times New Roman"/>
          <w:szCs w:val="20"/>
          <w:lang w:eastAsia="hr-HR"/>
        </w:rPr>
        <w:t xml:space="preserve">.2016.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</w:t>
      </w:r>
      <w:r w:rsidR="00CE7846">
        <w:rPr>
          <w:rFonts w:cs="Times New Roman" w:eastAsia="Times New Roman"/>
          <w:szCs w:val="20"/>
          <w:lang w:eastAsia="hr-HR"/>
        </w:rPr>
        <w:t>o</w:t>
      </w:r>
      <w:r w:rsidRPr="00265AE0">
        <w:rPr>
          <w:rFonts w:cs="Times New Roman" w:eastAsia="Times New Roman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751E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="00A00A29">
        <w:rPr>
          <w:rFonts w:cs="Times New Roman" w:eastAsia="Times New Roman"/>
          <w:szCs w:val="20"/>
          <w:lang w:eastAsia="hr-HR"/>
        </w:rPr>
        <w:t xml:space="preserve"> 2016.god. 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314E76">
        <w:rPr>
          <w:rFonts w:cs="Times New Roman" w:eastAsia="Times New Roman"/>
          <w:lang w:eastAsia="hr-HR"/>
        </w:rPr>
        <w:t>, v.r.</w:t>
      </w:r>
    </w:p>
    <w:p w:rsidRDefault="00FA0789" w:rsidP="00265AE0" w:rsidR="00FA07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0789" w:rsidP="00265AE0" w:rsidR="00FA07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2301" w:rsidP="002C2301" w:rsidR="002C2301">
      <w:pPr>
        <w:pStyle w:val="Bezproreda"/>
      </w:pPr>
      <w:r>
        <w:t xml:space="preserve">UPUTA O PRAVNOM LIJEKU: </w:t>
      </w:r>
    </w:p>
    <w:p w:rsidRDefault="002C2301" w:rsidP="002C2301" w:rsidR="002C2301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2C2301" w:rsidP="002C2301" w:rsidR="002C2301">
      <w:pPr>
        <w:pStyle w:val="Bezproreda"/>
      </w:pPr>
    </w:p>
    <w:p w:rsidRDefault="00CD6A8A" w:rsidP="00A00A29" w:rsidR="00CD6A8A">
      <w:pPr>
        <w:pStyle w:val="Bezproreda"/>
      </w:pPr>
    </w:p>
    <w:p w:rsidRDefault="00314E76" w:rsidP="00314E76" w:rsidR="00DA0242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14E76" w:rsidP="00314E76" w:rsidR="00314E76">
      <w:pPr>
        <w:pStyle w:val="Bezproreda"/>
        <w:jc w:val="right"/>
      </w:pPr>
      <w:r>
        <w:t>Zlatka Plivelić</w:t>
      </w:r>
    </w:p>
    <w:sectPr w:rsidSect="00FA0789" w:rsidR="00314E76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9E6" w:rsidP="00537B78" w:rsidR="007939E6">
      <w:r>
        <w:separator/>
      </w:r>
    </w:p>
  </w:endnote>
  <w:endnote w:id="0" w:type="continuationSeparator">
    <w:p w:rsidRDefault="007939E6" w:rsidP="00537B78" w:rsidR="00793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9E6" w:rsidP="00537B78" w:rsidR="007939E6">
      <w:r>
        <w:separator/>
      </w:r>
    </w:p>
  </w:footnote>
  <w:footnote w:id="0" w:type="continuationSeparator">
    <w:p w:rsidRDefault="007939E6" w:rsidP="00537B78" w:rsidR="00793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789" w:rsidP="00FA0789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St-2463/15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850151"/>
    <w:multiLevelType w:val="hybridMultilevel"/>
    <w:tmpl w:val="4C2A5B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 w:numId="48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30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E76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51E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9E6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6D82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A2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A8A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789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St-2463/2015</izvorni_sadrzaj>
    <derivirana_varijabla naziv="DomainObject.Predmet.OznakaBroj_1">St-2463/2015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06 d.o.o.</izvorni_sadrzaj>
    <derivirana_varijabla naziv="DomainObject.Predmet.ProtustrankaFormated_1">  VRBA 06 d.o.o.</derivirana_varijabla>
  </DomainObject.Predmet.ProtustrankaFormated>
  <DomainObject.Predmet.ProtustrankaFormatedOIB>
    <izvorni_sadrzaj>  VRBA 06 d.o.o., OIB 25210196963</izvorni_sadrzaj>
    <derivirana_varijabla naziv="DomainObject.Predmet.ProtustrankaFormatedOIB_1">  VRBA 06 d.o.o., OIB 25210196963</derivirana_varijabla>
  </DomainObject.Predmet.ProtustrankaFormatedOIB>
  <DomainObject.Predmet.ProtustrankaFormatedWithAdress>
    <izvorni_sadrzaj> VRBA 06 d.o.o., Prelošćica, Prelošćica 294, 44000 Topolovac</izvorni_sadrzaj>
    <derivirana_varijabla naziv="DomainObject.Predmet.ProtustrankaFormatedWithAdress_1"> VRBA 06 d.o.o., Prelošćica, Prelošćica 294, 44000 Topolovac</derivirana_varijabla>
  </DomainObject.Predmet.ProtustrankaFormatedWithAdress>
  <DomainObject.Predmet.ProtustrankaFormatedWithAdressOIB>
    <izvorni_sadrzaj> VRBA 06 d.o.o., OIB 25210196963, Prelošćica, Prelošćica 294, 44000 Topolovac</izvorni_sadrzaj>
    <derivirana_varijabla naziv="DomainObject.Predmet.ProtustrankaFormatedWithAdressOIB_1"> VRBA 06 d.o.o., OIB 25210196963, Prelošćica, Prelošćica 294, 44000 Topolovac</derivirana_varijabla>
  </DomainObject.Predmet.ProtustrankaFormatedWithAdressOIB>
  <DomainObject.Predmet.ProtustrankaWithAdress>
    <izvorni_sadrzaj>VRBA 06 d.o.o. Prelošćica, Prelošćica 294, 44000 Topolovac</izvorni_sadrzaj>
    <derivirana_varijabla naziv="DomainObject.Predmet.ProtustrankaWithAdress_1">VRBA 06 d.o.o. Prelošćica, Prelošćica 294, 44000 Topolovac</derivirana_varijabla>
  </DomainObject.Predmet.ProtustrankaWithAdress>
  <DomainObject.Predmet.ProtustrankaWithAdressOIB>
    <izvorni_sadrzaj>VRBA 06 d.o.o., OIB 25210196963, Prelošćica, Prelošćica 294, 44000 Topolovac</izvorni_sadrzaj>
    <derivirana_varijabla naziv="DomainObject.Predmet.ProtustrankaWithAdressOIB_1">VRBA 06 d.o.o., OIB 25210196963, Prelošćica, Prelošćica 294, 44000 Topolovac</derivirana_varijabla>
  </DomainObject.Predmet.ProtustrankaWithAdressOIB>
  <DomainObject.Predmet.ProtustrankaNazivFormated>
    <izvorni_sadrzaj>VRBA 06 d.o.o.</izvorni_sadrzaj>
    <derivirana_varijabla naziv="DomainObject.Predmet.ProtustrankaNazivFormated_1">VRBA 06 d.o.o.</derivirana_varijabla>
  </DomainObject.Predmet.ProtustrankaNazivFormated>
  <DomainObject.Predmet.ProtustrankaNazivFormatedOIB>
    <izvorni_sadrzaj>VRBA 06 d.o.o., OIB 25210196963</izvorni_sadrzaj>
    <derivirana_varijabla naziv="DomainObject.Predmet.ProtustrankaNazivFormatedOIB_1">VRBA 06 d.o.o., OIB 25210196963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 06 d.o.o.</item>
    </izvorni_sadrzaj>
    <derivirana_varijabla naziv="DomainObject.Predmet.ProtuStrankaListFormated_1">
      <item>VRBA 06 d.o.o.</item>
    </derivirana_varijabla>
  </DomainObject.Predmet.ProtuStrankaListFormated>
  <DomainObject.Predmet.ProtuStrankaListFormatedOIB>
    <izvorni_sadrzaj>
      <item>VRBA 06 d.o.o., OIB 25210196963</item>
    </izvorni_sadrzaj>
    <derivirana_varijabla naziv="DomainObject.Predmet.ProtuStrankaListFormatedOIB_1">
      <item>VRBA 06 d.o.o., OIB 25210196963</item>
    </derivirana_varijabla>
  </DomainObject.Predmet.ProtuStrankaListFormatedOIB>
  <DomainObject.Predmet.ProtuStrankaListFormatedWithAdress>
    <izvorni_sadrzaj>
      <item>VRBA 06 d.o.o., Prelošćica, Prelošćica 294, 44000 Topolovac</item>
    </izvorni_sadrzaj>
    <derivirana_varijabla naziv="DomainObject.Predmet.ProtuStrankaListFormatedWithAdress_1">
      <item>VRBA 06 d.o.o., Prelošćica, Prelošćica 294, 44000 Topolovac</item>
    </derivirana_varijabla>
  </DomainObject.Predmet.ProtuStrankaListFormatedWithAdress>
  <DomainObject.Predmet.ProtuStrankaListFormatedWithAdressOIB>
    <izvorni_sadrzaj>
      <item>VRBA 06 d.o.o., OIB 25210196963, Prelošćica, Prelošćica 294, 44000 Topolovac</item>
    </izvorni_sadrzaj>
    <derivirana_varijabla naziv="DomainObject.Predmet.ProtuStrankaListFormatedWithAdressOIB_1">
      <item>VRBA 06 d.o.o., OIB 25210196963, Prelošćica, Prelošćica 294, 44000 Topolovac</item>
    </derivirana_varijabla>
  </DomainObject.Predmet.ProtuStrankaListFormatedWithAdressOIB>
  <DomainObject.Predmet.ProtuStrankaListNazivFormated>
    <izvorni_sadrzaj>
      <item>VRBA 06 d.o.o.</item>
    </izvorni_sadrzaj>
    <derivirana_varijabla naziv="DomainObject.Predmet.ProtuStrankaListNazivFormated_1">
      <item>VRBA 06 d.o.o.</item>
    </derivirana_varijabla>
  </DomainObject.Predmet.ProtuStrankaListNazivFormated>
  <DomainObject.Predmet.ProtuStrankaListNazivFormatedOIB>
    <izvorni_sadrzaj>
      <item>VRBA 06 d.o.o., OIB 25210196963</item>
    </izvorni_sadrzaj>
    <derivirana_varijabla naziv="DomainObject.Predmet.ProtuStrankaListNazivFormatedOIB_1">
      <item>VRBA 06 d.o.o., OIB 25210196963</item>
    </derivirana_varijabla>
  </DomainObject.Predmet.ProtuStrankaListNazivFormatedOIB>
  <DomainObject.Predmet.OstaliListFormated>
    <izvorni_sadrzaj>
      <item>Branko Piškor</item>
    </izvorni_sadrzaj>
    <derivirana_varijabla naziv="DomainObject.Predmet.OstaliListFormated_1">
      <item>Branko Piškor</item>
    </derivirana_varijabla>
  </DomainObject.Predmet.OstaliListFormated>
  <DomainObject.Predmet.OstaliListFormatedOIB>
    <izvorni_sadrzaj>
      <item>Branko Piškor</item>
    </izvorni_sadrzaj>
    <derivirana_varijabla naziv="DomainObject.Predmet.OstaliListFormatedOIB_1">
      <item>Branko Piškor</item>
    </derivirana_varijabla>
  </DomainObject.Predmet.OstaliListFormatedOIB>
  <DomainObject.Predmet.OstaliListFormatedWithAdress>
    <izvorni_sadrzaj>
      <item>Branko Piškor, Preloščica 294, 44000 Prelošćica</item>
    </izvorni_sadrzaj>
    <derivirana_varijabla naziv="DomainObject.Predmet.OstaliListFormatedWithAdress_1">
      <item>Branko Piškor, Preloščica 294, 44000 Prelošćica</item>
    </derivirana_varijabla>
  </DomainObject.Predmet.OstaliListFormatedWithAdress>
  <DomainObject.Predmet.OstaliListFormatedWithAdressOIB>
    <izvorni_sadrzaj>
      <item>Branko Piškor, Preloščica 294, 44000 Prelošćica</item>
    </izvorni_sadrzaj>
    <derivirana_varijabla naziv="DomainObject.Predmet.OstaliListFormatedWithAdressOIB_1">
      <item>Branko Piškor, Preloščica 294, 44000 Prelošćica</item>
    </derivirana_varijabla>
  </DomainObject.Predmet.OstaliListFormatedWithAdressOIB>
  <DomainObject.Predmet.OstaliListNazivFormated>
    <izvorni_sadrzaj>
      <item>Branko Piškor</item>
    </izvorni_sadrzaj>
    <derivirana_varijabla naziv="DomainObject.Predmet.OstaliListNazivFormated_1">
      <item>Branko Piškor</item>
    </derivirana_varijabla>
  </DomainObject.Predmet.OstaliListNazivFormated>
  <DomainObject.Predmet.OstaliListNazivFormatedOIB>
    <izvorni_sadrzaj>
      <item>Branko Piškor</item>
    </izvorni_sadrzaj>
    <derivirana_varijabla naziv="DomainObject.Predmet.OstaliListNazivFormatedOIB_1">
      <item>Branko Piškor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 06 d.o.o.</izvorni_sadrzaj>
    <derivirana_varijabla naziv="DomainObject.Predmet.ProtustrankaIDrugi_1">VRBA 06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VRBA 06 d.o.o., OIB 25210196963, Prelošćica, Prelošćica 294, 44000 Topolovac</izvorni_sadrzaj>
    <derivirana_varijabla naziv="DomainObject.Predmet.ProtustrankaIDrugiAdressOIB_1">VRBA 06 d.o.o., OIB 25210196963, Prelošćica, Prelošćica 294,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 06 d.o.o.</item>
      <item>Branko Piškor</item>
    </izvorni_sadrzaj>
    <derivirana_varijabla naziv="DomainObject.Predmet.SudioniciListNaziv_1">
      <item>FINA Regionalni centar Zagreb</item>
      <item>VRBA 06 d.o.o.</item>
      <item>Branko Piškor</item>
    </derivirana_varijabla>
  </DomainObject.Predmet.SudioniciListNaziv>
  <DomainObject.Predmet.SudioniciListAdressOIB>
    <izvorni_sadrzaj>
      <item>VRBA 06 d.o.o., OIB 25210196963, Prelošćica, Prelošćica 294,44000 Topolovac</item>
      <item>FINA Regionalni centar Zagreb, OIB 85821130368, Trg Svibanjskih žrtava 1995. br. 1,10000 Zagreb</item>
      <item>Branko Piškor, Preloščica 294,44000 Prelošćica</item>
    </izvorni_sadrzaj>
    <derivirana_varijabla naziv="DomainObject.Predmet.SudioniciListAdressOIB_1">
      <item>VRBA 06 d.o.o., OIB 25210196963, Prelošćica, Prelošćica 294,44000 Topolovac</item>
      <item>FINA Regionalni centar Zagreb, OIB 85821130368, Trg Svibanjskih žrtava 1995. br. 1,10000 Zagreb</item>
      <item>Branko Piškor, Preloščica 294,44000 Prelošćica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14582-F7C7-4FBE-B0AF-BD3CEC891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1797</properties:Characters>
  <properties:Lines>58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2016-09-19T13:23:00Z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2016-09-21T06:21:00Z</cp:lastPrinted>
  <dcterms:modified xmlns:xsi="http://www.w3.org/2001/XMLSchema-instance" xsi:type="dcterms:W3CDTF">2016-09-21T06:22:00Z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