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86E12" w:rsidR="0004064A" w:rsidRPr="0004064A">
        <w:tc>
          <w:tcPr>
            <w:tcW w:type="dxa" w:w="2985"/>
            <w:shd w:fill="auto" w:color="auto" w:val="clear"/>
          </w:tcPr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ad777c4" w14:paraId="ad777c4" w:rsidRDefault="0004064A" w:rsidP="0004064A" w:rsidR="0004064A" w:rsidRPr="0004064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86E12" w:rsidR="0004064A" w:rsidRPr="0004064A">
        <w:trPr>
          <w:jc w:val="right"/>
        </w:trPr>
        <w:tc>
          <w:tcPr>
            <w:tcW w:type="dxa" w:w="4320"/>
          </w:tcPr>
          <w:p w:rsidRDefault="00D527B4" w:rsidP="0004064A" w:rsidR="0004064A" w:rsidRPr="0004064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St-753/2016-25</w:t>
            </w:r>
          </w:p>
        </w:tc>
      </w:tr>
    </w:tbl>
    <w:p w:rsidRDefault="0004064A" w:rsidP="0004064A" w:rsidR="0004064A" w:rsidRP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A843F2" w:rsidP="00A843F2" w:rsidR="00A843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66F6A">
        <w:rPr>
          <w:rFonts w:cs="Times New Roman" w:hAnsi="Times New Roman" w:ascii="Times New Roman"/>
          <w:sz w:val="24"/>
          <w:szCs w:val="24"/>
        </w:rPr>
        <w:t>Trgovački sud u Varaždinu, po stečajno</w:t>
      </w:r>
      <w:r w:rsidR="00E00414">
        <w:rPr>
          <w:rFonts w:cs="Times New Roman" w:hAnsi="Times New Roman" w:ascii="Times New Roman"/>
          <w:sz w:val="24"/>
          <w:szCs w:val="24"/>
        </w:rPr>
        <w:t xml:space="preserve">j sutkinji </w:t>
      </w:r>
      <w:r w:rsidR="00937DD2">
        <w:rPr>
          <w:rFonts w:cs="Times New Roman" w:hAnsi="Times New Roman" w:ascii="Times New Roman"/>
          <w:sz w:val="24"/>
          <w:szCs w:val="24"/>
        </w:rPr>
        <w:t>Meliti Poljanec B</w:t>
      </w:r>
      <w:r>
        <w:rPr>
          <w:rFonts w:cs="Times New Roman" w:hAnsi="Times New Roman" w:ascii="Times New Roman"/>
          <w:sz w:val="24"/>
          <w:szCs w:val="24"/>
        </w:rPr>
        <w:t>ubaš</w:t>
      </w:r>
      <w:r w:rsidRPr="00066F6A">
        <w:rPr>
          <w:rFonts w:cs="Times New Roman" w:hAnsi="Times New Roman" w:ascii="Times New Roman"/>
          <w:sz w:val="24"/>
          <w:szCs w:val="24"/>
        </w:rPr>
        <w:t xml:space="preserve">, </w:t>
      </w:r>
      <w:r w:rsidR="00E00414">
        <w:rPr>
          <w:rFonts w:cs="Times New Roman" w:hAnsi="Times New Roman" w:ascii="Times New Roman"/>
          <w:sz w:val="24"/>
          <w:szCs w:val="24"/>
        </w:rPr>
        <w:t xml:space="preserve">u stečajnom postupku koji se vodi </w:t>
      </w:r>
      <w:r w:rsidRPr="00066F6A">
        <w:rPr>
          <w:rFonts w:cs="Times New Roman" w:hAnsi="Times New Roman" w:ascii="Times New Roman"/>
          <w:sz w:val="24"/>
          <w:szCs w:val="24"/>
        </w:rPr>
        <w:t>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527B4">
        <w:rPr>
          <w:rFonts w:cs="Times New Roman" w:hAnsi="Times New Roman" w:ascii="Times New Roman"/>
          <w:sz w:val="24"/>
          <w:szCs w:val="24"/>
        </w:rPr>
        <w:t xml:space="preserve">HGH Poljoprivredna zadruga </w:t>
      </w:r>
      <w:proofErr w:type="spellStart"/>
      <w:r w:rsidR="00D527B4">
        <w:rPr>
          <w:rFonts w:cs="Times New Roman" w:hAnsi="Times New Roman" w:ascii="Times New Roman"/>
          <w:sz w:val="24"/>
          <w:szCs w:val="24"/>
        </w:rPr>
        <w:t>Selnik</w:t>
      </w:r>
      <w:proofErr w:type="spellEnd"/>
      <w:r w:rsidR="00D527B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527B4">
        <w:rPr>
          <w:rFonts w:cs="Times New Roman" w:hAnsi="Times New Roman" w:ascii="Times New Roman"/>
          <w:sz w:val="24"/>
          <w:szCs w:val="24"/>
        </w:rPr>
        <w:t>Selnik</w:t>
      </w:r>
      <w:proofErr w:type="spellEnd"/>
      <w:r w:rsidR="00D527B4">
        <w:rPr>
          <w:rFonts w:cs="Times New Roman" w:hAnsi="Times New Roman" w:ascii="Times New Roman"/>
          <w:sz w:val="24"/>
          <w:szCs w:val="24"/>
        </w:rPr>
        <w:t>, Glavna 59</w:t>
      </w:r>
      <w:r w:rsidR="00235FA4">
        <w:rPr>
          <w:rFonts w:cs="Times New Roman" w:hAnsi="Times New Roman" w:ascii="Times New Roman"/>
          <w:sz w:val="24"/>
          <w:szCs w:val="24"/>
        </w:rPr>
        <w:t xml:space="preserve">, </w:t>
      </w:r>
      <w:r w:rsidR="0075581B">
        <w:rPr>
          <w:rFonts w:cs="Times New Roman" w:hAnsi="Times New Roman" w:ascii="Times New Roman"/>
          <w:sz w:val="24"/>
          <w:szCs w:val="24"/>
        </w:rPr>
        <w:t xml:space="preserve">OIB: </w:t>
      </w:r>
      <w:r w:rsidR="00D527B4">
        <w:rPr>
          <w:rFonts w:cs="Times New Roman" w:hAnsi="Times New Roman" w:ascii="Times New Roman"/>
          <w:sz w:val="24"/>
          <w:szCs w:val="24"/>
        </w:rPr>
        <w:t>40138873589</w:t>
      </w:r>
      <w:r w:rsidR="00582116">
        <w:rPr>
          <w:rFonts w:cs="Times New Roman" w:hAnsi="Times New Roman" w:ascii="Times New Roman"/>
          <w:sz w:val="24"/>
          <w:szCs w:val="24"/>
        </w:rPr>
        <w:t xml:space="preserve">, </w:t>
      </w:r>
      <w:r w:rsidR="00FD3A73">
        <w:rPr>
          <w:rFonts w:cs="Times New Roman" w:hAnsi="Times New Roman" w:ascii="Times New Roman"/>
          <w:sz w:val="24"/>
          <w:szCs w:val="24"/>
        </w:rPr>
        <w:t xml:space="preserve">zastupan po stečajnoj upraviteljici </w:t>
      </w:r>
      <w:r w:rsidR="00D527B4">
        <w:rPr>
          <w:rFonts w:cs="Times New Roman" w:hAnsi="Times New Roman" w:ascii="Times New Roman"/>
          <w:sz w:val="24"/>
          <w:szCs w:val="24"/>
        </w:rPr>
        <w:t xml:space="preserve">mr. oec. </w:t>
      </w:r>
      <w:proofErr w:type="spellStart"/>
      <w:r w:rsidR="00D527B4">
        <w:rPr>
          <w:rFonts w:cs="Times New Roman" w:hAnsi="Times New Roman" w:ascii="Times New Roman"/>
          <w:sz w:val="24"/>
          <w:szCs w:val="24"/>
        </w:rPr>
        <w:t>Vidoniji</w:t>
      </w:r>
      <w:proofErr w:type="spellEnd"/>
      <w:r w:rsidR="00D527B4">
        <w:rPr>
          <w:rFonts w:cs="Times New Roman" w:hAnsi="Times New Roman" w:ascii="Times New Roman"/>
          <w:sz w:val="24"/>
          <w:szCs w:val="24"/>
        </w:rPr>
        <w:t xml:space="preserve"> Miletić </w:t>
      </w:r>
      <w:proofErr w:type="spellStart"/>
      <w:r w:rsidR="00D527B4">
        <w:rPr>
          <w:rFonts w:cs="Times New Roman" w:hAnsi="Times New Roman" w:ascii="Times New Roman"/>
          <w:sz w:val="24"/>
          <w:szCs w:val="24"/>
        </w:rPr>
        <w:t>Plukavec</w:t>
      </w:r>
      <w:proofErr w:type="spellEnd"/>
      <w:r w:rsidR="00D527B4">
        <w:rPr>
          <w:rFonts w:cs="Times New Roman" w:hAnsi="Times New Roman" w:ascii="Times New Roman"/>
          <w:sz w:val="24"/>
          <w:szCs w:val="24"/>
        </w:rPr>
        <w:t>, d</w:t>
      </w:r>
      <w:r w:rsidR="00582116">
        <w:rPr>
          <w:rFonts w:cs="Times New Roman" w:hAnsi="Times New Roman" w:ascii="Times New Roman"/>
          <w:sz w:val="24"/>
          <w:szCs w:val="24"/>
        </w:rPr>
        <w:t xml:space="preserve">ana </w:t>
      </w:r>
      <w:r w:rsidR="00FD3A73">
        <w:rPr>
          <w:rFonts w:cs="Times New Roman" w:hAnsi="Times New Roman" w:ascii="Times New Roman"/>
          <w:sz w:val="24"/>
          <w:szCs w:val="24"/>
        </w:rPr>
        <w:t xml:space="preserve">4. listopada 2018.   </w:t>
      </w:r>
      <w:r w:rsidR="00582116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461240" w:rsidP="0004064A" w:rsidR="0046124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A843F2" w:rsidRPr="00315A4B">
        <w:rPr>
          <w:rFonts w:cs="Times New Roman" w:hAnsi="Times New Roman" w:ascii="Times New Roman"/>
          <w:sz w:val="24"/>
          <w:szCs w:val="24"/>
        </w:rPr>
        <w:t>j e</w:t>
      </w:r>
    </w:p>
    <w:p w:rsidRDefault="00FD3A73" w:rsidP="00A843F2" w:rsidR="00FD3A7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064A" w:rsidP="0004064A" w:rsidR="0004064A" w:rsidRPr="00315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I. Saziva se skupština vjerovnika u stečajnom postupku nad </w:t>
      </w:r>
      <w:r w:rsidR="00E00414">
        <w:rPr>
          <w:rFonts w:cs="Times New Roman" w:hAnsi="Times New Roman" w:ascii="Times New Roman"/>
          <w:sz w:val="24"/>
          <w:szCs w:val="24"/>
        </w:rPr>
        <w:t>stečajnim d</w:t>
      </w:r>
      <w:r w:rsidRPr="00315A4B">
        <w:rPr>
          <w:rFonts w:cs="Times New Roman" w:hAnsi="Times New Roman" w:ascii="Times New Roman"/>
          <w:sz w:val="24"/>
          <w:szCs w:val="24"/>
        </w:rPr>
        <w:t>užnikom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D527B4">
        <w:rPr>
          <w:rFonts w:cs="Times New Roman" w:hAnsi="Times New Roman" w:ascii="Times New Roman"/>
          <w:sz w:val="24"/>
          <w:szCs w:val="24"/>
        </w:rPr>
        <w:t xml:space="preserve">HGH Poljoprivredna zadruga </w:t>
      </w:r>
      <w:proofErr w:type="spellStart"/>
      <w:r w:rsidR="00D527B4">
        <w:rPr>
          <w:rFonts w:cs="Times New Roman" w:hAnsi="Times New Roman" w:ascii="Times New Roman"/>
          <w:sz w:val="24"/>
          <w:szCs w:val="24"/>
        </w:rPr>
        <w:t>Selnik</w:t>
      </w:r>
      <w:proofErr w:type="spellEnd"/>
      <w:r w:rsidR="00D527B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527B4">
        <w:rPr>
          <w:rFonts w:cs="Times New Roman" w:hAnsi="Times New Roman" w:ascii="Times New Roman"/>
          <w:sz w:val="24"/>
          <w:szCs w:val="24"/>
        </w:rPr>
        <w:t>Selnik</w:t>
      </w:r>
      <w:proofErr w:type="spellEnd"/>
      <w:r w:rsidR="00D527B4">
        <w:rPr>
          <w:rFonts w:cs="Times New Roman" w:hAnsi="Times New Roman" w:ascii="Times New Roman"/>
          <w:sz w:val="24"/>
          <w:szCs w:val="24"/>
        </w:rPr>
        <w:t>, Glavna 59</w:t>
      </w:r>
      <w:r w:rsidR="00193029">
        <w:rPr>
          <w:rFonts w:cs="Times New Roman" w:hAnsi="Times New Roman" w:ascii="Times New Roman"/>
          <w:sz w:val="24"/>
          <w:szCs w:val="24"/>
        </w:rPr>
        <w:t>,</w:t>
      </w:r>
      <w:r w:rsidR="0075581B">
        <w:rPr>
          <w:rFonts w:cs="Times New Roman" w:hAnsi="Times New Roman" w:ascii="Times New Roman"/>
          <w:sz w:val="24"/>
          <w:szCs w:val="24"/>
        </w:rPr>
        <w:t xml:space="preserve"> </w:t>
      </w:r>
      <w:r w:rsidR="00582116">
        <w:rPr>
          <w:rFonts w:cs="Times New Roman" w:hAnsi="Times New Roman" w:ascii="Times New Roman"/>
          <w:sz w:val="24"/>
          <w:szCs w:val="24"/>
        </w:rPr>
        <w:t xml:space="preserve">OIB: </w:t>
      </w:r>
      <w:r w:rsidR="00D527B4">
        <w:rPr>
          <w:rFonts w:cs="Times New Roman" w:hAnsi="Times New Roman" w:ascii="Times New Roman"/>
          <w:sz w:val="24"/>
          <w:szCs w:val="24"/>
        </w:rPr>
        <w:t>40138873589</w:t>
      </w:r>
      <w:r w:rsidR="00582116">
        <w:rPr>
          <w:rFonts w:cs="Times New Roman" w:hAnsi="Times New Roman" w:ascii="Times New Roman"/>
          <w:sz w:val="24"/>
          <w:szCs w:val="24"/>
        </w:rPr>
        <w:t xml:space="preserve">, za dan                                                               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527B4" w:rsidP="000E402F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 prosinca</w:t>
      </w:r>
      <w:r w:rsidR="00FD3A73">
        <w:rPr>
          <w:rFonts w:cs="Times New Roman" w:hAnsi="Times New Roman" w:ascii="Times New Roman"/>
          <w:sz w:val="24"/>
          <w:szCs w:val="24"/>
        </w:rPr>
        <w:t xml:space="preserve"> 2018. u </w:t>
      </w:r>
      <w:r>
        <w:rPr>
          <w:rFonts w:cs="Times New Roman" w:hAnsi="Times New Roman" w:ascii="Times New Roman"/>
          <w:sz w:val="24"/>
          <w:szCs w:val="24"/>
        </w:rPr>
        <w:t>9,40</w:t>
      </w:r>
      <w:r w:rsidR="00FD3A73">
        <w:rPr>
          <w:rFonts w:cs="Times New Roman" w:hAnsi="Times New Roman" w:ascii="Times New Roman"/>
          <w:sz w:val="24"/>
          <w:szCs w:val="24"/>
        </w:rPr>
        <w:t xml:space="preserve"> sati</w:t>
      </w:r>
      <w:r w:rsidR="00137292">
        <w:rPr>
          <w:rFonts w:cs="Times New Roman" w:hAnsi="Times New Roman" w:ascii="Times New Roman"/>
          <w:sz w:val="24"/>
          <w:szCs w:val="24"/>
        </w:rPr>
        <w:t xml:space="preserve">      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</w:t>
      </w:r>
      <w:r w:rsidR="00FD3A73">
        <w:rPr>
          <w:rFonts w:cs="Times New Roman" w:hAnsi="Times New Roman" w:ascii="Times New Roman"/>
          <w:sz w:val="24"/>
          <w:szCs w:val="24"/>
        </w:rPr>
        <w:t>31</w:t>
      </w:r>
      <w:r w:rsidR="0004064A">
        <w:rPr>
          <w:rFonts w:cs="Times New Roman" w:hAnsi="Times New Roman" w:ascii="Times New Roman"/>
          <w:sz w:val="24"/>
          <w:szCs w:val="24"/>
        </w:rPr>
        <w:t>/II sa sljedećim</w:t>
      </w:r>
    </w:p>
    <w:p w:rsidRDefault="0004064A" w:rsidP="00A843F2" w:rsidR="0004064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3A73" w:rsidP="00582116" w:rsidR="00AD231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Donošenje odluke o </w:t>
      </w:r>
      <w:r w:rsidR="00D527B4">
        <w:rPr>
          <w:rFonts w:cs="Times New Roman" w:hAnsi="Times New Roman" w:ascii="Times New Roman"/>
          <w:sz w:val="24"/>
          <w:szCs w:val="24"/>
        </w:rPr>
        <w:t xml:space="preserve">prihvaćanju procijenjene vrijednosti nekretnine iz stečajne mase                   </w:t>
      </w:r>
    </w:p>
    <w:p w:rsidRDefault="00D527B4" w:rsidP="0004064A" w:rsidR="0013729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Donošenje odluke o načinu prodaje nekretnina</w:t>
      </w:r>
    </w:p>
    <w:p w:rsidRDefault="00D527B4" w:rsidP="0004064A" w:rsidR="00D527B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Donošenje odluke o prijedlogu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 – Republike Hrvatske da se isti oslobodi plaćanja predujma troškova prodaje nekretnina na kojima ima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</w:t>
      </w:r>
    </w:p>
    <w:p w:rsidRDefault="00582116" w:rsidP="00A843F2" w:rsidR="00582116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13671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>II. Na s</w:t>
      </w:r>
      <w:r w:rsidR="00E00414">
        <w:rPr>
          <w:rFonts w:cs="Times New Roman" w:hAnsi="Times New Roman" w:ascii="Times New Roman"/>
          <w:sz w:val="24"/>
          <w:szCs w:val="24"/>
        </w:rPr>
        <w:t>kupštinu vjerovnika pozivaju se: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</w:t>
      </w:r>
      <w:r w:rsidR="00E643EF">
        <w:rPr>
          <w:rFonts w:cs="Times New Roman" w:hAnsi="Times New Roman" w:ascii="Times New Roman"/>
          <w:sz w:val="24"/>
          <w:szCs w:val="24"/>
        </w:rPr>
        <w:t>a upraviteljica,</w:t>
      </w:r>
      <w:r w:rsidR="0058211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FD3A73">
        <w:rPr>
          <w:rFonts w:cs="Times New Roman" w:hAnsi="Times New Roman" w:ascii="Times New Roman"/>
          <w:sz w:val="24"/>
          <w:szCs w:val="24"/>
        </w:rPr>
        <w:t xml:space="preserve">4. listopada 2018. </w:t>
      </w: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D527B4" w:rsidR="00D90139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D527B4">
        <w:rPr>
          <w:rFonts w:cs="Times New Roman" w:hAnsi="Times New Roman" w:ascii="Times New Roman"/>
          <w:sz w:val="24"/>
          <w:szCs w:val="24"/>
        </w:rPr>
        <w:t>, v.r.</w:t>
      </w:r>
    </w:p>
    <w:p w:rsidRDefault="00D527B4" w:rsidP="00D527B4" w:rsidR="00D527B4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27B4" w:rsidP="00D527B4" w:rsidR="00D527B4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p w:rsidRDefault="004077DB" w:rsidP="00853126" w:rsidR="004077D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>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Sect="0004064A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339917"/>
      <w:docPartObj>
        <w:docPartGallery w:val="Page Numbers (Top of Page)"/>
        <w:docPartUnique/>
      </w:docPartObj>
    </w:sdtPr>
    <w:sdtEndPr/>
    <w:sdtContent>
      <w:p w:rsidRDefault="0004064A" w:rsidR="000406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7B4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373FB4" w:rsidR="00D527B4" w:rsidRPr="0004064A">
      <w:trPr>
        <w:jc w:val="right"/>
      </w:trPr>
      <w:tc>
        <w:tcPr>
          <w:tcW w:type="dxa" w:w="4320"/>
        </w:tcPr>
        <w:p w:rsidRDefault="00D527B4" w:rsidP="00373FB4" w:rsidR="00D527B4" w:rsidRPr="0004064A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St-753/2016-25</w:t>
          </w:r>
        </w:p>
      </w:tc>
    </w:tr>
  </w:tbl>
  <w:p w:rsidRDefault="00D527B4" w:rsidP="003A491E" w:rsidR="00315A4B">
    <w:pPr>
      <w:spacing w:lineRule="auto" w:line="240" w:after="0"/>
      <w:ind w:left="566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04064A"/>
    <w:rsid w:val="000E402F"/>
    <w:rsid w:val="00137292"/>
    <w:rsid w:val="00193029"/>
    <w:rsid w:val="00235FA4"/>
    <w:rsid w:val="003A6C25"/>
    <w:rsid w:val="003C115B"/>
    <w:rsid w:val="004077DB"/>
    <w:rsid w:val="00461240"/>
    <w:rsid w:val="00476532"/>
    <w:rsid w:val="0050452D"/>
    <w:rsid w:val="00582116"/>
    <w:rsid w:val="005B2461"/>
    <w:rsid w:val="00634650"/>
    <w:rsid w:val="00714857"/>
    <w:rsid w:val="00715E03"/>
    <w:rsid w:val="0075581B"/>
    <w:rsid w:val="007C6FFE"/>
    <w:rsid w:val="008441F2"/>
    <w:rsid w:val="00853126"/>
    <w:rsid w:val="008E7B41"/>
    <w:rsid w:val="00937DD2"/>
    <w:rsid w:val="00A07866"/>
    <w:rsid w:val="00A843F2"/>
    <w:rsid w:val="00AA4BA0"/>
    <w:rsid w:val="00AD231F"/>
    <w:rsid w:val="00B10620"/>
    <w:rsid w:val="00D527B4"/>
    <w:rsid w:val="00D55AD5"/>
    <w:rsid w:val="00D90139"/>
    <w:rsid w:val="00E00414"/>
    <w:rsid w:val="00E643EF"/>
    <w:rsid w:val="00FD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235</properties:Words>
  <properties:Characters>1346</properties:Characters>
  <properties:Lines>11</properties:Lines>
  <properties:Paragraphs>3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2018-10-04T11:41:00Z</cp:lastPrinted>
  <dcterms:modified xmlns:xsi="http://www.w3.org/2001/XMLSchema-instance" xsi:type="dcterms:W3CDTF">2018-10-04T11:41:00Z</dcterms:modified>
  <cp:revision>40</cp:revision>
</cp:coreProperties>
</file>