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4485" w14:paraId="c15448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0A38C1">
      <w:pPr>
        <w:jc w:val="center"/>
        <w:rPr>
          <w:rFonts w:hAnsi="Times New Roman" w:ascii="Times New Roman"/>
          <w:b/>
          <w:sz w:val="24"/>
        </w:rPr>
      </w:pPr>
      <w:r w:rsidRPr="000A38C1">
        <w:rPr>
          <w:rFonts w:hAnsi="Times New Roman" w:ascii="Times New Roman"/>
          <w:b/>
          <w:sz w:val="24"/>
        </w:rPr>
        <w:t xml:space="preserve">IZVJEŠĆE </w:t>
      </w:r>
      <w:r w:rsidRPr="000A38C1">
        <w:rPr>
          <w:rFonts w:hAnsi="Times New Roman" w:ascii="Times New Roman"/>
          <w:b/>
          <w:sz w:val="24"/>
          <w:szCs w:val="24"/>
        </w:rPr>
        <w:t>STEČAJNOGA</w:t>
      </w:r>
      <w:r w:rsidRPr="000A38C1">
        <w:rPr>
          <w:rFonts w:hAnsi="Times New Roman" w:ascii="Times New Roman"/>
          <w:b/>
          <w:sz w:val="24"/>
        </w:rPr>
        <w:t xml:space="preserve"> UPRAVITELJA O TIJEKU </w:t>
      </w:r>
      <w:r w:rsidRPr="000A38C1">
        <w:rPr>
          <w:rFonts w:hAnsi="Times New Roman" w:ascii="Times New Roman"/>
          <w:b/>
          <w:sz w:val="24"/>
          <w:szCs w:val="24"/>
        </w:rPr>
        <w:t>STEČAJNOGA</w:t>
      </w:r>
      <w:r w:rsidRPr="000A38C1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3337D" w:rsidP="000E1F39" w:rsidR="0033337D" w:rsidRPr="000A38C1">
      <w:pPr>
        <w:jc w:val="both"/>
        <w:rPr>
          <w:rFonts w:hAnsi="Times New Roman" w:ascii="Times New Roman"/>
          <w:sz w:val="24"/>
          <w:szCs w:val="24"/>
        </w:rPr>
      </w:pPr>
    </w:p>
    <w:p w:rsidRDefault="00D80DBE" w:rsidP="00D80DBE" w:rsidR="00D80DBE" w:rsidRPr="000A38C1">
      <w:pPr>
        <w:pStyle w:val="Bezproreda"/>
        <w:jc w:val="both"/>
        <w:rPr>
          <w:rFonts w:cs="Times New Roman" w:hAnsi="Times New Roman" w:ascii="Times New Roman"/>
          <w:sz w:val="28"/>
          <w:szCs w:val="28"/>
        </w:rPr>
      </w:pPr>
      <w:r w:rsidRPr="000A38C1">
        <w:rPr>
          <w:rFonts w:cs="Times New Roman" w:hAnsi="Times New Roman" w:ascii="Times New Roman"/>
          <w:sz w:val="28"/>
          <w:szCs w:val="28"/>
        </w:rPr>
        <w:t xml:space="preserve">TRGOVAČKOM SUDU U   ZAGREBU </w:t>
      </w:r>
    </w:p>
    <w:p w:rsidRDefault="00D80DBE" w:rsidP="00D80DBE" w:rsidR="00D80DBE" w:rsidRPr="000A38C1">
      <w:pPr>
        <w:pStyle w:val="Bezproreda"/>
        <w:jc w:val="both"/>
        <w:rPr>
          <w:rFonts w:cs="Times New Roman" w:hAnsi="Times New Roman" w:ascii="Times New Roman"/>
          <w:sz w:val="28"/>
          <w:szCs w:val="28"/>
        </w:rPr>
      </w:pPr>
      <w:r w:rsidRPr="000A38C1">
        <w:rPr>
          <w:rFonts w:cs="Times New Roman" w:hAnsi="Times New Roman" w:ascii="Times New Roman"/>
          <w:sz w:val="28"/>
          <w:szCs w:val="28"/>
        </w:rPr>
        <w:t xml:space="preserve"> broj: </w:t>
      </w:r>
      <w:r w:rsidR="006E683E">
        <w:rPr>
          <w:rFonts w:cs="Times New Roman" w:hAnsi="Times New Roman" w:ascii="Times New Roman"/>
          <w:bCs/>
          <w:sz w:val="28"/>
          <w:szCs w:val="28"/>
        </w:rPr>
        <w:t>St-1487/17</w:t>
      </w:r>
    </w:p>
    <w:p w:rsidRDefault="00D80DBE" w:rsidP="00D80DBE" w:rsidR="00D80DBE" w:rsidRPr="000A38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38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683E" w:rsidP="006E683E" w:rsidR="000E1F39" w:rsidRPr="006E683E">
      <w:pPr>
        <w:pStyle w:val="Tijeloteksta2"/>
        <w:tabs>
          <w:tab w:pos="6150" w:val="left"/>
        </w:tabs>
        <w:rPr>
          <w:b/>
          <w:sz w:val="24"/>
          <w:szCs w:val="24"/>
        </w:rPr>
      </w:pPr>
      <w:r w:rsidRPr="006E683E">
        <w:rPr>
          <w:b/>
          <w:sz w:val="24"/>
          <w:szCs w:val="24"/>
          <w:lang w:val="pl-PL"/>
        </w:rPr>
        <w:t>MARIJAN NEKRETNINE d.o.o.  u stečaju</w:t>
      </w:r>
      <w:r>
        <w:rPr>
          <w:b/>
          <w:sz w:val="24"/>
          <w:szCs w:val="24"/>
          <w:lang w:val="pl-PL"/>
        </w:rPr>
        <w:t>,</w:t>
      </w:r>
      <w:r w:rsidRPr="006E683E">
        <w:rPr>
          <w:b/>
          <w:sz w:val="24"/>
          <w:szCs w:val="24"/>
          <w:lang w:val="pl-PL"/>
        </w:rPr>
        <w:t xml:space="preserve"> Sesvete</w:t>
      </w:r>
      <w:r w:rsidR="00D80DBE" w:rsidRPr="006E683E">
        <w:rPr>
          <w:b/>
          <w:sz w:val="24"/>
          <w:szCs w:val="24"/>
        </w:rPr>
        <w:t xml:space="preserve"> </w:t>
      </w:r>
      <w:r w:rsidR="006774D2" w:rsidRPr="006E683E">
        <w:rPr>
          <w:b/>
          <w:sz w:val="24"/>
          <w:szCs w:val="24"/>
        </w:rPr>
        <w:t>,</w:t>
      </w:r>
      <w:r w:rsidRPr="006E683E">
        <w:rPr>
          <w:b/>
          <w:sz w:val="24"/>
          <w:szCs w:val="24"/>
        </w:rPr>
        <w:t xml:space="preserve"> Zagrebačka 36</w:t>
      </w:r>
      <w:r w:rsidR="006774D2" w:rsidRPr="006E683E">
        <w:rPr>
          <w:b/>
          <w:sz w:val="24"/>
          <w:szCs w:val="24"/>
        </w:rPr>
        <w:t xml:space="preserve"> OIB:</w:t>
      </w:r>
      <w:r w:rsidR="00D80DBE" w:rsidRPr="006E683E">
        <w:rPr>
          <w:b/>
          <w:sz w:val="24"/>
          <w:szCs w:val="24"/>
        </w:rPr>
        <w:t xml:space="preserve"> </w:t>
      </w:r>
      <w:r w:rsidRPr="006E683E">
        <w:rPr>
          <w:b/>
          <w:sz w:val="24"/>
          <w:szCs w:val="24"/>
        </w:rPr>
        <w:t>05597612616</w:t>
      </w:r>
    </w:p>
    <w:p w:rsidRDefault="00D80DBE" w:rsidP="00D80DBE" w:rsidR="00D80DBE" w:rsidRPr="006E683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0A38C1">
      <w:pPr>
        <w:rPr>
          <w:rFonts w:hAnsi="Times New Roman" w:ascii="Times New Roman"/>
          <w:sz w:val="24"/>
          <w:szCs w:val="24"/>
        </w:rPr>
      </w:pPr>
      <w:r w:rsidRPr="000A38C1">
        <w:rPr>
          <w:rFonts w:hAnsi="Times New Roman" w:ascii="Times New Roman"/>
          <w:sz w:val="24"/>
          <w:szCs w:val="24"/>
        </w:rPr>
        <w:t>TIJEK STEČAJNOGA POSTUPKA U RAZDOBLJU OD</w:t>
      </w:r>
      <w:r w:rsidR="006E683E">
        <w:rPr>
          <w:rFonts w:hAnsi="Times New Roman" w:ascii="Times New Roman"/>
          <w:sz w:val="24"/>
          <w:szCs w:val="24"/>
        </w:rPr>
        <w:t xml:space="preserve"> 21.12.2017. god. DO 21.03</w:t>
      </w:r>
      <w:r w:rsidR="002D25DD">
        <w:rPr>
          <w:rFonts w:hAnsi="Times New Roman" w:ascii="Times New Roman"/>
          <w:sz w:val="24"/>
          <w:szCs w:val="24"/>
        </w:rPr>
        <w:t>.2018</w:t>
      </w:r>
      <w:r w:rsidR="006D1812" w:rsidRPr="000A38C1">
        <w:rPr>
          <w:rFonts w:hAnsi="Times New Roman" w:ascii="Times New Roman"/>
          <w:sz w:val="24"/>
          <w:szCs w:val="24"/>
        </w:rPr>
        <w:t>. god.</w:t>
      </w:r>
    </w:p>
    <w:p w:rsidRDefault="00F764E0" w:rsidP="00F764E0" w:rsidR="00F764E0">
      <w:pPr>
        <w:rPr>
          <w:rFonts w:hAnsi="Times New Roman" w:ascii="Times New Roman"/>
          <w:lang w:val="pl-PL"/>
        </w:rPr>
      </w:pPr>
    </w:p>
    <w:p w:rsidRDefault="00F764E0" w:rsidP="00F764E0" w:rsidR="00F764E0" w:rsidRPr="00D674E7">
      <w:pPr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>U navedenom razdoblju obavio sam slijedeće radnje:</w:t>
      </w:r>
    </w:p>
    <w:p w:rsidRDefault="0057066E" w:rsidP="000E1F39" w:rsidR="0057066E" w:rsidRPr="000A38C1">
      <w:pPr>
        <w:rPr>
          <w:rFonts w:hAnsi="Times New Roman" w:ascii="Times New Roman"/>
          <w:sz w:val="24"/>
          <w:szCs w:val="24"/>
        </w:rPr>
      </w:pPr>
    </w:p>
    <w:p w:rsidRDefault="00680123" w:rsidP="00BE2D98" w:rsidR="002D25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 p</w:t>
      </w:r>
      <w:r w:rsidR="00F764E0">
        <w:rPr>
          <w:rFonts w:hAnsi="Times New Roman" w:ascii="Times New Roman"/>
        </w:rPr>
        <w:t>reuzeo samo poslovnu  dokumentaciju od prethodnog stečajnog upravitelja Pere Hrkača,</w:t>
      </w:r>
    </w:p>
    <w:p w:rsidRDefault="002D25DD" w:rsidP="00BE2D98" w:rsidR="00F764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680123">
        <w:rPr>
          <w:rFonts w:hAnsi="Times New Roman" w:ascii="Times New Roman"/>
        </w:rPr>
        <w:t>a</w:t>
      </w:r>
      <w:r w:rsidR="00F764E0">
        <w:rPr>
          <w:rFonts w:hAnsi="Times New Roman" w:ascii="Times New Roman"/>
        </w:rPr>
        <w:t>nalizirao sam stečajne prijave,</w:t>
      </w:r>
    </w:p>
    <w:p w:rsidRDefault="00680123" w:rsidP="00BE2D98" w:rsidR="00F764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p</w:t>
      </w:r>
      <w:r w:rsidR="00F764E0">
        <w:rPr>
          <w:rFonts w:hAnsi="Times New Roman" w:ascii="Times New Roman"/>
        </w:rPr>
        <w:t xml:space="preserve">reuzeo sam </w:t>
      </w:r>
      <w:r>
        <w:rPr>
          <w:rFonts w:hAnsi="Times New Roman" w:ascii="Times New Roman"/>
        </w:rPr>
        <w:t xml:space="preserve"> dio </w:t>
      </w:r>
      <w:r w:rsidR="00F764E0">
        <w:rPr>
          <w:rFonts w:hAnsi="Times New Roman" w:ascii="Times New Roman"/>
        </w:rPr>
        <w:t>k</w:t>
      </w:r>
      <w:r>
        <w:rPr>
          <w:rFonts w:hAnsi="Times New Roman" w:ascii="Times New Roman"/>
        </w:rPr>
        <w:t>njigovodstvene</w:t>
      </w:r>
      <w:r w:rsidR="00F764E0">
        <w:rPr>
          <w:rFonts w:hAnsi="Times New Roman" w:ascii="Times New Roman"/>
        </w:rPr>
        <w:t xml:space="preserve"> dok</w:t>
      </w:r>
      <w:r>
        <w:rPr>
          <w:rFonts w:hAnsi="Times New Roman" w:ascii="Times New Roman"/>
        </w:rPr>
        <w:t>u</w:t>
      </w:r>
      <w:r w:rsidR="00F764E0">
        <w:rPr>
          <w:rFonts w:hAnsi="Times New Roman" w:ascii="Times New Roman"/>
        </w:rPr>
        <w:t>m</w:t>
      </w:r>
      <w:r>
        <w:rPr>
          <w:rFonts w:hAnsi="Times New Roman" w:ascii="Times New Roman"/>
        </w:rPr>
        <w:t>entacije</w:t>
      </w:r>
      <w:r w:rsidR="00F764E0">
        <w:rPr>
          <w:rFonts w:hAnsi="Times New Roman" w:ascii="Times New Roman"/>
        </w:rPr>
        <w:t xml:space="preserve"> i zatražio od bivšeg direktora Marijana Šarića</w:t>
      </w:r>
      <w:r>
        <w:rPr>
          <w:rFonts w:hAnsi="Times New Roman" w:ascii="Times New Roman"/>
        </w:rPr>
        <w:t xml:space="preserve"> njenu </w:t>
      </w:r>
      <w:r w:rsidR="00F764E0">
        <w:rPr>
          <w:rFonts w:hAnsi="Times New Roman" w:ascii="Times New Roman"/>
        </w:rPr>
        <w:t>nadopunu i objašnjenja,</w:t>
      </w:r>
    </w:p>
    <w:p w:rsidRDefault="00680123" w:rsidP="00BE2D98" w:rsidR="00F764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 p</w:t>
      </w:r>
      <w:r w:rsidR="00F764E0">
        <w:rPr>
          <w:rFonts w:hAnsi="Times New Roman" w:ascii="Times New Roman"/>
        </w:rPr>
        <w:t>ošto su sve nekretnine</w:t>
      </w:r>
      <w:r>
        <w:rPr>
          <w:rFonts w:hAnsi="Times New Roman" w:ascii="Times New Roman"/>
        </w:rPr>
        <w:t xml:space="preserve"> stečajnog dužnika</w:t>
      </w:r>
      <w:r w:rsidR="00F764E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zakupljene</w:t>
      </w:r>
      <w:r w:rsidR="00F764E0">
        <w:rPr>
          <w:rFonts w:hAnsi="Times New Roman" w:ascii="Times New Roman"/>
        </w:rPr>
        <w:t xml:space="preserve"> prije otvara</w:t>
      </w:r>
      <w:r>
        <w:rPr>
          <w:rFonts w:hAnsi="Times New Roman" w:ascii="Times New Roman"/>
        </w:rPr>
        <w:t>nja stečajnog postupka, pozvao sam zakupoprimca da plati dospjela dugovanja,</w:t>
      </w:r>
    </w:p>
    <w:p w:rsidRDefault="00680123" w:rsidP="00BE2D98" w:rsidR="006801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 naložio sam sudskom vještaku da procjeni nekretnine,</w:t>
      </w:r>
    </w:p>
    <w:p w:rsidRDefault="00680123" w:rsidP="00BE2D98" w:rsidR="006801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kontaktirao sam  odvjetnike koji su zastupali  stečajnog dužnika.</w:t>
      </w:r>
    </w:p>
    <w:p w:rsidRDefault="000E1F39" w:rsidP="006A5F61" w:rsidR="000E1F39" w:rsidRPr="000A38C1">
      <w:pPr>
        <w:rPr>
          <w:rFonts w:hAnsi="Times New Roman" w:ascii="Times New Roman"/>
        </w:rPr>
      </w:pPr>
      <w:r w:rsidRPr="000A38C1">
        <w:rPr>
          <w:rFonts w:hAnsi="Times New Roman" w:ascii="Times New Roman"/>
        </w:rPr>
        <w:t>______________________________________________________________________</w:t>
      </w:r>
      <w:r w:rsidR="006A5F61" w:rsidRPr="000A38C1">
        <w:rPr>
          <w:rFonts w:hAnsi="Times New Roman" w:ascii="Times New Roman"/>
        </w:rPr>
        <w:t xml:space="preserve"> </w:t>
      </w:r>
    </w:p>
    <w:p w:rsidRDefault="000E1F39" w:rsidP="0033337D" w:rsidR="000E1F39" w:rsidRPr="000A38C1">
      <w:pPr>
        <w:rPr>
          <w:rFonts w:hAnsi="Times New Roman" w:ascii="Times New Roman"/>
        </w:rPr>
      </w:pPr>
      <w:r w:rsidRPr="000A38C1">
        <w:rPr>
          <w:rFonts w:hAnsi="Times New Roman" w:ascii="Times New Roman"/>
        </w:rPr>
        <w:t>RADNJE KOJE ĆE SE PODUZETI U NAREDNOM RAZDOBLJU</w:t>
      </w:r>
      <w:r w:rsidR="0033337D" w:rsidRPr="000A38C1">
        <w:rPr>
          <w:rFonts w:hAnsi="Times New Roman" w:ascii="Times New Roman"/>
        </w:rPr>
        <w:t xml:space="preserve"> od</w:t>
      </w:r>
      <w:r w:rsidR="00680123">
        <w:rPr>
          <w:rFonts w:hAnsi="Times New Roman" w:ascii="Times New Roman"/>
        </w:rPr>
        <w:t xml:space="preserve"> 22.03</w:t>
      </w:r>
      <w:r w:rsidR="00387265">
        <w:rPr>
          <w:rFonts w:hAnsi="Times New Roman" w:ascii="Times New Roman"/>
        </w:rPr>
        <w:t>.2018</w:t>
      </w:r>
      <w:r w:rsidR="0033337D" w:rsidRPr="000A38C1">
        <w:rPr>
          <w:rFonts w:hAnsi="Times New Roman" w:ascii="Times New Roman"/>
        </w:rPr>
        <w:t>.</w:t>
      </w:r>
      <w:r w:rsidRPr="000A38C1">
        <w:rPr>
          <w:rFonts w:hAnsi="Times New Roman" w:ascii="Times New Roman"/>
        </w:rPr>
        <w:t xml:space="preserve"> do</w:t>
      </w:r>
      <w:r w:rsidR="003A65CA" w:rsidRPr="000A38C1">
        <w:rPr>
          <w:rFonts w:hAnsi="Times New Roman" w:ascii="Times New Roman"/>
        </w:rPr>
        <w:t xml:space="preserve"> </w:t>
      </w:r>
      <w:r w:rsidR="00680123">
        <w:rPr>
          <w:rFonts w:hAnsi="Times New Roman" w:ascii="Times New Roman"/>
        </w:rPr>
        <w:t>22.05</w:t>
      </w:r>
      <w:r w:rsidR="00387265">
        <w:rPr>
          <w:rFonts w:hAnsi="Times New Roman" w:ascii="Times New Roman"/>
        </w:rPr>
        <w:t>.2018</w:t>
      </w:r>
      <w:r w:rsidR="003A65CA" w:rsidRPr="000A38C1">
        <w:rPr>
          <w:rFonts w:hAnsi="Times New Roman" w:ascii="Times New Roman"/>
        </w:rPr>
        <w:t xml:space="preserve">. god. </w:t>
      </w:r>
    </w:p>
    <w:p w:rsidRDefault="005C5FE7" w:rsidP="0033337D" w:rsidR="003A65CA" w:rsidRPr="000A38C1">
      <w:pPr>
        <w:rPr>
          <w:rFonts w:hAnsi="Times New Roman" w:ascii="Times New Roman"/>
        </w:rPr>
      </w:pPr>
      <w:r w:rsidRPr="000A38C1">
        <w:rPr>
          <w:rFonts w:hAnsi="Times New Roman" w:ascii="Times New Roman"/>
        </w:rPr>
        <w:t xml:space="preserve">- očekuje se nastavak </w:t>
      </w:r>
      <w:r w:rsidR="00680123">
        <w:rPr>
          <w:rFonts w:hAnsi="Times New Roman" w:ascii="Times New Roman"/>
        </w:rPr>
        <w:t>stečajnog</w:t>
      </w:r>
      <w:r w:rsidRPr="000A38C1">
        <w:rPr>
          <w:rFonts w:hAnsi="Times New Roman" w:ascii="Times New Roman"/>
        </w:rPr>
        <w:t xml:space="preserve">  postupka </w:t>
      </w:r>
      <w:r w:rsidR="00680123">
        <w:rPr>
          <w:rFonts w:hAnsi="Times New Roman" w:ascii="Times New Roman"/>
        </w:rPr>
        <w:t>zakazivanjem ispitnog i izvještajnog ročišta.</w:t>
      </w:r>
    </w:p>
    <w:p w:rsidRDefault="00D674E7" w:rsidP="000E1F39" w:rsidR="00D674E7" w:rsidRPr="000A38C1">
      <w:pPr>
        <w:rPr>
          <w:rFonts w:hAnsi="Times New Roman" w:ascii="Times New Roman"/>
        </w:rPr>
      </w:pPr>
    </w:p>
    <w:p w:rsidRDefault="003A65CA" w:rsidP="000E1F39" w:rsidR="00680123">
      <w:pPr>
        <w:rPr>
          <w:rFonts w:hAnsi="Times New Roman" w:ascii="Times New Roman"/>
        </w:rPr>
      </w:pPr>
      <w:r w:rsidRPr="000A38C1">
        <w:rPr>
          <w:rFonts w:hAnsi="Times New Roman" w:ascii="Times New Roman"/>
        </w:rPr>
        <w:t xml:space="preserve">Čakovec, </w:t>
      </w:r>
      <w:r w:rsidR="00680123">
        <w:rPr>
          <w:rFonts w:hAnsi="Times New Roman" w:ascii="Times New Roman"/>
        </w:rPr>
        <w:t>21.03</w:t>
      </w:r>
      <w:r w:rsidR="00387265">
        <w:rPr>
          <w:rFonts w:hAnsi="Times New Roman" w:ascii="Times New Roman"/>
        </w:rPr>
        <w:t>.2018</w:t>
      </w:r>
      <w:r w:rsidR="00D674E7" w:rsidRPr="000A38C1">
        <w:rPr>
          <w:rFonts w:hAnsi="Times New Roman" w:ascii="Times New Roman"/>
        </w:rPr>
        <w:t>. god</w:t>
      </w:r>
      <w:r w:rsidR="00680123">
        <w:rPr>
          <w:rFonts w:hAnsi="Times New Roman" w:ascii="Times New Roman"/>
        </w:rPr>
        <w:t>.</w:t>
      </w:r>
    </w:p>
    <w:p w:rsidRDefault="00680123" w:rsidP="000E1F39" w:rsidR="00680123">
      <w:pPr>
        <w:rPr>
          <w:rFonts w:hAnsi="Times New Roman" w:ascii="Times New Roman"/>
        </w:rPr>
      </w:pPr>
    </w:p>
    <w:p w:rsidRDefault="00680123" w:rsidP="000E1F39" w:rsidR="00680123">
      <w:pPr>
        <w:rPr>
          <w:rFonts w:hAnsi="Times New Roman" w:ascii="Times New Roman"/>
        </w:rPr>
      </w:pPr>
    </w:p>
    <w:p w:rsidRDefault="00680123" w:rsidP="000E1F39" w:rsidR="000E1F39" w:rsidRPr="000A38C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E1F39" w:rsidRPr="000A38C1">
        <w:rPr>
          <w:rFonts w:hAnsi="Times New Roman" w:ascii="Times New Roman"/>
        </w:rPr>
        <w:tab/>
      </w:r>
      <w:r w:rsidR="000E1F39" w:rsidRPr="000A38C1">
        <w:rPr>
          <w:rFonts w:hAnsi="Times New Roman" w:ascii="Times New Roman"/>
        </w:rPr>
        <w:tab/>
      </w:r>
      <w:r w:rsidR="000E1F39" w:rsidRPr="000A38C1">
        <w:rPr>
          <w:rFonts w:hAnsi="Times New Roman" w:ascii="Times New Roman"/>
        </w:rPr>
        <w:tab/>
      </w:r>
      <w:r w:rsidR="000E1F39" w:rsidRPr="000A38C1">
        <w:rPr>
          <w:rFonts w:hAnsi="Times New Roman" w:ascii="Times New Roman"/>
        </w:rPr>
        <w:tab/>
      </w:r>
      <w:r w:rsidR="000E1F39" w:rsidRPr="000A38C1">
        <w:rPr>
          <w:rFonts w:hAnsi="Times New Roman" w:ascii="Times New Roman"/>
        </w:rPr>
        <w:tab/>
      </w:r>
      <w:r w:rsidR="00D674E7" w:rsidRPr="000A38C1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                             </w:t>
      </w:r>
      <w:r w:rsidR="00D674E7" w:rsidRPr="000A38C1">
        <w:rPr>
          <w:rFonts w:hAnsi="Times New Roman" w:ascii="Times New Roman"/>
        </w:rPr>
        <w:t xml:space="preserve"> </w:t>
      </w:r>
      <w:r w:rsidR="000E1F39" w:rsidRPr="000A38C1">
        <w:rPr>
          <w:rFonts w:hAnsi="Times New Roman" w:ascii="Times New Roman"/>
        </w:rPr>
        <w:t>Stečajni upravitelj</w:t>
      </w:r>
    </w:p>
    <w:p w:rsidRDefault="00D674E7" w:rsidR="00C61F72" w:rsidRPr="000A38C1">
      <w:r w:rsidRPr="000A38C1">
        <w:rPr>
          <w:rFonts w:hAnsi="Times New Roman" w:ascii="Times New Roman"/>
        </w:rPr>
        <w:t xml:space="preserve">                                                        </w:t>
      </w:r>
      <w:r w:rsidR="0033337D" w:rsidRPr="000A38C1">
        <w:rPr>
          <w:rFonts w:hAnsi="Times New Roman" w:ascii="Times New Roman"/>
        </w:rPr>
        <w:t xml:space="preserve">                                                       Davor Ivančić</w:t>
      </w:r>
    </w:p>
    <w:sectPr w:rsidR="00C61F72" w:rsidRPr="000A38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F3909"/>
    <w:multiLevelType w:val="hybridMultilevel"/>
    <w:tmpl w:val="00AE7F9E"/>
    <w:lvl w:tplc="2CC6F35E" w:ilvl="0">
      <w:start w:val="4"/>
      <w:numFmt w:val="bullet"/>
      <w:lvlText w:val="-"/>
      <w:lvlJc w:val="left"/>
      <w:pPr>
        <w:ind w:hanging="360" w:left="4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1707034"/>
    <w:multiLevelType w:val="hybridMultilevel"/>
    <w:tmpl w:val="581ED320"/>
    <w:lvl w:tplc="62A27C48" w:ilvl="0">
      <w:start w:val="4"/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8D05D9"/>
    <w:multiLevelType w:val="hybridMultilevel"/>
    <w:tmpl w:val="8E943F2C"/>
    <w:lvl w:tplc="501A43B2" w:ilvl="0">
      <w:start w:val="4"/>
      <w:numFmt w:val="bullet"/>
      <w:lvlText w:val="-"/>
      <w:lvlJc w:val="left"/>
      <w:pPr>
        <w:ind w:hanging="360" w:left="4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3C21"/>
    <w:rsid w:val="00074DEE"/>
    <w:rsid w:val="000A38C1"/>
    <w:rsid w:val="000E1F39"/>
    <w:rsid w:val="000E7F48"/>
    <w:rsid w:val="0011425A"/>
    <w:rsid w:val="0012159B"/>
    <w:rsid w:val="0012413C"/>
    <w:rsid w:val="001F3859"/>
    <w:rsid w:val="002D25DD"/>
    <w:rsid w:val="002F53E7"/>
    <w:rsid w:val="0033337D"/>
    <w:rsid w:val="003667AF"/>
    <w:rsid w:val="00387265"/>
    <w:rsid w:val="003A65CA"/>
    <w:rsid w:val="003D0605"/>
    <w:rsid w:val="003E6E73"/>
    <w:rsid w:val="0044013C"/>
    <w:rsid w:val="00523AF7"/>
    <w:rsid w:val="00543DE0"/>
    <w:rsid w:val="00556F50"/>
    <w:rsid w:val="0057066E"/>
    <w:rsid w:val="005735BB"/>
    <w:rsid w:val="0059299A"/>
    <w:rsid w:val="005C5FE7"/>
    <w:rsid w:val="00654609"/>
    <w:rsid w:val="00654A46"/>
    <w:rsid w:val="006774D2"/>
    <w:rsid w:val="00680123"/>
    <w:rsid w:val="006855F0"/>
    <w:rsid w:val="006A10EF"/>
    <w:rsid w:val="006A5F61"/>
    <w:rsid w:val="006D1812"/>
    <w:rsid w:val="006E683E"/>
    <w:rsid w:val="007A1570"/>
    <w:rsid w:val="008027C7"/>
    <w:rsid w:val="008512FB"/>
    <w:rsid w:val="008B0E09"/>
    <w:rsid w:val="00933792"/>
    <w:rsid w:val="00994DFA"/>
    <w:rsid w:val="00AC48B7"/>
    <w:rsid w:val="00AE358F"/>
    <w:rsid w:val="00BB765E"/>
    <w:rsid w:val="00BD1AB8"/>
    <w:rsid w:val="00BD7FA3"/>
    <w:rsid w:val="00BE2D98"/>
    <w:rsid w:val="00C02A83"/>
    <w:rsid w:val="00C61F72"/>
    <w:rsid w:val="00C736F7"/>
    <w:rsid w:val="00CF18A3"/>
    <w:rsid w:val="00D16C8E"/>
    <w:rsid w:val="00D6013E"/>
    <w:rsid w:val="00D6655D"/>
    <w:rsid w:val="00D674E7"/>
    <w:rsid w:val="00D80DBE"/>
    <w:rsid w:val="00D8600D"/>
    <w:rsid w:val="00E04C4C"/>
    <w:rsid w:val="00E56606"/>
    <w:rsid w:val="00E9601C"/>
    <w:rsid w:val="00EA56AE"/>
    <w:rsid w:val="00EF5FA4"/>
    <w:rsid w:val="00F0733C"/>
    <w:rsid w:val="00F7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1812"/>
    <w:pPr>
      <w:spacing w:lineRule="auto" w:line="240" w:after="0"/>
    </w:pPr>
    <w:rPr>
      <w:rFonts w:eastAsiaTheme="minorHAnsi"/>
      <w:lang w:eastAsia="en-US"/>
    </w:rPr>
  </w:style>
  <w:style w:styleId="Reetkatablice" w:type="table">
    <w:name w:val="Table Grid"/>
    <w:basedOn w:val="Obinatablica"/>
    <w:uiPriority w:val="59"/>
    <w:rsid w:val="00EF5FA4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unhideWhenUsed/>
    <w:rsid w:val="00D80DBE"/>
    <w:pPr>
      <w:spacing w:after="0"/>
    </w:pPr>
    <w:rPr>
      <w:rFonts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D80DBE"/>
    <w:rPr>
      <w:rFonts w:cs="Times New Roman" w:eastAsia="Times New Roman" w:hAnsi="Times New Roman" w:ascii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3AF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3AF7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6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60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60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60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1812"/>
    <w:pPr>
      <w:spacing w:after="0" w:line="240" w:lineRule="auto"/>
    </w:pPr>
    <w:rPr>
      <w:rFonts w:eastAsiaTheme="minorHAnsi"/>
      <w:lang w:eastAsia="en-US"/>
    </w:rPr>
  </w:style>
  <w:style w:styleId="Reetkatablice" w:type="table">
    <w:name w:val="Table Grid"/>
    <w:basedOn w:val="Obinatablica"/>
    <w:uiPriority w:val="59"/>
    <w:rsid w:val="00EF5FA4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unhideWhenUsed/>
    <w:rsid w:val="00D80DBE"/>
    <w:pPr>
      <w:spacing w:after="0"/>
    </w:pPr>
    <w:rPr>
      <w:rFonts w:ascii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D80DBE"/>
    <w:rPr>
      <w:rFonts w:ascii="Times New Roman" w:cs="Times New Roman" w:eastAsia="Times New Roman" w:hAnsi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3AF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3AF7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6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60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60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60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16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CB49C-AE96-48A7-94CC-1B074C749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149</properties:Words>
  <properties:Characters>1016</properties:Characters>
  <properties:Lines>32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2018-03-19T07:21:00Z</dcterms:created>
  <dc:creator>ADMINIBM</dc:creator>
  <cp:lastModifiedBy>Matea Bizjak</cp:lastModifiedBy>
  <cp:lastPrinted>2018-03-19T07:20:00Z</cp:lastPrinted>
  <dcterms:modified xmlns:xsi="http://www.w3.org/2001/XMLSchema-instance" xsi:type="dcterms:W3CDTF">2018-03-26T06:06:00Z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St-1487/2017-29 / Podnesak - Izvješće stečajnog upravitelja (O20 Izvješće stečajnoga upravitelja o tijeku stečajnoga postupka i o stanju stečajne mase (čl. 89. st. 2. SZ) (1) - Marijan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