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f0db" w14:paraId="ac1f0d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B7E95">
        <w:rPr>
          <w:rFonts w:cs="Times New Roman" w:hAnsi="Times New Roman" w:ascii="Times New Roman"/>
          <w:sz w:val="24"/>
          <w:szCs w:val="24"/>
        </w:rPr>
        <w:t>K&amp;S j.d.o.o. Senj, Vjenceslava Novaka 6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7B7E95">
        <w:rPr>
          <w:rFonts w:cs="Times New Roman" w:hAnsi="Times New Roman" w:ascii="Times New Roman"/>
          <w:sz w:val="24"/>
          <w:szCs w:val="24"/>
        </w:rPr>
        <w:t>16449768622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B7E95">
        <w:rPr>
          <w:rFonts w:cs="Times New Roman" w:hAnsi="Times New Roman" w:ascii="Times New Roman"/>
          <w:sz w:val="24"/>
          <w:szCs w:val="24"/>
        </w:rPr>
        <w:t>K&amp;S j.d.o.o. Senj, Vjenceslava Novaka 6, OIB: 16449768622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7B7E95">
        <w:rPr>
          <w:rFonts w:cs="Times New Roman" w:hAnsi="Times New Roman" w:ascii="Times New Roman"/>
          <w:sz w:val="24"/>
          <w:szCs w:val="24"/>
        </w:rPr>
        <w:t>80.407,37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7B7E95">
        <w:rPr>
          <w:rFonts w:cs="Times New Roman" w:hAnsi="Times New Roman" w:ascii="Times New Roman"/>
          <w:sz w:val="24"/>
          <w:szCs w:val="24"/>
        </w:rPr>
        <w:t>719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7B7E95">
        <w:rPr>
          <w:rFonts w:cs="Times New Roman" w:hAnsi="Times New Roman" w:ascii="Times New Roman"/>
          <w:sz w:val="24"/>
          <w:szCs w:val="24"/>
        </w:rPr>
        <w:t>719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C59CB"/>
    <w:rsid w:val="004D0FAA"/>
    <w:rsid w:val="004E4C4A"/>
    <w:rsid w:val="0050520B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579FF"/>
    <w:rsid w:val="00C61B30"/>
    <w:rsid w:val="00CC1022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85C5F"/>
    <w:rsid w:val="00EC1342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9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9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9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9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7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9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9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9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9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St-719/2017</izvorni_sadrzaj>
    <derivirana_varijabla naziv="DomainObject.Predmet.OznakaBroj_1">St-719/2017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 &amp; S j.d.o.o.</izvorni_sadrzaj>
    <derivirana_varijabla naziv="DomainObject.Predmet.ProtustrankaFormated_1">  K &amp; S j.d.o.o.</derivirana_varijabla>
  </DomainObject.Predmet.ProtustrankaFormated>
  <DomainObject.Predmet.ProtustrankaFormatedOIB>
    <izvorni_sadrzaj>  K &amp; S j.d.o.o., OIB 16449768622</izvorni_sadrzaj>
    <derivirana_varijabla naziv="DomainObject.Predmet.ProtustrankaFormatedOIB_1">  K &amp; S j.d.o.o., OIB 16449768622</derivirana_varijabla>
  </DomainObject.Predmet.ProtustrankaFormatedOIB>
  <DomainObject.Predmet.ProtustrankaFormatedWithAdress>
    <izvorni_sadrzaj> K &amp; S j.d.o.o., Vjenceslava Novaka 6, 53270 Senj</izvorni_sadrzaj>
    <derivirana_varijabla naziv="DomainObject.Predmet.ProtustrankaFormatedWithAdress_1"> K &amp; S j.d.o.o., Vjenceslava Novaka 6, 53270 Senj</derivirana_varijabla>
  </DomainObject.Predmet.ProtustrankaFormatedWithAdress>
  <DomainObject.Predmet.ProtustrankaFormatedWithAdressOIB>
    <izvorni_sadrzaj> K &amp; S j.d.o.o., OIB 16449768622, Vjenceslava Novaka 6, 53270 Senj</izvorni_sadrzaj>
    <derivirana_varijabla naziv="DomainObject.Predmet.ProtustrankaFormatedWithAdressOIB_1"> K &amp; S j.d.o.o., OIB 16449768622, Vjenceslava Novaka 6, 53270 Senj</derivirana_varijabla>
  </DomainObject.Predmet.ProtustrankaFormatedWithAdressOIB>
  <DomainObject.Predmet.ProtustrankaWithAdress>
    <izvorni_sadrzaj>K &amp; S j.d.o.o. Vjenceslava Novaka 6, 53270 Senj</izvorni_sadrzaj>
    <derivirana_varijabla naziv="DomainObject.Predmet.ProtustrankaWithAdress_1">K &amp; S j.d.o.o. Vjenceslava Novaka 6, 53270 Senj</derivirana_varijabla>
  </DomainObject.Predmet.ProtustrankaWithAdress>
  <DomainObject.Predmet.ProtustrankaWithAdressOIB>
    <izvorni_sadrzaj>K &amp; S j.d.o.o., OIB 16449768622, Vjenceslava Novaka 6, 53270 Senj</izvorni_sadrzaj>
    <derivirana_varijabla naziv="DomainObject.Predmet.ProtustrankaWithAdressOIB_1">K &amp; S j.d.o.o., OIB 16449768622, Vjenceslava Novaka 6, 53270 Senj</derivirana_varijabla>
  </DomainObject.Predmet.ProtustrankaWithAdressOIB>
  <DomainObject.Predmet.ProtustrankaNazivFormated>
    <izvorni_sadrzaj>K &amp; S j.d.o.o.</izvorni_sadrzaj>
    <derivirana_varijabla naziv="DomainObject.Predmet.ProtustrankaNazivFormated_1">K &amp; S j.d.o.o.</derivirana_varijabla>
  </DomainObject.Predmet.ProtustrankaNazivFormated>
  <DomainObject.Predmet.ProtustrankaNazivFormatedOIB>
    <izvorni_sadrzaj>K &amp; S j.d.o.o., OIB 16449768622</izvorni_sadrzaj>
    <derivirana_varijabla naziv="DomainObject.Predmet.ProtustrankaNazivFormatedOIB_1">K &amp; S j.d.o.o., OIB 16449768622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 &amp; S j.d.o.o.</item>
    </izvorni_sadrzaj>
    <derivirana_varijabla naziv="DomainObject.Predmet.ProtuStrankaListFormated_1">
      <item>K &amp; S j.d.o.o.</item>
    </derivirana_varijabla>
  </DomainObject.Predmet.ProtuStrankaListFormated>
  <DomainObject.Predmet.ProtuStrankaListFormatedOIB>
    <izvorni_sadrzaj>
      <item>K &amp; S j.d.o.o., OIB 16449768622</item>
    </izvorni_sadrzaj>
    <derivirana_varijabla naziv="DomainObject.Predmet.ProtuStrankaListFormatedOIB_1">
      <item>K &amp; S j.d.o.o., OIB 16449768622</item>
    </derivirana_varijabla>
  </DomainObject.Predmet.ProtuStrankaListFormatedOIB>
  <DomainObject.Predmet.ProtuStrankaListFormatedWithAdress>
    <izvorni_sadrzaj>
      <item>K &amp; S j.d.o.o., Vjenceslava Novaka 6, 53270 Senj</item>
    </izvorni_sadrzaj>
    <derivirana_varijabla naziv="DomainObject.Predmet.ProtuStrankaListFormatedWithAdress_1">
      <item>K &amp; S j.d.o.o., Vjenceslava Novaka 6, 53270 Senj</item>
    </derivirana_varijabla>
  </DomainObject.Predmet.ProtuStrankaListFormatedWithAdress>
  <DomainObject.Predmet.ProtuStrankaListFormatedWithAdressOIB>
    <izvorni_sadrzaj>
      <item>K &amp; S j.d.o.o., OIB 16449768622, Vjenceslava Novaka 6, 53270 Senj</item>
    </izvorni_sadrzaj>
    <derivirana_varijabla naziv="DomainObject.Predmet.ProtuStrankaListFormatedWithAdressOIB_1">
      <item>K &amp; S j.d.o.o., OIB 16449768622, Vjenceslava Novaka 6, 53270 Senj</item>
    </derivirana_varijabla>
  </DomainObject.Predmet.ProtuStrankaListFormatedWithAdressOIB>
  <DomainObject.Predmet.ProtuStrankaListNazivFormated>
    <izvorni_sadrzaj>
      <item>K &amp; S j.d.o.o.</item>
    </izvorni_sadrzaj>
    <derivirana_varijabla naziv="DomainObject.Predmet.ProtuStrankaListNazivFormated_1">
      <item>K &amp; S j.d.o.o.</item>
    </derivirana_varijabla>
  </DomainObject.Predmet.ProtuStrankaListNazivFormated>
  <DomainObject.Predmet.ProtuStrankaListNazivFormatedOIB>
    <izvorni_sadrzaj>
      <item>K &amp; S j.d.o.o., OIB 16449768622</item>
    </izvorni_sadrzaj>
    <derivirana_varijabla naziv="DomainObject.Predmet.ProtuStrankaListNazivFormatedOIB_1">
      <item>K &amp; S j.d.o.o., OIB 16449768622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 &amp; S j.d.o.o.</izvorni_sadrzaj>
    <derivirana_varijabla naziv="DomainObject.Predmet.ProtustrankaIDrugi_1">K &amp; 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 &amp; S j.d.o.o., OIB 16449768622, Vjenceslava Novaka 6, 53270 Senj</izvorni_sadrzaj>
    <derivirana_varijabla naziv="DomainObject.Predmet.ProtustrankaIDrugiAdressOIB_1">K &amp; S j.d.o.o., OIB 16449768622,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 &amp; S j.d.o.o.</item>
    </izvorni_sadrzaj>
    <derivirana_varijabla naziv="DomainObject.Predmet.SudioniciListNaziv_1">
      <item>FINA  Rijeka</item>
      <item>K &amp; S j.d.o.o.</item>
    </derivirana_varijabla>
  </DomainObject.Predmet.SudioniciListNaziv>
  <DomainObject.Predmet.SudioniciListAdressOIB>
    <izvorni_sadrzaj>
      <item>FINA  Rijeka, OIB 85821130368, Frana Kurelca 8,51000 Rijeka</item>
      <item>K &amp; S j.d.o.o., OIB 16449768622, Vjenceslava Novaka 6,53270 Senj</item>
    </izvorni_sadrzaj>
    <derivirana_varijabla naziv="DomainObject.Predmet.SudioniciListAdressOIB_1">
      <item>FINA  Rijeka, OIB 85821130368, Frana Kurelca 8,51000 Rijeka</item>
      <item>K &amp; S j.d.o.o., OIB 16449768622,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16449768622</item>
    </izvorni_sadrzaj>
    <derivirana_varijabla naziv="DomainObject.Predmet.SudioniciListNazivOIB_1">
      <item>, OIB 85821130368</item>
      <item>, OIB 16449768622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1192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2018-03-05T12:07:00Z</dcterms:created>
  <dc:creator>wsadmin</dc:creator>
  <cp:lastModifiedBy>Renata Valić</cp:lastModifiedBy>
  <cp:lastPrinted>2018-03-05T12:02:00Z</cp:lastPrinted>
  <dcterms:modified xmlns:xsi="http://www.w3.org/2001/XMLSchema-instance" xsi:type="dcterms:W3CDTF">2018-03-05T12:37:00Z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(719-17 oglas K&amp;S.docx)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