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0463b" w14:paraId="220463b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684C2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D94AC7">
        <w:t>1194/16-8</w:t>
      </w:r>
      <w:r w:rsidR="0040522B">
        <w:t xml:space="preserve">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D94AC7" w:rsidRPr="00D94AC7">
        <w:t>Financijske agencije Regionalni centar Zagreb Podružnica Zagreb, Trg svibanjskih žrtava 1995. 1, za pokretanje skraćenog stečajn</w:t>
      </w:r>
      <w:r w:rsidR="00D94AC7">
        <w:t>og postupka nad dužnikom CRONIP</w:t>
      </w:r>
      <w:r w:rsidR="00D94AC7" w:rsidRPr="00D94AC7">
        <w:t xml:space="preserve"> d.o.o. trgovina, proizvodnja i usluge, Zagreb, </w:t>
      </w:r>
      <w:proofErr w:type="spellStart"/>
      <w:r w:rsidR="00D94AC7" w:rsidRPr="00D94AC7">
        <w:t>Gračec</w:t>
      </w:r>
      <w:proofErr w:type="spellEnd"/>
      <w:r w:rsidR="00D94AC7" w:rsidRPr="00D94AC7">
        <w:t xml:space="preserve"> 24, MBS: 080115130, OIB: 56439228917</w:t>
      </w:r>
      <w:r w:rsidR="00231648">
        <w:t xml:space="preserve">, dana </w:t>
      </w:r>
      <w:r w:rsidR="00D94AC7">
        <w:t>2. lipnja</w:t>
      </w:r>
      <w:r w:rsidR="00DF6168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F96D2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 xml:space="preserve">   OTVARA SE stečajni postupak nad dužnikom</w:t>
      </w:r>
      <w:r>
        <w:t xml:space="preserve"> </w:t>
      </w:r>
      <w:r w:rsidR="00D94AC7">
        <w:t>CRONIP</w:t>
      </w:r>
      <w:r w:rsidR="00D94AC7" w:rsidRPr="00D94AC7">
        <w:t xml:space="preserve"> d.o.o. trgovina, proizvodnja i usluge, Zagreb, </w:t>
      </w:r>
      <w:proofErr w:type="spellStart"/>
      <w:r w:rsidR="00D94AC7" w:rsidRPr="00D94AC7">
        <w:t>Gračec</w:t>
      </w:r>
      <w:proofErr w:type="spellEnd"/>
      <w:r w:rsidR="00D94AC7" w:rsidRPr="00D94AC7">
        <w:t xml:space="preserve"> 24, MBS: 080115130, OIB: 56439228917</w:t>
      </w:r>
      <w:r>
        <w:t>.</w:t>
      </w:r>
    </w:p>
    <w:p w:rsidRDefault="0040522B" w:rsidP="0040522B" w:rsidR="00B46765" w:rsidRPr="00B46765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   Za stečajnog upravitelja imenuje</w:t>
      </w:r>
      <w:r w:rsidR="00DB5F30">
        <w:t xml:space="preserve"> se</w:t>
      </w:r>
      <w:r w:rsidR="00E97025">
        <w:t xml:space="preserve"> </w:t>
      </w:r>
      <w:r w:rsidR="00D94AC7">
        <w:t>Damir Cincar, Osijek, Sv. Ane 15b, OIB: 60464850994</w:t>
      </w:r>
      <w:r w:rsidR="00F96D2E">
        <w:t>.</w:t>
      </w:r>
    </w:p>
    <w:p w:rsidRDefault="0040522B" w:rsidP="00F96D2E" w:rsidR="0040522B" w:rsidRP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   ZAKLJUČUJE SE stečajni postupak nad dužnikom </w:t>
      </w:r>
      <w:r w:rsidR="00D94AC7">
        <w:t>CRONIP</w:t>
      </w:r>
      <w:r w:rsidR="00D94AC7" w:rsidRPr="00D94AC7">
        <w:t xml:space="preserve"> d.o.o. trgovina, proizvodnja i usluge, Zagreb, </w:t>
      </w:r>
      <w:proofErr w:type="spellStart"/>
      <w:r w:rsidR="00D94AC7" w:rsidRPr="00D94AC7">
        <w:t>Gračec</w:t>
      </w:r>
      <w:proofErr w:type="spellEnd"/>
      <w:r w:rsidR="00D94AC7" w:rsidRPr="00D94AC7">
        <w:t xml:space="preserve"> 24, MBS: 080115130, OIB: 56439228917</w:t>
      </w:r>
      <w:r>
        <w:t>.</w:t>
      </w: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   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D94AC7">
        <w:t>Zagreb</w:t>
      </w:r>
      <w:r>
        <w:t xml:space="preserve">, Podružnica </w:t>
      </w:r>
      <w:r w:rsidR="00D94AC7">
        <w:t>Zagreb</w:t>
      </w:r>
      <w:r>
        <w:t xml:space="preserve"> podnijela je dana </w:t>
      </w:r>
      <w:r w:rsidR="00624162">
        <w:t>5</w:t>
      </w:r>
      <w:r w:rsidR="00126740">
        <w:t>. veljače 2016</w:t>
      </w:r>
      <w:r>
        <w:t xml:space="preserve">. zahtjev sudu za provedbu skraćenog </w:t>
      </w:r>
      <w:r w:rsidR="00BA1A5C">
        <w:t>stečajnog postupka nad dužnikom</w:t>
      </w:r>
      <w:r>
        <w:t xml:space="preserve"> </w:t>
      </w:r>
      <w:r w:rsidR="00350838">
        <w:t>CRONIP</w:t>
      </w:r>
      <w:r w:rsidR="00350838" w:rsidRPr="00D94AC7">
        <w:t xml:space="preserve"> d.o.o. trgovina, proizvodnja i usluge, Zagreb, </w:t>
      </w:r>
      <w:proofErr w:type="spellStart"/>
      <w:r w:rsidR="00350838" w:rsidRPr="00D94AC7">
        <w:t>Gračec</w:t>
      </w:r>
      <w:proofErr w:type="spellEnd"/>
      <w:r w:rsidR="00350838" w:rsidRPr="00D94AC7">
        <w:t xml:space="preserve"> 24, MBS: 080115130, OIB: 56439228917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350838">
        <w:t>6. svibnja</w:t>
      </w:r>
      <w:r w:rsidR="00DF6168">
        <w:t xml:space="preserve"> 2016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350838">
        <w:t>1194/16-5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  <w:jc w:val="center"/>
      </w:pPr>
    </w:p>
    <w:p w:rsidRDefault="004C6929" w:rsidP="0040522B" w:rsidR="004C6929">
      <w:pPr>
        <w:pStyle w:val="Tijeloteksta"/>
        <w:ind w:firstLine="708"/>
        <w:jc w:val="center"/>
      </w:pPr>
    </w:p>
    <w:p w:rsidRDefault="00B46765" w:rsidP="0040522B" w:rsidR="00B46765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350838">
        <w:t>1194/16-8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350838">
        <w:t>2. lipnja</w:t>
      </w:r>
      <w:r w:rsidR="00DF6168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 xml:space="preserve">Žana </w:t>
      </w:r>
      <w:proofErr w:type="spellStart"/>
      <w:r>
        <w:t>Bem</w:t>
      </w:r>
      <w:proofErr w:type="spellEnd"/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350838">
        <w:t>17/7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95675"/>
    <w:rsid w:val="000C0CEA"/>
    <w:rsid w:val="000D49F9"/>
    <w:rsid w:val="000E5197"/>
    <w:rsid w:val="00126740"/>
    <w:rsid w:val="00196E1F"/>
    <w:rsid w:val="00231648"/>
    <w:rsid w:val="0025144E"/>
    <w:rsid w:val="002B6512"/>
    <w:rsid w:val="00333EEE"/>
    <w:rsid w:val="00350838"/>
    <w:rsid w:val="0036302D"/>
    <w:rsid w:val="003942B2"/>
    <w:rsid w:val="0040522B"/>
    <w:rsid w:val="00423822"/>
    <w:rsid w:val="00437C48"/>
    <w:rsid w:val="004C6929"/>
    <w:rsid w:val="005C2121"/>
    <w:rsid w:val="005D0763"/>
    <w:rsid w:val="00624162"/>
    <w:rsid w:val="00657E40"/>
    <w:rsid w:val="00684C25"/>
    <w:rsid w:val="00686F9E"/>
    <w:rsid w:val="00690406"/>
    <w:rsid w:val="006C63A3"/>
    <w:rsid w:val="006E787E"/>
    <w:rsid w:val="00785BDD"/>
    <w:rsid w:val="008D7500"/>
    <w:rsid w:val="00917B69"/>
    <w:rsid w:val="009F5360"/>
    <w:rsid w:val="00A571AD"/>
    <w:rsid w:val="00A868A7"/>
    <w:rsid w:val="00B37C1E"/>
    <w:rsid w:val="00B46765"/>
    <w:rsid w:val="00B82754"/>
    <w:rsid w:val="00B87BDD"/>
    <w:rsid w:val="00BA1A5C"/>
    <w:rsid w:val="00C1697B"/>
    <w:rsid w:val="00C827B2"/>
    <w:rsid w:val="00D21A2C"/>
    <w:rsid w:val="00D94AC7"/>
    <w:rsid w:val="00DB5F30"/>
    <w:rsid w:val="00DE0702"/>
    <w:rsid w:val="00DE4CD2"/>
    <w:rsid w:val="00DE544E"/>
    <w:rsid w:val="00DF6168"/>
    <w:rsid w:val="00E00143"/>
    <w:rsid w:val="00E97025"/>
    <w:rsid w:val="00EE3FB4"/>
    <w:rsid w:val="00F620B4"/>
    <w:rsid w:val="00F96D2E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14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5144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5144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44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44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14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5144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5144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44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44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St-1194/2016</izvorni_sadrzaj>
    <derivirana_varijabla naziv="DomainObject.Predmet.OznakaBroj_1">St-1194/2016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CRONIP, d.o.o.</izvorni_sadrzaj>
    <derivirana_varijabla naziv="DomainObject.Predmet.ProtustrankaFormated_1">  CRONIP, d.o.o.</derivirana_varijabla>
  </DomainObject.Predmet.ProtustrankaFormated>
  <DomainObject.Predmet.ProtustrankaFormatedOIB>
    <izvorni_sadrzaj>  CRONIP, d.o.o., OIB 56439228917</izvorni_sadrzaj>
    <derivirana_varijabla naziv="DomainObject.Predmet.ProtustrankaFormatedOIB_1">  CRONIP, d.o.o., OIB 56439228917</derivirana_varijabla>
  </DomainObject.Predmet.ProtustrankaFormatedOIB>
  <DomainObject.Predmet.ProtustrankaFormatedWithAdress>
    <izvorni_sadrzaj> CRONIP, d.o.o., Gračec 24, 10000 Zagreb</izvorni_sadrzaj>
    <derivirana_varijabla naziv="DomainObject.Predmet.ProtustrankaFormatedWithAdress_1"> CRONIP, d.o.o., Gračec 24, 10000 Zagreb</derivirana_varijabla>
  </DomainObject.Predmet.ProtustrankaFormatedWithAdress>
  <DomainObject.Predmet.ProtustrankaFormatedWithAdressOIB>
    <izvorni_sadrzaj> CRONIP, d.o.o., OIB 56439228917, Gračec 24, 10000 Zagreb</izvorni_sadrzaj>
    <derivirana_varijabla naziv="DomainObject.Predmet.ProtustrankaFormatedWithAdressOIB_1"> CRONIP, d.o.o., OIB 56439228917, Gračec 24, 10000 Zagreb</derivirana_varijabla>
  </DomainObject.Predmet.ProtustrankaFormatedWithAdressOIB>
  <DomainObject.Predmet.ProtustrankaWithAdress>
    <izvorni_sadrzaj>CRONIP, d.o.o. Gračec 24, 10000 Zagreb</izvorni_sadrzaj>
    <derivirana_varijabla naziv="DomainObject.Predmet.ProtustrankaWithAdress_1">CRONIP, d.o.o. Gračec 24, 10000 Zagreb</derivirana_varijabla>
  </DomainObject.Predmet.ProtustrankaWithAdress>
  <DomainObject.Predmet.ProtustrankaWithAdressOIB>
    <izvorni_sadrzaj>CRONIP, d.o.o., OIB 56439228917, Gračec 24, 10000 Zagreb</izvorni_sadrzaj>
    <derivirana_varijabla naziv="DomainObject.Predmet.ProtustrankaWithAdressOIB_1">CRONIP, d.o.o., OIB 56439228917, Gračec 24, 10000 Zagreb</derivirana_varijabla>
  </DomainObject.Predmet.ProtustrankaWithAdressOIB>
  <DomainObject.Predmet.ProtustrankaNazivFormated>
    <izvorni_sadrzaj>CRONIP, d.o.o.</izvorni_sadrzaj>
    <derivirana_varijabla naziv="DomainObject.Predmet.ProtustrankaNazivFormated_1">CRONIP, d.o.o.</derivirana_varijabla>
  </DomainObject.Predmet.ProtustrankaNazivFormated>
  <DomainObject.Predmet.ProtustrankaNazivFormatedOIB>
    <izvorni_sadrzaj>CRONIP, d.o.o., OIB 56439228917</izvorni_sadrzaj>
    <derivirana_varijabla naziv="DomainObject.Predmet.ProtustrankaNazivFormatedOIB_1">CRONIP, d.o.o., OIB 56439228917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CRONIP, d.o.o.</item>
    </izvorni_sadrzaj>
    <derivirana_varijabla naziv="DomainObject.Predmet.ProtuStrankaListFormated_1">
      <item>CRONIP, d.o.o.</item>
    </derivirana_varijabla>
  </DomainObject.Predmet.ProtuStrankaListFormated>
  <DomainObject.Predmet.ProtuStrankaListFormatedOIB>
    <izvorni_sadrzaj>
      <item>CRONIP, d.o.o., OIB 56439228917</item>
    </izvorni_sadrzaj>
    <derivirana_varijabla naziv="DomainObject.Predmet.ProtuStrankaListFormatedOIB_1">
      <item>CRONIP, d.o.o., OIB 56439228917</item>
    </derivirana_varijabla>
  </DomainObject.Predmet.ProtuStrankaListFormatedOIB>
  <DomainObject.Predmet.ProtuStrankaListFormatedWithAdress>
    <izvorni_sadrzaj>
      <item>CRONIP, d.o.o., Gračec 24, 10000 Zagreb</item>
    </izvorni_sadrzaj>
    <derivirana_varijabla naziv="DomainObject.Predmet.ProtuStrankaListFormatedWithAdress_1">
      <item>CRONIP, d.o.o., Gračec 24, 10000 Zagreb</item>
    </derivirana_varijabla>
  </DomainObject.Predmet.ProtuStrankaListFormatedWithAdress>
  <DomainObject.Predmet.ProtuStrankaListFormatedWithAdressOIB>
    <izvorni_sadrzaj>
      <item>CRONIP, d.o.o., OIB 56439228917, Gračec 24, 10000 Zagreb</item>
    </izvorni_sadrzaj>
    <derivirana_varijabla naziv="DomainObject.Predmet.ProtuStrankaListFormatedWithAdressOIB_1">
      <item>CRONIP, d.o.o., OIB 56439228917, Gračec 24, 10000 Zagreb</item>
    </derivirana_varijabla>
  </DomainObject.Predmet.ProtuStrankaListFormatedWithAdressOIB>
  <DomainObject.Predmet.ProtuStrankaListNazivFormated>
    <izvorni_sadrzaj>
      <item>CRONIP, d.o.o.</item>
    </izvorni_sadrzaj>
    <derivirana_varijabla naziv="DomainObject.Predmet.ProtuStrankaListNazivFormated_1">
      <item>CRONIP, d.o.o.</item>
    </derivirana_varijabla>
  </DomainObject.Predmet.ProtuStrankaListNazivFormated>
  <DomainObject.Predmet.ProtuStrankaListNazivFormatedOIB>
    <izvorni_sadrzaj>
      <item>CRONIP, d.o.o., OIB 56439228917</item>
    </izvorni_sadrzaj>
    <derivirana_varijabla naziv="DomainObject.Predmet.ProtuStrankaListNazivFormatedOIB_1">
      <item>CRONIP, d.o.o., OIB 56439228917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CRONIP, d.o.o.</izvorni_sadrzaj>
    <derivirana_varijabla naziv="DomainObject.Predmet.ProtustrankaIDrugi_1">CRONIP,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CRONIP, d.o.o., OIB 56439228917, Gračec 24, 10000 Zagreb</izvorni_sadrzaj>
    <derivirana_varijabla naziv="DomainObject.Predmet.ProtustrankaIDrugiAdressOIB_1">CRONIP, d.o.o., OIB 56439228917, Gračec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CRONIP, d.o.o.</item>
      <item>FINA Regionalni centar Zagreb</item>
    </izvorni_sadrzaj>
    <derivirana_varijabla naziv="DomainObject.Predmet.SudioniciListNaziv_1">
      <item>CRONIP, d.o.o.</item>
      <item>FINA Regionalni centar Zagreb</item>
    </derivirana_varijabla>
  </DomainObject.Predmet.SudioniciListNaziv>
  <DomainObject.Predmet.SudioniciListAdressOIB>
    <izvorni_sadrzaj>
      <item>CRONIP, d.o.o., OIB 56439228917, Gračec 24,10000 Zagreb</item>
      <item>FINA Regionalni centar Zagreb, OIB 85821130368, Trg svibanjskih žrtava 1995. br. 1,10000 Zagreb</item>
    </izvorni_sadrzaj>
    <derivirana_varijabla naziv="DomainObject.Predmet.SudioniciListAdressOIB_1">
      <item>CRONIP, d.o.o., OIB 56439228917, Gračec 24,10000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56439228917</item>
      <item>, OIB 85821130368</item>
    </izvorni_sadrzaj>
    <derivirana_varijabla naziv="DomainObject.Predmet.SudioniciListNazivOIB_1">
      <item>, OIB 56439228917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2232</properties:Characters>
  <properties:Lines>90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</vt:lpstr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2016-06-02T11:07:00Z</dcterms:created>
  <dc:creator>korisnik</dc:creator>
  <cp:lastModifiedBy>Žana Bem</cp:lastModifiedBy>
  <cp:lastPrinted>2015-10-20T06:06:00Z</cp:lastPrinted>
  <dcterms:modified xmlns:xsi="http://www.w3.org/2001/XMLSchema-instance" xsi:type="dcterms:W3CDTF">2016-06-02T11:08:00Z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