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84523B" w:rsidR="00122E18" w:rsidRPr="00E003B6">
            <w:pPr>
              <w:jc w:val="right"/>
              <w:rPr>
                <w:noProof/>
              </w:rPr>
            </w:pPr>
            <w:r w:rsidRPr="00E003B6">
              <w:rPr>
                <w:noProof/>
              </w:rPr>
              <w:t>Poslovni broj: 11.St</w:t>
            </w:r>
            <w:r>
              <w:rPr>
                <w:noProof/>
              </w:rPr>
              <w:t>-</w:t>
            </w:r>
            <w:r w:rsidR="0084523B">
              <w:rPr>
                <w:noProof/>
              </w:rPr>
              <w:t>1055</w:t>
            </w:r>
            <w:r w:rsidR="00A060E5">
              <w:rPr>
                <w:noProof/>
              </w:rPr>
              <w:t>/201</w:t>
            </w:r>
            <w:r w:rsidR="00997298">
              <w:rPr>
                <w:noProof/>
              </w:rPr>
              <w:t>7</w:t>
            </w:r>
            <w:r w:rsidR="00A060E5">
              <w:rPr>
                <w:noProof/>
              </w:rPr>
              <w:t>-</w:t>
            </w:r>
            <w:r w:rsidR="00997298">
              <w:rPr>
                <w:noProof/>
              </w:rPr>
              <w:t>1</w:t>
            </w:r>
            <w:r w:rsidR="0084523B">
              <w:rPr>
                <w:noProof/>
              </w:rPr>
              <w:t>4</w:t>
            </w:r>
          </w:p>
        </w:tc>
      </w:tr>
    </w:tbl>
    <w:p w14:textId="1989ebf" w14:paraId="1989ebf"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84523B" w:rsidRPr="0084523B">
        <w:t>VILELMO j.d.o.o., OIB: 51918813962, Split, Vukovarska 65</w:t>
      </w:r>
      <w:r w:rsidR="001A6B8E" w:rsidRPr="001A6B8E">
        <w:t>,</w:t>
      </w:r>
      <w:r w:rsidR="008405A3" w:rsidRPr="008405A3">
        <w:t xml:space="preserve"> </w:t>
      </w:r>
      <w:r w:rsidR="0084523B">
        <w:t>7</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84523B" w:rsidRPr="0084523B">
        <w:t>VILELMO j.d.o.o., OIB: 51918813962, Split, Vukovarska 65</w:t>
      </w:r>
      <w:r w:rsidR="001A6B8E" w:rsidRPr="001A6B8E">
        <w:t>,</w:t>
      </w:r>
      <w:r w:rsidR="0015503C" w:rsidRPr="0015503C">
        <w:t xml:space="preserve"> </w:t>
      </w:r>
      <w:r w:rsidR="00090C84" w:rsidRPr="0036235C">
        <w:t xml:space="preserve">postavlja </w:t>
      </w:r>
      <w:r w:rsidR="00DE70ED" w:rsidRPr="00DE70ED">
        <w:t>Jozo Jelavić iz Zagreba, Pavla Hatza 9, OIB: 79433837132</w:t>
      </w:r>
      <w:r w:rsidR="00943A0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84523B" w:rsidP="0084523B" w:rsidR="0084523B" w:rsidRPr="0084523B">
      <w:pPr>
        <w:spacing w:before="40"/>
        <w:ind w:firstLine="709"/>
        <w:jc w:val="both"/>
        <w:rPr>
          <w:rFonts w:cstheme="minorBidi" w:eastAsiaTheme="minorHAnsi"/>
          <w:lang w:eastAsia="en-US"/>
        </w:rPr>
      </w:pPr>
      <w:r w:rsidRPr="0084523B">
        <w:rPr>
          <w:rFonts w:cstheme="minorBidi" w:eastAsiaTheme="minorHAnsi"/>
          <w:lang w:eastAsia="en-US"/>
        </w:rPr>
        <w:t xml:space="preserve">Financijska agencija, Regionalni centar Split, Podružnica Split, podnijela je ovom sudu 20. studenog 2017., na </w:t>
      </w:r>
      <w:r>
        <w:rPr>
          <w:rFonts w:cstheme="minorBidi" w:eastAsiaTheme="minorHAnsi"/>
          <w:lang w:eastAsia="en-US"/>
        </w:rPr>
        <w:t xml:space="preserve">temelju odredbe članka 110.  stavak 1. </w:t>
      </w:r>
      <w:r w:rsidRPr="0084523B">
        <w:rPr>
          <w:rFonts w:eastAsiaTheme="minorHAnsi"/>
          <w:lang w:eastAsia="en-US"/>
        </w:rPr>
        <w:t>Stečajnog zakona („Narodne novine“ 71/15 i 104/17; dalje SZ)</w:t>
      </w:r>
      <w:r w:rsidRPr="0084523B">
        <w:rPr>
          <w:rFonts w:cstheme="minorBidi" w:eastAsiaTheme="minorHAnsi"/>
          <w:lang w:eastAsia="en-US"/>
        </w:rPr>
        <w:t xml:space="preserve">, prijedlog za otvaranje stečajnog postupka nad dužnikom VILELMO j.d.o.o., OIB: 51918813962, Split, Vukovarska 65. U prijedlogu se navodi da dužnik na dan 14. studenog 2017. u Očevidniku redoslijeda osnova za plaćanje ima evidentirane neizvršene osnove za plaćanja u neprekinutom razdoblju od 120 dana, u ukupnom iznosu od 56.391,73 kn, kao i da prema podacima koji su dostavljeni od Hrvatskog </w:t>
      </w:r>
      <w:r w:rsidRPr="0084523B">
        <w:rPr>
          <w:rFonts w:cstheme="minorBidi" w:eastAsiaTheme="minorHAnsi"/>
          <w:lang w:eastAsia="en-US"/>
        </w:rPr>
        <w:lastRenderedPageBreak/>
        <w:t>zavoda za mirovinsko osiguranje dužnik ima 2 zaposlena. Predlagatelj ističe da ne raspolaže sa drugim podacima o imovini dužnika.</w:t>
      </w:r>
    </w:p>
    <w:p w:rsidRDefault="0084523B" w:rsidP="0084523B" w:rsidR="0084523B" w:rsidRPr="0084523B">
      <w:pPr>
        <w:spacing w:before="100"/>
        <w:ind w:firstLine="709"/>
        <w:jc w:val="both"/>
        <w:rPr>
          <w:rFonts w:cstheme="minorBidi" w:eastAsiaTheme="minorHAnsi"/>
          <w:szCs w:val="22"/>
          <w:lang w:eastAsia="en-US"/>
        </w:rPr>
      </w:pPr>
      <w:r w:rsidRPr="0084523B">
        <w:rPr>
          <w:rFonts w:cstheme="minorBidi" w:eastAsiaTheme="minorHAnsi"/>
          <w:szCs w:val="22"/>
          <w:lang w:eastAsia="en-US"/>
        </w:rPr>
        <w:t>Rješenjem ovog suda 11.St-1055/2017 od 6. veljače 2018. pokrenut je prethodni postupak radi utvrđivanja pretpostavki za otvaranje stečajnog postupka nad dužnikom i određeno je ročište radi očitovanja o prijedlogu za otvaranje stečajnog postupka.</w:t>
      </w:r>
    </w:p>
    <w:p w:rsidRDefault="009728C3" w:rsidP="00CC27FF" w:rsidR="002D337A">
      <w:pPr>
        <w:spacing w:before="100"/>
        <w:ind w:firstLine="703"/>
        <w:jc w:val="both"/>
      </w:pPr>
      <w:r w:rsidRPr="00073637">
        <w:t>Na ročište radi očitovanja o uvjetima za otvaranje stečajnog postupka</w:t>
      </w:r>
      <w:r w:rsidR="00053DE6">
        <w:t>,</w:t>
      </w:r>
      <w:r w:rsidRPr="00073637">
        <w:t xml:space="preserve"> </w:t>
      </w:r>
      <w:r w:rsidR="00A060E5">
        <w:t xml:space="preserve">održano </w:t>
      </w:r>
      <w:r w:rsidR="0084523B">
        <w:t>13</w:t>
      </w:r>
      <w:r w:rsidR="00997298">
        <w:t>. ožujka 2018.,</w:t>
      </w:r>
      <w:r w:rsidR="00A060E5">
        <w:t xml:space="preserve"> </w:t>
      </w:r>
      <w:r w:rsidR="002D337A">
        <w:t>zastupnik</w:t>
      </w:r>
      <w:r w:rsidR="002D337A" w:rsidRPr="00073637">
        <w:t xml:space="preserve"> po zakonu dužnika nije pristupi</w:t>
      </w:r>
      <w:r w:rsidR="002D337A">
        <w:t xml:space="preserve">o, a niti je dostavio </w:t>
      </w:r>
      <w:r w:rsidR="002D337A" w:rsidRPr="00073637">
        <w:t>pisano izvješće o financijsko-gospodarskom stanju dužnika, odnosno popis imovine i obveza dužnika sukladno nalogu suda iz točke III. rješenja ovog suda poslovni broj 11.St-</w:t>
      </w:r>
      <w:r w:rsidR="0084523B">
        <w:t>1055</w:t>
      </w:r>
      <w:r w:rsidR="00997298">
        <w:t>/2017</w:t>
      </w:r>
      <w:r w:rsidR="002D337A" w:rsidRPr="00073637">
        <w:t xml:space="preserve"> </w:t>
      </w:r>
      <w:r w:rsidR="002D337A">
        <w:t xml:space="preserve">od </w:t>
      </w:r>
      <w:r w:rsidR="00A060E5">
        <w:t xml:space="preserve">6. </w:t>
      </w:r>
      <w:r w:rsidR="00997298">
        <w:t>veljače</w:t>
      </w:r>
      <w:r w:rsidR="00A060E5">
        <w:t xml:space="preserve"> 201</w:t>
      </w:r>
      <w:r w:rsidR="00997298">
        <w:t>8</w:t>
      </w:r>
      <w:r w:rsidR="002D337A">
        <w:t>.</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997298">
        <w:rPr>
          <w:color w:val="000000"/>
        </w:rPr>
        <w:t>SZ-a</w:t>
      </w:r>
      <w:r w:rsidR="00A060E5">
        <w:rPr>
          <w:color w:val="000000"/>
        </w:rPr>
        <w:t xml:space="preserve"> </w:t>
      </w:r>
      <w:r w:rsidR="00791D5A" w:rsidRPr="00791D5A">
        <w:rPr>
          <w:color w:val="000000"/>
        </w:rPr>
        <w:t xml:space="preserve">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CC27FF"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DE70ED" w:rsidRPr="00DE70ED">
        <w:rPr>
          <w:rFonts w:cs="Times New Roman" w:hAnsi="Times New Roman" w:ascii="Times New Roman"/>
          <w:sz w:val="24"/>
          <w:szCs w:val="24"/>
        </w:rPr>
        <w:t xml:space="preserve">Jozo Jelavić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A90BD1" w:rsidR="00274174">
      <w:pPr>
        <w:spacing w:before="100"/>
        <w:jc w:val="center"/>
      </w:pPr>
      <w:r w:rsidRPr="00D25C4A">
        <w:t>U Spli</w:t>
      </w:r>
      <w:r w:rsidR="00122E18">
        <w:t xml:space="preserve">tu </w:t>
      </w:r>
      <w:r w:rsidR="0084523B">
        <w:t>7.</w:t>
      </w:r>
      <w:r w:rsidR="00071FC6">
        <w:t xml:space="preserve"> </w:t>
      </w:r>
      <w:r w:rsidR="009728C3">
        <w:t>studenog</w:t>
      </w:r>
      <w:r w:rsidR="00122E18">
        <w:t xml:space="preserve"> 2018.</w:t>
      </w:r>
    </w:p>
    <w:p w:rsidRDefault="00122E18" w:rsidP="00A90BD1" w:rsidR="0033288D">
      <w:pPr>
        <w:spacing w:before="100"/>
        <w:ind w:left="6372"/>
        <w:jc w:val="center"/>
      </w:pPr>
      <w:r>
        <w:t>Sutkinja</w:t>
      </w:r>
    </w:p>
    <w:p w:rsidRDefault="00122E18" w:rsidP="0094096C" w:rsidR="00A90BD1">
      <w:pPr>
        <w:ind w:left="6372"/>
        <w:jc w:val="center"/>
      </w:pPr>
      <w:r>
        <w:t>Ana Golub Gruić</w:t>
      </w:r>
      <w:r w:rsidR="00A90BD1">
        <w:t>, v.r.</w:t>
      </w:r>
    </w:p>
    <w:p w:rsidRDefault="00A90BD1" w:rsidP="008832A6" w:rsidR="00A90BD1">
      <w:pPr>
        <w:jc w:val="right"/>
      </w:pPr>
      <w:r>
        <w:t>za točnost otpravka – ovlašteni službenik</w:t>
      </w:r>
    </w:p>
    <w:p w:rsidRDefault="00A90BD1" w:rsidP="008832A6" w:rsidR="00A90BD1">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3288D" w:rsidP="009728C3" w:rsidR="0033288D">
      <w:pPr>
        <w:spacing w:before="240"/>
        <w:jc w:val="both"/>
      </w:pP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A90BD1">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A060E5">
      <w:t>-</w:t>
    </w:r>
    <w:r w:rsidR="0084523B">
      <w:t>1055</w:t>
    </w:r>
    <w:r w:rsidR="0015503C">
      <w:t>/2017-1</w:t>
    </w:r>
    <w:r w:rsidR="0084523B">
      <w:t>4</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63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5503C"/>
    <w:rsid w:val="00164D3C"/>
    <w:rsid w:val="00173FAA"/>
    <w:rsid w:val="00183A95"/>
    <w:rsid w:val="00184DC9"/>
    <w:rsid w:val="001872F9"/>
    <w:rsid w:val="001A0C3F"/>
    <w:rsid w:val="001A4936"/>
    <w:rsid w:val="001A6B8E"/>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4523B"/>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298"/>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060E5"/>
    <w:rsid w:val="00A1784B"/>
    <w:rsid w:val="00A21CC9"/>
    <w:rsid w:val="00A25FC5"/>
    <w:rsid w:val="00A44245"/>
    <w:rsid w:val="00A479A1"/>
    <w:rsid w:val="00A67C46"/>
    <w:rsid w:val="00A82F19"/>
    <w:rsid w:val="00A85A47"/>
    <w:rsid w:val="00A862E1"/>
    <w:rsid w:val="00A90BD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E70ED"/>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90BD1"/>
    <w:rPr>
      <w:color w:val="808080"/>
      <w:bdr w:space="0" w:sz="0" w:color="auto" w:val="none"/>
      <w:shd w:fill="auto" w:color="auto" w:val="clear"/>
    </w:rPr>
  </w:style>
  <w:style w:customStyle="true" w:styleId="eSPISCCParagraphDefaultFont" w:type="character">
    <w:name w:val="eSPIS_CC_Paragraph Default Font"/>
    <w:basedOn w:val="Zadanifontodlomka"/>
    <w:rsid w:val="00A90B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BD1"/>
    <w:rPr>
      <w:bdr w:space="0" w:sz="0" w:color="auto" w:val="none"/>
      <w:shd w:fill="FFFFCC" w:color="auto" w:val="clear"/>
      <w:lang w:val="hr-HR"/>
    </w:rPr>
  </w:style>
  <w:style w:customStyle="true" w:styleId="PozadinaSvijetloCrvena" w:type="character">
    <w:name w:val="Pozadina_SvijetloCrvena"/>
    <w:basedOn w:val="eSPISCCParagraphDefaultFont"/>
    <w:rsid w:val="00A90B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B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90BD1"/>
    <w:rPr>
      <w:color w:val="808080"/>
      <w:bdr w:color="auto" w:space="0" w:sz="0" w:val="none"/>
      <w:shd w:color="auto" w:fill="auto" w:val="clear"/>
    </w:rPr>
  </w:style>
  <w:style w:customStyle="1" w:styleId="eSPISCCParagraphDefaultFont" w:type="character">
    <w:name w:val="eSPIS_CC_Paragraph Default Font"/>
    <w:basedOn w:val="Zadanifontodlomka"/>
    <w:rsid w:val="00A90B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BD1"/>
    <w:rPr>
      <w:bdr w:color="auto" w:space="0" w:sz="0" w:val="none"/>
      <w:shd w:color="auto" w:fill="FFFFCC" w:val="clear"/>
      <w:lang w:val="hr-HR"/>
    </w:rPr>
  </w:style>
  <w:style w:customStyle="1" w:styleId="PozadinaSvijetloCrvena" w:type="character">
    <w:name w:val="Pozadina_SvijetloCrvena"/>
    <w:basedOn w:val="eSPISCCParagraphDefaultFont"/>
    <w:rsid w:val="00A90B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B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St-1055/2017</izvorni_sadrzaj>
    <derivirana_varijabla naziv="DomainObject.Predmet.OznakaBroj_1">St-1055/2017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 
Čl. 110. st. 1. SZ-a</izvorni_sadrzaj>
    <derivirana_varijabla naziv="DomainObject.Predmet.PrimjedbaSuca_1">2 zaposlenih 
Čl. 110. st. 1. SZ-a</derivirana_varijabla>
  </DomainObject.Predmet.PrimjedbaSuca>
  <DomainObject.Predmet.ProtustrankaFormated>
    <izvorni_sadrzaj>  VILELMO j.d.o.o. za usluge</izvorni_sadrzaj>
    <derivirana_varijabla naziv="DomainObject.Predmet.ProtustrankaFormated_1">  VILELMO j.d.o.o. za usluge</derivirana_varijabla>
  </DomainObject.Predmet.ProtustrankaFormated>
  <DomainObject.Predmet.ProtustrankaFormatedOIB>
    <izvorni_sadrzaj>  VILELMO j.d.o.o. za usluge, OIB 51918813962</izvorni_sadrzaj>
    <derivirana_varijabla naziv="DomainObject.Predmet.ProtustrankaFormatedOIB_1">  VILELMO j.d.o.o. za usluge, OIB 51918813962</derivirana_varijabla>
  </DomainObject.Predmet.ProtustrankaFormatedOIB>
  <DomainObject.Predmet.ProtustrankaFormatedWithAdress>
    <izvorni_sadrzaj> VILELMO j.d.o.o. za usluge, Vukovarska 65, 21000 Split</izvorni_sadrzaj>
    <derivirana_varijabla naziv="DomainObject.Predmet.ProtustrankaFormatedWithAdress_1"> VILELMO j.d.o.o. za usluge, Vukovarska 65, 21000 Split</derivirana_varijabla>
  </DomainObject.Predmet.ProtustrankaFormatedWithAdress>
  <DomainObject.Predmet.ProtustrankaFormatedWithAdressOIB>
    <izvorni_sadrzaj> VILELMO j.d.o.o. za usluge, OIB 51918813962, Vukovarska 65, 21000 Split</izvorni_sadrzaj>
    <derivirana_varijabla naziv="DomainObject.Predmet.ProtustrankaFormatedWithAdressOIB_1"> VILELMO j.d.o.o. za usluge, OIB 51918813962, Vukovarska 65, 21000 Split</derivirana_varijabla>
  </DomainObject.Predmet.ProtustrankaFormatedWithAdressOIB>
  <DomainObject.Predmet.ProtustrankaWithAdress>
    <izvorni_sadrzaj>VILELMO j.d.o.o. za usluge Vukovarska 65, 21000 Split</izvorni_sadrzaj>
    <derivirana_varijabla naziv="DomainObject.Predmet.ProtustrankaWithAdress_1">VILELMO j.d.o.o. za usluge Vukovarska 65, 21000 Split</derivirana_varijabla>
  </DomainObject.Predmet.ProtustrankaWithAdress>
  <DomainObject.Predmet.ProtustrankaWithAdressOIB>
    <izvorni_sadrzaj>VILELMO j.d.o.o. za usluge, OIB 51918813962, Vukovarska 65, 21000 Split</izvorni_sadrzaj>
    <derivirana_varijabla naziv="DomainObject.Predmet.ProtustrankaWithAdressOIB_1">VILELMO j.d.o.o. za usluge, OIB 51918813962, Vukovarska 65, 21000 Split</derivirana_varijabla>
  </DomainObject.Predmet.ProtustrankaWithAdressOIB>
  <DomainObject.Predmet.ProtustrankaNazivFormated>
    <izvorni_sadrzaj>VILELMO j.d.o.o. za usluge</izvorni_sadrzaj>
    <derivirana_varijabla naziv="DomainObject.Predmet.ProtustrankaNazivFormated_1">VILELMO j.d.o.o. za usluge</derivirana_varijabla>
  </DomainObject.Predmet.ProtustrankaNazivFormated>
  <DomainObject.Predmet.ProtustrankaNazivFormatedOIB>
    <izvorni_sadrzaj>VILELMO j.d.o.o. za usluge, OIB 51918813962</izvorni_sadrzaj>
    <derivirana_varijabla naziv="DomainObject.Predmet.ProtustrankaNazivFormatedOIB_1">VILELMO j.d.o.o. za usluge, OIB 51918813962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56391.73</izvorni_sadrzaj>
    <derivirana_varijabla naziv="DomainObject.Predmet.TrenutnaVrijednost_1">56391.73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VILELMO j.d.o.o. za usluge</item>
    </izvorni_sadrzaj>
    <derivirana_varijabla naziv="DomainObject.Predmet.ProtuStrankaListFormated_1">
      <item>VILELMO j.d.o.o. za usluge</item>
    </derivirana_varijabla>
  </DomainObject.Predmet.ProtuStrankaListFormated>
  <DomainObject.Predmet.ProtuStrankaListFormatedOIB>
    <izvorni_sadrzaj>
      <item>VILELMO j.d.o.o. za usluge, OIB 51918813962</item>
    </izvorni_sadrzaj>
    <derivirana_varijabla naziv="DomainObject.Predmet.ProtuStrankaListFormatedOIB_1">
      <item>VILELMO j.d.o.o. za usluge, OIB 51918813962</item>
    </derivirana_varijabla>
  </DomainObject.Predmet.ProtuStrankaListFormatedOIB>
  <DomainObject.Predmet.ProtuStrankaListFormatedWithAdress>
    <izvorni_sadrzaj>
      <item>VILELMO j.d.o.o. za usluge, Vukovarska 65, 21000 Split</item>
    </izvorni_sadrzaj>
    <derivirana_varijabla naziv="DomainObject.Predmet.ProtuStrankaListFormatedWithAdress_1">
      <item>VILELMO j.d.o.o. za usluge, Vukovarska 65, 21000 Split</item>
    </derivirana_varijabla>
  </DomainObject.Predmet.ProtuStrankaListFormatedWithAdress>
  <DomainObject.Predmet.ProtuStrankaListFormatedWithAdressOIB>
    <izvorni_sadrzaj>
      <item>VILELMO j.d.o.o. za usluge, OIB 51918813962, Vukovarska 65, 21000 Split</item>
    </izvorni_sadrzaj>
    <derivirana_varijabla naziv="DomainObject.Predmet.ProtuStrankaListFormatedWithAdressOIB_1">
      <item>VILELMO j.d.o.o. za usluge, OIB 51918813962, Vukovarska 65, 21000 Split</item>
    </derivirana_varijabla>
  </DomainObject.Predmet.ProtuStrankaListFormatedWithAdressOIB>
  <DomainObject.Predmet.ProtuStrankaListNazivFormated>
    <izvorni_sadrzaj>
      <item>VILELMO j.d.o.o. za usluge</item>
    </izvorni_sadrzaj>
    <derivirana_varijabla naziv="DomainObject.Predmet.ProtuStrankaListNazivFormated_1">
      <item>VILELMO j.d.o.o. za usluge</item>
    </derivirana_varijabla>
  </DomainObject.Predmet.ProtuStrankaListNazivFormated>
  <DomainObject.Predmet.ProtuStrankaListNazivFormatedOIB>
    <izvorni_sadrzaj>
      <item>VILELMO j.d.o.o. za usluge, OIB 51918813962</item>
    </izvorni_sadrzaj>
    <derivirana_varijabla naziv="DomainObject.Predmet.ProtuStrankaListNazivFormatedOIB_1">
      <item>VILELMO j.d.o.o. za usluge, OIB 51918813962</item>
    </derivirana_varijabla>
  </DomainObject.Predmet.ProtuStrankaListNazivFormatedOIB>
  <DomainObject.Predmet.OstaliListFormated>
    <izvorni_sadrzaj>
      <item>Ivan Šimić</item>
    </izvorni_sadrzaj>
    <derivirana_varijabla naziv="DomainObject.Predmet.OstaliListFormated_1">
      <item>Ivan Šimić</item>
    </derivirana_varijabla>
  </DomainObject.Predmet.OstaliListFormated>
  <DomainObject.Predmet.OstaliListFormatedOIB>
    <izvorni_sadrzaj>
      <item>Ivan Šimić, OIB 89970891787</item>
    </izvorni_sadrzaj>
    <derivirana_varijabla naziv="DomainObject.Predmet.OstaliListFormatedOIB_1">
      <item>Ivan Šimić, OIB 89970891787</item>
    </derivirana_varijabla>
  </DomainObject.Predmet.OstaliListFormatedOIB>
  <DomainObject.Predmet.OstaliListFormatedWithAdress>
    <izvorni_sadrzaj>
      <item>Ivan Šimić, Vukovarska 65, 21000 Split</item>
    </izvorni_sadrzaj>
    <derivirana_varijabla naziv="DomainObject.Predmet.OstaliListFormatedWithAdress_1">
      <item>Ivan Šimić, Vukovarska 65, 21000 Split</item>
    </derivirana_varijabla>
  </DomainObject.Predmet.OstaliListFormatedWithAdress>
  <DomainObject.Predmet.OstaliListFormatedWithAdressOIB>
    <izvorni_sadrzaj>
      <item>Ivan Šimić, OIB 89970891787, Vukovarska 65, 21000 Split</item>
    </izvorni_sadrzaj>
    <derivirana_varijabla naziv="DomainObject.Predmet.OstaliListFormatedWithAdressOIB_1">
      <item>Ivan Šimić, OIB 89970891787, Vukovarska 65, 21000 Split</item>
    </derivirana_varijabla>
  </DomainObject.Predmet.OstaliListFormatedWithAdressOIB>
  <DomainObject.Predmet.OstaliListNazivFormated>
    <izvorni_sadrzaj>
      <item>Ivan Šimić</item>
    </izvorni_sadrzaj>
    <derivirana_varijabla naziv="DomainObject.Predmet.OstaliListNazivFormated_1">
      <item>Ivan Šimić</item>
    </derivirana_varijabla>
  </DomainObject.Predmet.OstaliListNazivFormated>
  <DomainObject.Predmet.OstaliListNazivFormatedOIB>
    <izvorni_sadrzaj>
      <item>Ivan Šimić, OIB 89970891787</item>
    </izvorni_sadrzaj>
    <derivirana_varijabla naziv="DomainObject.Predmet.OstaliListNazivFormatedOIB_1">
      <item>Ivan Šimić, OIB 89970891787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VILELMO j.d.o.o. za usluge</izvorni_sadrzaj>
    <derivirana_varijabla naziv="DomainObject.Predmet.ProtustrankaIDrugi_1">VILELMO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VILELMO j.d.o.o. za usluge, OIB 51918813962, Vukovarska 65, 21000 Split</izvorni_sadrzaj>
    <derivirana_varijabla naziv="DomainObject.Predmet.ProtustrankaIDrugiAdressOIB_1">VILELMO j.d.o.o. za usluge, OIB 51918813962, Vukovarska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VILELMO j.d.o.o. za usluge</item>
      <item>FINANCIJSKA AGENCIJA, RC SPLIT</item>
      <item>Ivan Šimić</item>
    </izvorni_sadrzaj>
    <derivirana_varijabla naziv="DomainObject.Predmet.SudioniciListNaziv_1">
      <item>VILELMO j.d.o.o. za usluge</item>
      <item>FINANCIJSKA AGENCIJA, RC SPLIT</item>
      <item>Ivan Šimić</item>
    </derivirana_varijabla>
  </DomainObject.Predmet.SudioniciListNaziv>
  <DomainObject.Predmet.SudioniciListAdressOIB>
    <izvorni_sadrzaj>
      <item>VILELMO j.d.o.o. za usluge, OIB 51918813962, Vukovarska 65,21000 Split</item>
      <item>FINANCIJSKA AGENCIJA, RC SPLIT, OIB 85821130368, Mažuranićevo šetalište 24 b,21000 Split</item>
      <item>Ivan Šimić, OIB 89970891787, Vukovarska 65,21000 Split</item>
    </izvorni_sadrzaj>
    <derivirana_varijabla naziv="DomainObject.Predmet.SudioniciListAdressOIB_1">
      <item>VILELMO j.d.o.o. za usluge, OIB 51918813962, Vukovarska 65,21000 Split</item>
      <item>FINANCIJSKA AGENCIJA, RC SPLIT, OIB 85821130368, Mažuranićevo šetalište 24 b,21000 Split</item>
      <item>Ivan Šimić, OIB 89970891787,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51918813962</item>
      <item>, OIB 85821130368</item>
      <item>, OIB 89970891787</item>
    </izvorni_sadrzaj>
    <derivirana_varijabla naziv="DomainObject.Predmet.SudioniciListNazivOIB_1">
      <item>, OIB 51918813962</item>
      <item>, OIB 85821130368</item>
      <item>, OIB 89970891787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St-1055/2017-5</izvorni_sadrzaj>
    <derivirana_varijabla naziv="DomainObject.PredzadnjaOdlukaIzPredmeta.Oznaka_1">St-1055/2017-5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028B4F-91C7-49B1-9FD7-CA7873EEAC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875</properties:Words>
  <properties:Characters>5074</properties:Characters>
  <properties:Lines>97</properties:Lines>
  <properties:Paragraphs>34</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2018-11-07T10:45:00Z</cp:lastPrinted>
  <dcterms:modified xmlns:xsi="http://www.w3.org/2001/XMLSchema-instance" xsi:type="dcterms:W3CDTF">2018-11-07T10:45:00Z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(St-1055-2017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