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b413" w14:paraId="ae5b41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4DEF" w:rsidP="00EC4DEF" w:rsidR="00EC4DEF" w:rsidRPr="00EC4DEF">
      <w:pPr>
        <w:spacing w:after="0"/>
        <w:jc w:val="right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ab/>
        <w:t xml:space="preserve">  Poslovni broj 3. St-220/2011-148</w:t>
      </w:r>
    </w:p>
    <w:p w:rsidRDefault="00EC4DEF" w:rsidP="00EC4DEF" w:rsidR="00EC4DEF" w:rsidRPr="00EC4DEF">
      <w:pPr>
        <w:spacing w:after="0"/>
        <w:ind w:left="708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>REPUBLIKA HRVATSKA</w:t>
      </w:r>
      <w:r w:rsidRPr="00EC4DEF">
        <w:rPr>
          <w:rFonts w:cs="Times New Roman" w:eastAsia="Times New Roman"/>
          <w:lang w:eastAsia="hr-HR"/>
        </w:rPr>
        <w:br/>
        <w:t>TRGOVAČKI SUD U ZADRU</w:t>
      </w:r>
    </w:p>
    <w:p w:rsidRDefault="00EC4DEF" w:rsidP="00EC4DEF" w:rsidR="00EC4DEF" w:rsidRPr="00EC4DEF">
      <w:pPr>
        <w:spacing w:after="0"/>
        <w:ind w:firstLine="708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>Zadar, Dr. Franje Tuđmana 35</w:t>
      </w:r>
    </w:p>
    <w:p w:rsidRDefault="00EC4DEF" w:rsidP="00EC4DEF" w:rsidR="00EC4DEF" w:rsidRPr="00EC4D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jc w:val="center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R E P U B L I K A  H R V A T S K A </w:t>
      </w:r>
    </w:p>
    <w:p w:rsidRDefault="00EC4DEF" w:rsidP="00EC4DEF" w:rsidR="00EC4DEF" w:rsidRPr="00EC4D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jc w:val="center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Z A K LJ U Č A K </w:t>
      </w:r>
    </w:p>
    <w:p w:rsidRDefault="00EC4DEF" w:rsidP="00EC4DEF" w:rsidR="00EC4DEF" w:rsidRPr="00EC4D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VAG, d.o.o. u stečaju, Zadar, Ulica Ive Dulčića </w:t>
      </w:r>
      <w:proofErr w:type="spellStart"/>
      <w:r w:rsidRPr="00EC4DEF">
        <w:rPr>
          <w:rFonts w:cs="Times New Roman" w:eastAsia="Times New Roman"/>
          <w:lang w:eastAsia="hr-HR"/>
        </w:rPr>
        <w:t>bb</w:t>
      </w:r>
      <w:proofErr w:type="spellEnd"/>
      <w:r w:rsidRPr="00EC4DEF">
        <w:rPr>
          <w:rFonts w:cs="Times New Roman" w:eastAsia="Times New Roman"/>
          <w:lang w:eastAsia="hr-HR"/>
        </w:rPr>
        <w:t xml:space="preserve">, OIB: 53804733061, zastupanom po stečajnom upravitelju Predragu </w:t>
      </w:r>
      <w:proofErr w:type="spellStart"/>
      <w:r w:rsidRPr="00EC4DEF">
        <w:rPr>
          <w:rFonts w:cs="Times New Roman" w:eastAsia="Times New Roman"/>
          <w:lang w:eastAsia="hr-HR"/>
        </w:rPr>
        <w:t>Filajdiću</w:t>
      </w:r>
      <w:proofErr w:type="spellEnd"/>
      <w:r w:rsidRPr="00EC4DEF">
        <w:rPr>
          <w:rFonts w:cs="Times New Roman" w:eastAsia="Times New Roman"/>
          <w:lang w:eastAsia="hr-HR"/>
        </w:rPr>
        <w:t xml:space="preserve"> iz Slavonskog Broda, postupajući u skladu s odredbom čl. 203. st. 2. i 3. Stečajnog zakona (Narodne novine broj: 44/96, 29/99, 129/00, 123/03, 82/06, 116/10, 25/12 i 133/12, dalje: SZ), 5. lipnja 2017. </w:t>
      </w:r>
    </w:p>
    <w:p w:rsidRDefault="00EC4DEF" w:rsidP="00EC4DEF" w:rsidR="00EC4DEF" w:rsidRPr="00EC4D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jc w:val="center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z a k </w:t>
      </w:r>
      <w:proofErr w:type="spellStart"/>
      <w:r w:rsidRPr="00EC4DEF">
        <w:rPr>
          <w:rFonts w:cs="Times New Roman" w:eastAsia="Times New Roman"/>
          <w:lang w:eastAsia="hr-HR"/>
        </w:rPr>
        <w:t>lj</w:t>
      </w:r>
      <w:proofErr w:type="spellEnd"/>
      <w:r w:rsidRPr="00EC4DEF">
        <w:rPr>
          <w:rFonts w:cs="Times New Roman" w:eastAsia="Times New Roman"/>
          <w:lang w:eastAsia="hr-HR"/>
        </w:rPr>
        <w:t xml:space="preserve"> u č i o   j e</w:t>
      </w:r>
    </w:p>
    <w:p w:rsidRDefault="00EC4DEF" w:rsidP="00EC4DEF" w:rsidR="00EC4DEF" w:rsidRPr="00EC4D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I. Pozivaju se BEVERIN d.o.o., Zadar, OIB: 99640723891 i moguće ostali vjerovnici stečajne mase stečajnog dužnika VAG, d.o.o. u stečaju, Zadar, Ulica Ive Dulčića </w:t>
      </w:r>
      <w:proofErr w:type="spellStart"/>
      <w:r w:rsidRPr="00EC4DEF">
        <w:rPr>
          <w:rFonts w:cs="Times New Roman" w:eastAsia="Times New Roman"/>
          <w:lang w:eastAsia="hr-HR"/>
        </w:rPr>
        <w:t>bb</w:t>
      </w:r>
      <w:proofErr w:type="spellEnd"/>
      <w:r w:rsidRPr="00EC4DEF">
        <w:rPr>
          <w:rFonts w:cs="Times New Roman" w:eastAsia="Times New Roman"/>
          <w:lang w:eastAsia="hr-HR"/>
        </w:rPr>
        <w:t xml:space="preserve">, OIB: 53804733061, u roku od 8 dana od dana dostave ovog zaključka (dostava se smatra obavljenom istekom osmog dana od dana objave ovog zaključka na e-Oglasnoj ploči suda), dostaviti u spis pisano mišljenje na okolnost jesu li suglasni s donošenjem rješenja o obustavi i zaključenju stečajnoga postupka nad dužnikom zbog nedostatnosti stečajne mase za pokriće troškova stečajnoga postupka. </w:t>
      </w:r>
    </w:p>
    <w:p w:rsidRDefault="00EC4DEF" w:rsidP="00EC4DEF" w:rsidR="00EC4DEF" w:rsidRPr="00EC4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II. Stečajni postupak nad dužnikom se neće obustaviti i zaključiti ako vjerovnici koji su se protivili obustavi i zaključenju postupka solidarno predujme dostatan iznos novca za pokriće troškova postupka u određenom roku, a na uplatu kojeg predujma će biti pozvani posebnim rješenjem ovog suda. </w:t>
      </w:r>
    </w:p>
    <w:p w:rsidRDefault="00EC4DEF" w:rsidP="00EC4DEF" w:rsidR="00EC4DEF" w:rsidRPr="00EC4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III. Ovaj zaključak će se objaviti na mrežnoj stranici e-Oglasna ploča sudova istog dana kada je doneseno. </w:t>
      </w:r>
    </w:p>
    <w:p w:rsidRDefault="00EC4DEF" w:rsidP="00EC4DEF" w:rsidR="00EC4DEF" w:rsidRPr="00EC4DE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jc w:val="center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U Zadru 5. lipnja 2017. </w:t>
      </w:r>
    </w:p>
    <w:p w:rsidRDefault="00EC4DEF" w:rsidP="00EC4DEF" w:rsidR="00EC4DEF" w:rsidRPr="00EC4D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jc w:val="right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                                                 Sutkinja:</w:t>
      </w:r>
    </w:p>
    <w:p w:rsidRDefault="00EC4DEF" w:rsidP="00EC4DEF" w:rsidR="00EC4DEF" w:rsidRPr="00EC4DE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>Tina Grgas</w:t>
      </w:r>
    </w:p>
    <w:p w:rsidRDefault="00EC4DEF" w:rsidP="00EC4DEF" w:rsidR="00EC4DEF" w:rsidRPr="00EC4DE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 xml:space="preserve">UPUTA O PRAVNOM LIJEKU: </w:t>
      </w:r>
    </w:p>
    <w:p w:rsidRDefault="00EC4DEF" w:rsidP="00EC4DEF" w:rsidR="00EC4DEF" w:rsidRPr="00EC4DEF">
      <w:pPr>
        <w:spacing w:after="0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ab/>
        <w:t xml:space="preserve">Protiv ovog zaključka o upravljanju postupkom nije dopuštena žalba. </w:t>
      </w:r>
    </w:p>
    <w:p w:rsidRDefault="00EC4DEF" w:rsidP="00EC4DEF" w:rsidR="00EC4DEF" w:rsidRPr="00EC4DEF">
      <w:pPr>
        <w:spacing w:after="0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rPr>
          <w:rFonts w:cs="Times New Roman" w:eastAsia="Times New Roman"/>
          <w:lang w:eastAsia="hr-HR"/>
        </w:rPr>
      </w:pPr>
    </w:p>
    <w:p w:rsidRDefault="00EC4DEF" w:rsidP="00EC4DEF" w:rsidR="00EC4DEF" w:rsidRPr="00EC4DEF">
      <w:pPr>
        <w:spacing w:after="0"/>
        <w:rPr>
          <w:rFonts w:cs="Times New Roman" w:eastAsia="Times New Roman"/>
          <w:lang w:eastAsia="hr-HR"/>
        </w:rPr>
      </w:pPr>
      <w:r w:rsidRPr="00EC4DEF">
        <w:rPr>
          <w:rFonts w:cs="Times New Roman" w:eastAsia="Times New Roman"/>
          <w:lang w:eastAsia="hr-HR"/>
        </w:rPr>
        <w:tab/>
        <w:t>Dostaviti:</w:t>
      </w:r>
    </w:p>
    <w:p w:rsidRDefault="00EC4DEF" w:rsidP="00EC4DEF" w:rsidR="00AE649C" w:rsidRPr="00B76F3C">
      <w:pPr>
        <w:spacing w:after="0"/>
        <w:ind w:firstLine="705"/>
        <w:jc w:val="both"/>
      </w:pPr>
      <w:r w:rsidRPr="00EC4DEF">
        <w:rPr>
          <w:rFonts w:cs="Times New Roman" w:eastAsia="Times New Roman"/>
          <w:lang w:eastAsia="hr-HR"/>
        </w:rPr>
        <w:t xml:space="preserve">E-Oglasna ploča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DEF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65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30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St-220/2011-129</izvorni_sadrzaj>
    <derivirana_varijabla naziv="DomainObject.Oznaka_1">St-220/2011-129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St-220/2011</izvorni_sadrzaj>
    <derivirana_varijabla naziv="DomainObject.Predmet.OznakaBroj_1">St-220/2011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VAG, društvo s ograničenom odgovornošću za trgovinu i usluge</izvorni_sadrzaj>
    <derivirana_varijabla naziv="DomainObject.Predmet.ProtustrankaFormated_1">  VAG, društvo s ograničenom odgovornošću za trgovinu i usluge</derivirana_varijabla>
  </DomainObject.Predmet.ProtustrankaFormated>
  <DomainObject.Predmet.ProtustrankaFormatedOIB>
    <izvorni_sadrzaj>  VAG, društvo s ograničenom odgovornošću za trgovinu i usluge, OIB 53804733061</izvorni_sadrzaj>
    <derivirana_varijabla naziv="DomainObject.Predmet.ProtustrankaFormatedOIB_1">  VAG, društvo s ograničenom odgovornošću za trgovinu i usluge, OIB 53804733061</derivirana_varijabla>
  </DomainObject.Predmet.ProtustrankaFormatedOIB>
  <DomainObject.Predmet.ProtustrankaFormatedWithAdress>
    <izvorni_sadrzaj> VAG, društvo s ograničenom odgovornošću za trgovinu i usluge, Ulica Ive Dulčića bb, Zadar</izvorni_sadrzaj>
    <derivirana_varijabla naziv="DomainObject.Predmet.ProtustrankaFormatedWithAdress_1"> VAG, društvo s ograničenom odgovornošću za trgovinu i usluge, Ulica Ive Dulčića bb, Zadar</derivirana_varijabla>
  </DomainObject.Predmet.ProtustrankaFormatedWithAdress>
  <DomainObject.Predmet.ProtustrankaFormatedWithAdressOIB>
    <izvorni_sadrzaj> VAG, društvo s ograničenom odgovornošću za trgovinu i usluge, OIB 53804733061, Ulica Ive Dulčića bb, Zadar</izvorni_sadrzaj>
    <derivirana_varijabla naziv="DomainObject.Predmet.ProtustrankaFormatedWithAdressOIB_1"> VAG, društvo s ograničenom odgovornošću za trgovinu i usluge, OIB 53804733061, Ulica Ive Dulčića bb, Zadar</derivirana_varijabla>
  </DomainObject.Predmet.ProtustrankaFormatedWithAdressOIB>
  <DomainObject.Predmet.ProtustrankaWithAdress>
    <izvorni_sadrzaj>VAG, društvo s ograničenom odgovornošću za trgovinu i usluge Ulica Ive Dulčića bb, Zadar</izvorni_sadrzaj>
    <derivirana_varijabla naziv="DomainObject.Predmet.ProtustrankaWithAdress_1">VAG, društvo s ograničenom odgovornošću za trgovinu i usluge Ulica Ive Dulčića bb, Zadar</derivirana_varijabla>
  </DomainObject.Predmet.ProtustrankaWithAdress>
  <DomainObject.Predmet.ProtustrankaWithAdressOIB>
    <izvorni_sadrzaj>VAG, društvo s ograničenom odgovornošću za trgovinu i usluge, OIB 53804733061, Ulica Ive Dulčića bb, Zadar</izvorni_sadrzaj>
    <derivirana_varijabla naziv="DomainObject.Predmet.ProtustrankaWithAdressOIB_1">VAG, društvo s ograničenom odgovornošću za trgovinu i usluge, OIB 53804733061, Ulica Ive Dulčića bb, Zadar</derivirana_varijabla>
  </DomainObject.Predmet.ProtustrankaWithAdressOIB>
  <DomainObject.Predmet.ProtustrankaNazivFormated>
    <izvorni_sadrzaj>VAG, društvo s ograničenom odgovornošću za trgovinu i usluge</izvorni_sadrzaj>
    <derivirana_varijabla naziv="DomainObject.Predmet.ProtustrankaNazivFormated_1">VAG, društvo s ograničenom odgovornošću za trgovinu i usluge</derivirana_varijabla>
  </DomainObject.Predmet.ProtustrankaNazivFormated>
  <DomainObject.Predmet.ProtustrankaNazivFormatedOIB>
    <izvorni_sadrzaj>VAG, društvo s ograničenom odgovornošću za trgovinu i usluge, OIB 53804733061</izvorni_sadrzaj>
    <derivirana_varijabla naziv="DomainObject.Predmet.ProtustrankaNazivFormatedOIB_1">VAG, društvo s ograničenom odgovornošću za trgovinu i usluge, OIB 53804733061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Zadar, zastupan po ŽDO u Zadru; BKS leasing Croatia d.o.o. Zagreb</izvorni_sadrzaj>
    <derivirana_varijabla naziv="DomainObject.Predmet.StrankaFormated_1">  RH MF, Porezna uprava, Područni ured Zadar, zastupan po ŽDO u Zadru; BKS leasing Croatia d.o.o. Zagreb</derivirana_varijabla>
  </DomainObject.Predmet.StrankaFormated>
  <DomainObject.Predmet.StrankaFormatedOIB>
    <izvorni_sadrzaj>  RH MF, Porezna uprava, Područni ured Zadar, zastupan po ŽDO u Zadru, OIB 18683136487; BKS leasing Croatia d.o.o. Zagreb, OIB 52277663197</izvorni_sadrzaj>
    <derivirana_varijabla naziv="DomainObject.Predmet.StrankaFormatedOIB_1">  RH MF, Porezna uprava, Područni ured Zadar, zastupan po ŽDO u Zadru, OIB 18683136487; BKS leasing Croatia d.o.o. Zagreb, OIB 52277663197</derivirana_varijabla>
  </DomainObject.Predmet.StrankaFormatedOIB>
  <DomainObject.Predmet.StrankaFormatedWithAdress>
    <izvorni_sadrzaj> RH MF, Porezna uprava, Područni ured Zadar, zastupan po ŽDO u Zadru; BKS leasing Croatia d.o.o. Zagreb</izvorni_sadrzaj>
    <derivirana_varijabla naziv="DomainObject.Predmet.StrankaFormatedWithAdress_1"> RH MF, Porezna uprava, Područni ured Zadar, zastupan po ŽDO u Zadru; BKS leasing Croatia d.o.o. Zagreb</derivirana_varijabla>
  </DomainObject.Predmet.StrankaFormatedWithAdress>
  <DomainObject.Predmet.StrankaFormatedWithAdressOIB>
    <izvorni_sadrzaj> RH MF, Porezna uprava, Područni ured Zadar, zastupan po ŽDO u Zadru, OIB 18683136487; BKS leasing Croatia d.o.o. Zagreb, OIB 52277663197</izvorni_sadrzaj>
    <derivirana_varijabla naziv="DomainObject.Predmet.StrankaFormatedWithAdressOIB_1"> RH MF, Porezna uprava, Područni ured Zadar, zastupan po ŽDO u Zadru, OIB 18683136487; BKS leasing Croatia d.o.o. Zagreb, OIB 52277663197</derivirana_varijabla>
  </DomainObject.Predmet.StrankaFormatedWithAdressOIB>
  <DomainObject.Predmet.StrankaWithAdress>
    <izvorni_sadrzaj>RH MF, Porezna uprava, Područni ured Zadar, zastupan po ŽDO u Zadru ,BKS leasing Croatia d.o.o. Zagreb </izvorni_sadrzaj>
    <derivirana_varijabla naziv="DomainObject.Predmet.StrankaWithAdress_1">RH MF, Porezna uprava, Područni ured Zadar, zastupan po ŽDO u Zadru ,BKS leasing Croatia d.o.o. Zagreb </derivirana_varijabla>
  </DomainObject.Predmet.StrankaWithAdress>
  <DomainObject.Predmet.StrankaWithAdressOIB>
    <izvorni_sadrzaj>RH MF, Porezna uprava, Područni ured Zadar, zastupan po ŽDO u Zadru, OIB 18683136487,BKS leasing Croatia d.o.o. Zagreb, OIB 52277663197</izvorni_sadrzaj>
    <derivirana_varijabla naziv="DomainObject.Predmet.StrankaWithAdressOIB_1">RH MF, Porezna uprava, Područni ured Zadar, zastupan po ŽDO u Zadru, OIB 18683136487,BKS leasing Croatia d.o.o. Zagreb, OIB 52277663197</derivirana_varijabla>
  </DomainObject.Predmet.StrankaWithAdressOIB>
  <DomainObject.Predmet.StrankaNazivFormated>
    <izvorni_sadrzaj>RH MF, Porezna uprava, Područni ured Zadar, zastupan po ŽDO u Zadru,BKS leasing Croatia d.o.o. Zagreb</izvorni_sadrzaj>
    <derivirana_varijabla naziv="DomainObject.Predmet.StrankaNazivFormated_1">RH MF, Porezna uprava, Područni ured Zadar, zastupan po ŽDO u Zadru,BKS leasing Croatia d.o.o. Zagreb</derivirana_varijabla>
  </DomainObject.Predmet.StrankaNazivFormated>
  <DomainObject.Predmet.StrankaNazivFormatedOIB>
    <izvorni_sadrzaj>RH MF, Porezna uprava, Područni ured Zadar, zastupan po ŽDO u Zadru, OIB 18683136487,BKS leasing Croatia d.o.o. Zagreb, OIB 52277663197</izvorni_sadrzaj>
    <derivirana_varijabla naziv="DomainObject.Predmet.StrankaNazivFormatedOIB_1">RH MF, Porezna uprava, Područni ured Zadar, zastupan po ŽDO u Zadru, OIB 18683136487,BKS leasing Croatia d.o.o. Zagreb, OIB 52277663197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1603702.01</izvorni_sadrzaj>
    <derivirana_varijabla naziv="DomainObject.Predmet.TrenutnaVrijednost_1">1603702.01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MF, Porezna uprava, Područni ured Zadar, zastupan po ŽDO u Zadru</item>
      <item>BKS leasing Croatia d.o.o. Zagreb</item>
    </izvorni_sadrzaj>
    <derivirana_varijabla naziv="DomainObject.Predmet.StrankaListFormated_1">
      <item>RH MF, Porezna uprava, Područni ured Zadar, zastupan po ŽDO u Zadru</item>
      <item>BKS leasing Croatia d.o.o. Zagreb</item>
    </derivirana_varijabla>
  </DomainObject.Predmet.StrankaListFormated>
  <DomainObject.Predmet.StrankaList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OIB_1">
      <item>RH MF, Porezna uprava, Područni ured Zadar, zastupan po ŽDO u Zadru, OIB 18683136487</item>
      <item>BKS leasing Croatia d.o.o. Zagreb, OIB 52277663197</item>
    </derivirana_varijabla>
  </DomainObject.Predmet.StrankaListFormatedOIB>
  <DomainObject.Predmet.StrankaListFormatedWithAdress>
    <izvorni_sadrzaj>
      <item>RH MF, Porezna uprava, Područni ured Zadar, zastupan po ŽDO u Zadru</item>
      <item>BKS leasing Croatia d.o.o. Zagreb</item>
    </izvorni_sadrzaj>
    <derivirana_varijabla naziv="DomainObject.Predmet.StrankaListFormatedWithAdress_1">
      <item>RH MF, Porezna uprava, Područni ured Zadar, zastupan po ŽDO u Zadru</item>
      <item>BKS leasing Croatia d.o.o. Zagreb</item>
    </derivirana_varijabla>
  </DomainObject.Predmet.StrankaListFormatedWithAdress>
  <DomainObject.Predmet.StrankaListFormatedWithAdress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FormatedWithAdressOIB_1">
      <item>RH MF, Porezna uprava, Područni ured Zadar, zastupan po ŽDO u Zadru, OIB 18683136487</item>
      <item>BKS leasing Croatia d.o.o. Zagreb, OIB 52277663197</item>
    </derivirana_varijabla>
  </DomainObject.Predmet.StrankaListFormatedWithAdressOIB>
  <DomainObject.Predmet.StrankaListNazivFormated>
    <izvorni_sadrzaj>
      <item>RH MF, Porezna uprava, Područni ured Zadar, zastupan po ŽDO u Zadru</item>
      <item>BKS leasing Croatia d.o.o. Zagreb</item>
    </izvorni_sadrzaj>
    <derivirana_varijabla naziv="DomainObject.Predmet.StrankaListNazivFormated_1">
      <item>RH MF, Porezna uprava, Područni ured Zadar, zastupan po ŽDO u Zadru</item>
      <item>BKS leasing Croatia d.o.o. Zagreb</item>
    </derivirana_varijabla>
  </DomainObject.Predmet.StrankaListNazivFormated>
  <DomainObject.Predmet.StrankaListNazivFormatedOIB>
    <izvorni_sadrzaj>
      <item>RH MF, Porezna uprava, Područni ured Zadar, zastupan po ŽDO u Zadru, OIB 18683136487</item>
      <item>BKS leasing Croatia d.o.o. Zagreb, OIB 52277663197</item>
    </izvorni_sadrzaj>
    <derivirana_varijabla naziv="DomainObject.Predmet.StrankaListNazivFormatedOIB_1">
      <item>RH MF, Porezna uprava, Područni ured Zadar, zastupan po ŽDO u Zadru, OIB 18683136487</item>
      <item>BKS leasing Croatia d.o.o. Zagreb, OIB 52277663197</item>
    </derivirana_varijabla>
  </DomainObject.Predmet.StrankaListNazivFormatedOIB>
  <DomainObject.Predmet.ProtuStrankaListFormated>
    <izvorni_sadrzaj>
      <item>VAG, društvo s ograničenom odgovornošću za trgovinu i usluge</item>
    </izvorni_sadrzaj>
    <derivirana_varijabla naziv="DomainObject.Predmet.ProtuStrankaListFormated_1">
      <item>VAG, društvo s ograničenom odgovornošću za trgovinu i usluge</item>
    </derivirana_varijabla>
  </DomainObject.Predmet.ProtuStrankaListFormated>
  <DomainObject.Predmet.ProtuStrankaListFormatedOIB>
    <izvorni_sadrzaj>
      <item>VAG, društvo s ograničenom odgovornošću za trgovinu i usluge, OIB 53804733061</item>
    </izvorni_sadrzaj>
    <derivirana_varijabla naziv="DomainObject.Predmet.ProtuStrankaListFormatedOIB_1">
      <item>VAG, društvo s ograničenom odgovornošću za trgovinu i usluge, OIB 53804733061</item>
    </derivirana_varijabla>
  </DomainObject.Predmet.ProtuStrankaListFormatedOIB>
  <DomainObject.Predmet.ProtuStrankaListFormatedWithAdress>
    <izvorni_sadrzaj>
      <item>VAG, društvo s ograničenom odgovornošću za trgovinu i usluge, Ulica Ive Dulčića bb, Zadar</item>
    </izvorni_sadrzaj>
    <derivirana_varijabla naziv="DomainObject.Predmet.ProtuStrankaListFormatedWithAdress_1">
      <item>VAG, društvo s ograničenom odgovornošću za trgovinu i usluge, Ulica Ive Dulčića bb, Zadar</item>
    </derivirana_varijabla>
  </DomainObject.Predmet.ProtuStrankaListFormatedWithAdress>
  <DomainObject.Predmet.ProtuStrankaListFormatedWithAdressOIB>
    <izvorni_sadrzaj>
      <item>VAG, društvo s ograničenom odgovornošću za trgovinu i usluge, OIB 53804733061, Ulica Ive Dulčića bb, Zadar</item>
    </izvorni_sadrzaj>
    <derivirana_varijabla naziv="DomainObject.Predmet.ProtuStrankaListFormatedWithAdressOIB_1">
      <item>VAG, društvo s ograničenom odgovornošću za trgovinu i usluge, OIB 53804733061, Ulica Ive Dulčića bb, Zadar</item>
    </derivirana_varijabla>
  </DomainObject.Predmet.ProtuStrankaListFormatedWithAdressOIB>
  <DomainObject.Predmet.ProtuStrankaListNazivFormated>
    <izvorni_sadrzaj>
      <item>VAG, društvo s ograničenom odgovornošću za trgovinu i usluge</item>
    </izvorni_sadrzaj>
    <derivirana_varijabla naziv="DomainObject.Predmet.ProtuStrankaListNazivFormated_1">
      <item>VAG, društvo s ograničenom odgovornošću za trgovinu i usluge</item>
    </derivirana_varijabla>
  </DomainObject.Predmet.ProtuStrankaListNazivFormated>
  <DomainObject.Predmet.ProtuStrankaListNazivFormatedOIB>
    <izvorni_sadrzaj>
      <item>VAG, društvo s ograničenom odgovornošću za trgovinu i usluge, OIB 53804733061</item>
    </izvorni_sadrzaj>
    <derivirana_varijabla naziv="DomainObject.Predmet.ProtuStrankaListNazivFormatedOIB_1">
      <item>VAG, društvo s ograničenom odgovornošću za trgovinu i usluge, OIB 53804733061</item>
    </derivirana_varijabla>
  </DomainObject.Predmet.ProtuStrankaListNazivFormatedOIB>
  <DomainObject.Predmet.OstaliListFormated>
    <izvorni_sadrzaj>
      <item>Blaž Savić</item>
    </izvorni_sadrzaj>
    <derivirana_varijabla naziv="DomainObject.Predmet.OstaliListFormated_1">
      <item>Blaž Savić</item>
    </derivirana_varijabla>
  </DomainObject.Predmet.OstaliListFormated>
  <DomainObject.Predmet.OstaliListFormatedOIB>
    <izvorni_sadrzaj>
      <item>Blaž Savić, OIB 44660472906</item>
    </izvorni_sadrzaj>
    <derivirana_varijabla naziv="DomainObject.Predmet.OstaliListFormatedOIB_1">
      <item>Blaž Savić, OIB 44660472906</item>
    </derivirana_varijabla>
  </DomainObject.Predmet.OstaliListFormatedOIB>
  <DomainObject.Predmet.OstaliListFormatedWithAdress>
    <izvorni_sadrzaj>
      <item>Blaž Savić, Bana Josipa Jelačića 4, 23000 Zadar</item>
    </izvorni_sadrzaj>
    <derivirana_varijabla naziv="DomainObject.Predmet.OstaliListFormatedWithAdress_1">
      <item>Blaž Savić, Bana Josipa Jelačića 4, 23000 Zadar</item>
    </derivirana_varijabla>
  </DomainObject.Predmet.OstaliListFormatedWithAdress>
  <DomainObject.Predmet.OstaliListFormatedWithAdressOIB>
    <izvorni_sadrzaj>
      <item>Blaž Savić, OIB 44660472906, Bana Josipa Jelačića 4, 23000 Zadar</item>
    </izvorni_sadrzaj>
    <derivirana_varijabla naziv="DomainObject.Predmet.OstaliListFormatedWithAdressOIB_1">
      <item>Blaž Savić, OIB 44660472906, Bana Josipa Jelačića 4, 23000 Zadar</item>
    </derivirana_varijabla>
  </DomainObject.Predmet.OstaliListFormatedWithAdressOIB>
  <DomainObject.Predmet.OstaliListNazivFormated>
    <izvorni_sadrzaj>
      <item>Blaž Savić</item>
    </izvorni_sadrzaj>
    <derivirana_varijabla naziv="DomainObject.Predmet.OstaliListNazivFormated_1">
      <item>Blaž Savić</item>
    </derivirana_varijabla>
  </DomainObject.Predmet.OstaliListNazivFormated>
  <DomainObject.Predmet.OstaliListNazivFormatedOIB>
    <izvorni_sadrzaj>
      <item>Blaž Savić, OIB 44660472906</item>
    </izvorni_sadrzaj>
    <derivirana_varijabla naziv="DomainObject.Predmet.OstaliListNazivFormatedOIB_1">
      <item>Blaž Savić, OIB 44660472906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St-220/2011-129</izvorni_sadrzaj>
    <derivirana_varijabla naziv="DomainObject.PoslovniBrojDokumenta_1">St-220/2011-129</derivirana_varijabla>
  </DomainObject.PoslovniBrojDokumenta>
  <DomainObject.Predmet.StrankaIDrugi>
    <izvorni_sadrzaj>RH MF, Porezna uprava, Područni ured Zadar, zastupan po ŽDO u Zadru i dr.</izvorni_sadrzaj>
    <derivirana_varijabla naziv="DomainObject.Predmet.StrankaIDrugi_1">RH MF, Porezna uprava, Područni ured Zadar, zastupan po ŽDO u Zadru i dr.</derivirana_varijabla>
  </DomainObject.Predmet.StrankaIDrugi>
  <DomainObject.Predmet.ProtustrankaIDrugi>
    <izvorni_sadrzaj>VAG, društvo s ograničenom odgovornošću za trgovinu i usluge</izvorni_sadrzaj>
    <derivirana_varijabla naziv="DomainObject.Predmet.ProtustrankaIDrugi_1">VAG, društvo s ograničenom odgovornošću za trgovinu i usluge</derivirana_varijabla>
  </DomainObject.Predmet.ProtustrankaIDrugi>
  <DomainObject.Predmet.StrankaIDrugiAdressOIB>
    <izvorni_sadrzaj>RH MF, Porezna uprava, Područni ured Zadar, zastupan po ŽDO u Zadru, OIB 18683136487 i dr.</izvorni_sadrzaj>
    <derivirana_varijabla naziv="DomainObject.Predmet.StrankaIDrugiAdressOIB_1">RH MF, Porezna uprava, Područni ured Zadar, zastupan po ŽDO u Zadru, OIB 18683136487 i dr.</derivirana_varijabla>
  </DomainObject.Predmet.StrankaIDrugiAdressOIB>
  <DomainObject.Predmet.ProtustrankaIDrugiAdressOIB>
    <izvorni_sadrzaj>VAG, društvo s ograničenom odgovornošću za trgovinu i usluge, OIB 53804733061, Ulica Ive Dulčića bb, Zadar</izvorni_sadrzaj>
    <derivirana_varijabla naziv="DomainObject.Predmet.ProtustrankaIDrugiAdressOIB_1">VAG, društvo s ograničenom odgovornošću za trgovinu i usluge, OIB 53804733061, Ulica Ive Dulčića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VAG, društvo s ograničenom odgovornošću za trgovinu i usluge</item>
      <item>RH MF, Porezna uprava, Područni ured Zadar, zastupan po ŽDO u Zadru</item>
      <item>Blaž Savić</item>
      <item>BKS leasing Croatia d.o.o. Zagreb</item>
    </izvorni_sadrzaj>
    <derivirana_varijabla naziv="DomainObject.Predmet.SudioniciListNaziv_1">
      <item>VAG, društvo s ograničenom odgovornošću za trgovinu i usluge</item>
      <item>RH MF, Porezna uprava, Područni ured Zadar, zastupan po ŽDO u Zadru</item>
      <item>Blaž Savić</item>
      <item>BKS leasing Croatia d.o.o. Zagreb</item>
    </derivirana_varijabla>
  </DomainObject.Predmet.SudioniciListNaziv>
  <DomainObject.Predmet.SudioniciListAdressOIB>
    <izvorni_sadrzaj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izvorni_sadrzaj>
    <derivirana_varijabla naziv="DomainObject.Predmet.SudioniciListAdressOIB_1">
      <item>VAG, društvo s ograničenom odgovornošću za trgovinu i usluge, OIB 53804733061, Ulica Ive Dulčića bb,Zadar</item>
      <item>RH MF, Porezna uprava, Područni ured Zadar, zastupan po ŽDO u Zadru, OIB 18683136487</item>
      <item>Blaž Savić, OIB 44660472906, Bana Josipa Jelačića 4,23000 Zadar</item>
      <item>BKS leasing Croatia d.o.o. Zagreb, OIB 52277663197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7104A-DF6C-4ED7-A11B-F82F7629A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1452</properties:Characters>
  <properties:Lines>47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2017-06-05T08:37:00Z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St-220/2011-129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