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2ae3" w14:paraId="b742ae3" w:rsidRDefault="008A32D6" w:rsidP="008A32D6" w:rsidR="008A32D6" w:rsidRPr="008A32D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A32D6">
        <w:rPr>
          <w:b/>
        </w:rPr>
        <w:t>1</w:t>
      </w:r>
      <w:r>
        <w:rPr>
          <w:b/>
        </w:rPr>
        <w:t>.</w:t>
      </w:r>
      <w:r w:rsidRPr="008A32D6">
        <w:rPr>
          <w:b/>
        </w:rPr>
        <w:t>St-358/2015</w:t>
      </w:r>
    </w:p>
    <w:p w:rsidRDefault="008A32D6" w:rsidP="008A32D6" w:rsidR="008A32D6"/>
    <w:p w:rsidRDefault="008A32D6" w:rsidP="008A32D6" w:rsidR="008A32D6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A32D6" w:rsidP="008A32D6" w:rsidR="008A32D6"/>
    <w:p w:rsidRDefault="008A32D6" w:rsidP="008A32D6" w:rsidR="008A32D6" w:rsidRPr="008A32D6">
      <w:pPr>
        <w:rPr>
          <w:b/>
        </w:rPr>
      </w:pPr>
      <w:r w:rsidRPr="008A32D6">
        <w:rPr>
          <w:b/>
        </w:rPr>
        <w:t>REPUBLIKA HRVATSKA</w:t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 xml:space="preserve">TRGOVAČKI SUD U SPLITU             </w:t>
      </w:r>
      <w:r w:rsidRPr="008A32D6">
        <w:rPr>
          <w:b/>
        </w:rPr>
        <w:tab/>
      </w:r>
      <w:r w:rsidRPr="008A32D6">
        <w:rPr>
          <w:b/>
        </w:rPr>
        <w:tab/>
      </w:r>
      <w:r w:rsidRPr="008A32D6">
        <w:rPr>
          <w:b/>
        </w:rPr>
        <w:tab/>
        <w:t xml:space="preserve">      </w:t>
      </w:r>
    </w:p>
    <w:p w:rsidRDefault="008A32D6" w:rsidP="008A32D6" w:rsidR="008A32D6" w:rsidRPr="008A32D6">
      <w:pPr>
        <w:rPr>
          <w:b/>
        </w:rPr>
      </w:pPr>
      <w:r w:rsidRPr="008A32D6">
        <w:rPr>
          <w:b/>
        </w:rPr>
        <w:t>Split, Sukoišanska br. 6</w:t>
      </w:r>
    </w:p>
    <w:p w:rsidRDefault="008A32D6" w:rsidP="008A32D6" w:rsidR="008A32D6"/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U   I M E   R E P U B L I K E   H R V A T S K E</w:t>
      </w:r>
    </w:p>
    <w:p w:rsidRDefault="008A32D6" w:rsidP="008A32D6" w:rsidR="008A32D6" w:rsidRPr="008A32D6">
      <w:pPr>
        <w:jc w:val="center"/>
        <w:rPr>
          <w:b/>
        </w:rPr>
      </w:pPr>
    </w:p>
    <w:p w:rsidRDefault="008A32D6" w:rsidP="008A32D6" w:rsidR="008A32D6" w:rsidRPr="008A32D6">
      <w:pPr>
        <w:jc w:val="center"/>
        <w:rPr>
          <w:b/>
        </w:rPr>
      </w:pPr>
      <w:r w:rsidRPr="008A32D6">
        <w:rPr>
          <w:b/>
        </w:rPr>
        <w:t>R J E Š E NJ E</w:t>
      </w:r>
    </w:p>
    <w:p w:rsidRDefault="008A32D6" w:rsidP="008A32D6" w:rsidR="008A32D6"/>
    <w:p w:rsidRDefault="008A32D6" w:rsidP="008A32D6" w:rsidR="008A32D6">
      <w:r>
        <w:tab/>
        <w:t xml:space="preserve">TRGOVAČKI SUD U SPLITU , po sucu tog suda Velimiru Vukoviću , kao stečajnom sucu, u pravnoj stvari podnositelja zahtjeva FINANCIJSKE AGENCIJE, Regionalni centar Split, Mažuranićevo šetalište 24b, OIB: 85821130368, za provedbu skraćenog stečajnog postupka nad dužnikom OSVIT d.o.o. Omiš, Ante Starčevića 7 A, OIB: </w:t>
      </w:r>
      <w:r w:rsidRPr="008A32D6">
        <w:t>09063150382</w:t>
      </w:r>
      <w:r>
        <w:t>, dana  19. travnja  2016. godine</w:t>
      </w:r>
    </w:p>
    <w:p w:rsidRDefault="008A32D6" w:rsidP="008A32D6" w:rsidR="008A32D6" w:rsidRPr="008A32D6">
      <w:pPr>
        <w:jc w:val="center"/>
      </w:pPr>
      <w:r w:rsidRPr="008A32D6">
        <w:t>r i j e š i o   j e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Odbacuje se zahtjev Financijske agencije za provedbu skraćenog stečajnog postupka nad dužnikom OSVIT d.o.o. Omiš, Ante Starčevića 7 A, OIB: </w:t>
      </w:r>
      <w:r w:rsidRPr="008A32D6">
        <w:t>09063150382</w:t>
      </w:r>
      <w:r>
        <w:t>.</w:t>
      </w:r>
    </w:p>
    <w:p w:rsidRDefault="008A32D6" w:rsidP="008A32D6" w:rsidR="008A32D6"/>
    <w:p w:rsidRDefault="008A32D6" w:rsidP="008A32D6" w:rsidR="008A32D6">
      <w:pPr>
        <w:jc w:val="center"/>
      </w:pPr>
      <w:r>
        <w:t xml:space="preserve">Obrazloženje : </w:t>
      </w:r>
    </w:p>
    <w:p w:rsidRDefault="008A32D6" w:rsidP="008A32D6" w:rsidR="008A32D6"/>
    <w:p w:rsidRDefault="008A32D6" w:rsidP="008A32D6" w:rsidR="008A32D6">
      <w:pPr>
        <w:ind w:firstLine="708"/>
      </w:pPr>
      <w:r>
        <w:t>Financijska agencija, Regionalni centar Split podnijela je ovom sudu 22.09.2015. god. zahtjev za provedbu skraćenog stečajnog postupka nad dužnikom OSVIT d.o.o. Omiš , a koji zahtjev je podnesen na temelju odredbe čl. 444. st. 1. Stečajnog zakona (Narodne novine broj 71/15, dalje SZ).</w:t>
      </w:r>
    </w:p>
    <w:p w:rsidRDefault="008A32D6" w:rsidP="008A32D6" w:rsidR="008A32D6"/>
    <w:p w:rsidRDefault="008A32D6" w:rsidP="008A32D6" w:rsidR="008A32D6">
      <w:pPr>
        <w:ind w:firstLine="708"/>
      </w:pPr>
      <w:r>
        <w:t>Provjerom u stečajnoj pisarnici ovog suda utvrđeno je da je u odnosu na navedenog dužnika već podnesen prijedlog  Financijske agencije, Regionalni centar Split za otvaranje stečajnog postupka koji se kod ovog suda vodi pod brojem 4.St-131/2015.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Kako je dakle već podnesen zahtjev za provođenje stečajnog postupka nad dužnikom OSVIT d.o.o. Omiš, zahtjev Financijske agencije u ovom predmetu je  na temelju odredbe čl. 428. SZ-a trebalo odbaciti. </w:t>
      </w:r>
    </w:p>
    <w:p w:rsidRDefault="008A32D6" w:rsidP="008A32D6" w:rsidR="008A32D6"/>
    <w:p w:rsidRDefault="008A32D6" w:rsidP="008A32D6" w:rsidR="008A32D6">
      <w:pPr>
        <w:ind w:firstLine="708"/>
      </w:pPr>
      <w:r>
        <w:t xml:space="preserve">Slijedom naprijed navedenog, odlučeno je kao u izreci ovog rješenja. </w:t>
      </w:r>
    </w:p>
    <w:p w:rsidRDefault="008A32D6" w:rsidP="008A32D6" w:rsidR="008A32D6"/>
    <w:p w:rsidRDefault="008A32D6" w:rsidP="008A32D6" w:rsidR="008A32D6">
      <w:pPr>
        <w:ind w:firstLine="708" w:left="1416"/>
      </w:pPr>
      <w:r>
        <w:t>U Splitu, 19. travnja  2016. godine.</w:t>
      </w:r>
    </w:p>
    <w:p w:rsidRDefault="008A32D6" w:rsidP="008A32D6" w:rsidR="008A32D6">
      <w:r>
        <w:t xml:space="preserve"> </w:t>
      </w:r>
    </w:p>
    <w:p w:rsidRDefault="008A32D6" w:rsidP="008A32D6" w:rsidR="008A32D6">
      <w:pPr>
        <w:ind w:left="6372"/>
      </w:pPr>
      <w:r>
        <w:t xml:space="preserve">S U D A C </w:t>
      </w:r>
    </w:p>
    <w:p w:rsidRDefault="008A32D6" w:rsidP="008A32D6" w:rsidR="008A32D6">
      <w:pPr>
        <w:ind w:left="6372"/>
      </w:pPr>
    </w:p>
    <w:p w:rsidRDefault="008A32D6" w:rsidP="008A32D6" w:rsidR="008A32D6">
      <w:pPr>
        <w:ind w:left="6372"/>
      </w:pPr>
      <w:r>
        <w:t xml:space="preserve">Velimir Vuković </w:t>
      </w:r>
    </w:p>
    <w:p w:rsidRDefault="008A32D6" w:rsidP="008A32D6" w:rsidR="008A32D6"/>
    <w:p w:rsidRDefault="008A32D6" w:rsidP="008A32D6" w:rsidR="008A32D6"/>
    <w:p w:rsidRDefault="008A32D6" w:rsidP="008A32D6" w:rsidR="008A32D6">
      <w:r>
        <w:lastRenderedPageBreak/>
        <w:t xml:space="preserve">POUKA O PRAVNOM LIJEKU: </w:t>
      </w:r>
    </w:p>
    <w:p w:rsidRDefault="008A32D6" w:rsidP="008A32D6" w:rsidR="008A32D6">
      <w: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8A32D6" w:rsidP="008A32D6" w:rsidR="008A32D6"/>
    <w:p w:rsidRDefault="008A32D6" w:rsidP="008A32D6" w:rsidR="008A32D6"/>
    <w:p w:rsidRDefault="008A32D6" w:rsidP="008A32D6" w:rsidR="008A32D6">
      <w:r>
        <w:t>DNA:</w:t>
      </w:r>
    </w:p>
    <w:p w:rsidRDefault="008A32D6" w:rsidP="008A32D6" w:rsidR="008A32D6">
      <w:r>
        <w:t>-  podnositelju zahtjeva – FINA, RC Split</w:t>
      </w:r>
    </w:p>
    <w:p w:rsidRDefault="008A32D6" w:rsidP="008A32D6" w:rsidR="008A32D6">
      <w:r>
        <w:t>-  e-Oglasna ploča – 8 dana</w:t>
      </w:r>
    </w:p>
    <w:p w:rsidRDefault="008A32D6" w:rsidP="008A32D6" w:rsidR="008A32D6">
      <w:r>
        <w:t>-  u spis</w:t>
      </w:r>
    </w:p>
    <w:p w:rsidRDefault="008A32D6" w:rsidP="008A32D6" w:rsidR="008A32D6"/>
    <w:p w:rsidRDefault="008A32D6" w:rsidP="008A32D6" w:rsidR="008A32D6"/>
    <w:p w:rsidRDefault="008A32D6" w:rsidP="008A32D6" w:rsidR="008A32D6"/>
    <w:p w:rsidRDefault="008A32D6" w:rsidP="008A32D6" w:rsidR="008A32D6"/>
    <w:p w:rsidRDefault="005D6CB9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2D6"/>
    <w:rsid w:val="003A4819"/>
    <w:rsid w:val="00454D6B"/>
    <w:rsid w:val="00543C6E"/>
    <w:rsid w:val="0055047E"/>
    <w:rsid w:val="005D6CB9"/>
    <w:rsid w:val="005F20F8"/>
    <w:rsid w:val="008A32D6"/>
    <w:rsid w:val="00AB6E49"/>
    <w:rsid w:val="00AC09D9"/>
    <w:rsid w:val="00B01348"/>
    <w:rsid w:val="00B874FD"/>
    <w:rsid w:val="00DC5101"/>
    <w:rsid w:val="00E72187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C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C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C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C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A32D6"/>
  </w:style>
  <w:style w:styleId="Tekstbalonia" w:type="paragraph">
    <w:name w:val="Balloon Text"/>
    <w:basedOn w:val="Normal"/>
    <w:link w:val="TekstbaloniaChar"/>
    <w:uiPriority w:val="99"/>
    <w:semiHidden/>
    <w:unhideWhenUsed/>
    <w:rsid w:val="008A3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3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6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C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C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C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C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St-358/2015</izvorni_sadrzaj>
    <derivirana_varijabla naziv="DomainObject.Predmet.OznakaBroj_1">St-358/2015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OSVIT d.o.o. za trgovinu i turizam</izvorni_sadrzaj>
    <derivirana_varijabla naziv="DomainObject.Predmet.ProtustrankaFormated_1">  OSVIT d.o.o. za trgovinu i turizam</derivirana_varijabla>
  </DomainObject.Predmet.ProtustrankaFormated>
  <DomainObject.Predmet.ProtustrankaFormatedOIB>
    <izvorni_sadrzaj>  OSVIT d.o.o. za trgovinu i turizam, OIB 09063150382</izvorni_sadrzaj>
    <derivirana_varijabla naziv="DomainObject.Predmet.ProtustrankaFormatedOIB_1">  OSVIT d.o.o. za trgovinu i turizam, OIB 09063150382</derivirana_varijabla>
  </DomainObject.Predmet.ProtustrankaFormatedOIB>
  <DomainObject.Predmet.ProtustrankaFormatedWithAdress>
    <izvorni_sadrzaj> OSVIT d.o.o. za trgovinu i turizam, Ante Starčevića 7/A, 21310 Omiš</izvorni_sadrzaj>
    <derivirana_varijabla naziv="DomainObject.Predmet.ProtustrankaFormatedWithAdress_1"> OSVIT d.o.o. za trgovinu i turizam, Ante Starčevića 7/A, 21310 Omiš</derivirana_varijabla>
  </DomainObject.Predmet.ProtustrankaFormatedWithAdress>
  <DomainObject.Predmet.ProtustrankaFormatedWithAdressOIB>
    <izvorni_sadrzaj> OSVIT d.o.o. za trgovinu i turizam, OIB 09063150382, Ante Starčevića 7/A, 21310 Omiš</izvorni_sadrzaj>
    <derivirana_varijabla naziv="DomainObject.Predmet.ProtustrankaFormatedWithAdressOIB_1"> OSVIT d.o.o. za trgovinu i turizam, OIB 09063150382, Ante Starčevića 7/A, 21310 Omiš</derivirana_varijabla>
  </DomainObject.Predmet.ProtustrankaFormatedWithAdressOIB>
  <DomainObject.Predmet.ProtustrankaWithAdress>
    <izvorni_sadrzaj>OSVIT d.o.o. za trgovinu i turizam Ante Starčevića 7/A, 21310 Omiš</izvorni_sadrzaj>
    <derivirana_varijabla naziv="DomainObject.Predmet.ProtustrankaWithAdress_1">OSVIT d.o.o. za trgovinu i turizam Ante Starčevića 7/A, 21310 Omiš</derivirana_varijabla>
  </DomainObject.Predmet.ProtustrankaWithAdress>
  <DomainObject.Predmet.ProtustrankaWithAdressOIB>
    <izvorni_sadrzaj>OSVIT d.o.o. za trgovinu i turizam, OIB 09063150382, Ante Starčevića 7/A, 21310 Omiš</izvorni_sadrzaj>
    <derivirana_varijabla naziv="DomainObject.Predmet.ProtustrankaWithAdressOIB_1">OSVIT d.o.o. za trgovinu i turizam, OIB 09063150382, Ante Starčevića 7/A, 21310 Omiš</derivirana_varijabla>
  </DomainObject.Predmet.ProtustrankaWithAdressOIB>
  <DomainObject.Predmet.ProtustrankaNazivFormated>
    <izvorni_sadrzaj>OSVIT d.o.o. za trgovinu i turizam</izvorni_sadrzaj>
    <derivirana_varijabla naziv="DomainObject.Predmet.ProtustrankaNazivFormated_1">OSVIT d.o.o. za trgovinu i turizam</derivirana_varijabla>
  </DomainObject.Predmet.ProtustrankaNazivFormated>
  <DomainObject.Predmet.ProtustrankaNazivFormatedOIB>
    <izvorni_sadrzaj>OSVIT d.o.o. za trgovinu i turizam, OIB 09063150382</izvorni_sadrzaj>
    <derivirana_varijabla naziv="DomainObject.Predmet.ProtustrankaNazivFormatedOIB_1">OSVIT d.o.o. za trgovinu i turizam, OIB 09063150382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3133569.95</izvorni_sadrzaj>
    <derivirana_varijabla naziv="DomainObject.Predmet.TrenutnaVrijednost_1">3133569.95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OSVIT d.o.o. za trgovinu i turizam</item>
    </izvorni_sadrzaj>
    <derivirana_varijabla naziv="DomainObject.Predmet.ProtuStrankaListFormated_1">
      <item>OSVIT d.o.o. za trgovinu i turizam</item>
    </derivirana_varijabla>
  </DomainObject.Predmet.ProtuStrankaListFormated>
  <DomainObject.Predmet.ProtuStrankaListFormatedOIB>
    <izvorni_sadrzaj>
      <item>OSVIT d.o.o. za trgovinu i turizam, OIB 09063150382</item>
    </izvorni_sadrzaj>
    <derivirana_varijabla naziv="DomainObject.Predmet.ProtuStrankaListFormatedOIB_1">
      <item>OSVIT d.o.o. za trgovinu i turizam, OIB 09063150382</item>
    </derivirana_varijabla>
  </DomainObject.Predmet.ProtuStrankaListFormatedOIB>
  <DomainObject.Predmet.ProtuStrankaListFormatedWithAdress>
    <izvorni_sadrzaj>
      <item>OSVIT d.o.o. za trgovinu i turizam, Ante Starčevića 7/A, 21310 Omiš</item>
    </izvorni_sadrzaj>
    <derivirana_varijabla naziv="DomainObject.Predmet.ProtuStrankaListFormatedWithAdress_1">
      <item>OSVIT d.o.o. za trgovinu i turizam, Ante Starčevića 7/A, 21310 Omiš</item>
    </derivirana_varijabla>
  </DomainObject.Predmet.ProtuStrankaListFormatedWithAdress>
  <DomainObject.Predmet.ProtuStrankaListFormatedWithAdressOIB>
    <izvorni_sadrzaj>
      <item>OSVIT d.o.o. za trgovinu i turizam, OIB 09063150382, Ante Starčevića 7/A, 21310 Omiš</item>
    </izvorni_sadrzaj>
    <derivirana_varijabla naziv="DomainObject.Predmet.ProtuStrankaListFormatedWithAdressOIB_1">
      <item>OSVIT d.o.o. za trgovinu i turizam, OIB 09063150382, Ante Starčevića 7/A, 21310 Omiš</item>
    </derivirana_varijabla>
  </DomainObject.Predmet.ProtuStrankaListFormatedWithAdressOIB>
  <DomainObject.Predmet.ProtuStrankaListNazivFormated>
    <izvorni_sadrzaj>
      <item>OSVIT d.o.o. za trgovinu i turizam</item>
    </izvorni_sadrzaj>
    <derivirana_varijabla naziv="DomainObject.Predmet.ProtuStrankaListNazivFormated_1">
      <item>OSVIT d.o.o. za trgovinu i turizam</item>
    </derivirana_varijabla>
  </DomainObject.Predmet.ProtuStrankaListNazivFormated>
  <DomainObject.Predmet.ProtuStrankaListNazivFormatedOIB>
    <izvorni_sadrzaj>
      <item>OSVIT d.o.o. za trgovinu i turizam, OIB 09063150382</item>
    </izvorni_sadrzaj>
    <derivirana_varijabla naziv="DomainObject.Predmet.ProtuStrankaListNazivFormatedOIB_1">
      <item>OSVIT d.o.o. za trgovinu i turizam, OIB 09063150382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OSVIT d.o.o. za trgovinu i turizam</izvorni_sadrzaj>
    <derivirana_varijabla naziv="DomainObject.Predmet.ProtustrankaIDrugi_1">OSVIT d.o.o. za trgovinu i turizam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OSVIT d.o.o. za trgovinu i turizam, OIB 09063150382, Ante Starčevića 7/A, 21310 Omiš</izvorni_sadrzaj>
    <derivirana_varijabla naziv="DomainObject.Predmet.ProtustrankaIDrugiAdressOIB_1">OSVIT d.o.o. za trgovinu i turizam, OIB 09063150382, Ante Starčevića 7/A,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OSVIT d.o.o. za trgovinu i turizam</item>
    </izvorni_sadrzaj>
    <derivirana_varijabla naziv="DomainObject.Predmet.SudioniciListNaziv_1">
      <item>FINANCIJSKA AGENCIJA, RC SPLIT</item>
      <item>OSVIT d.o.o. za trgovinu i turizam</item>
    </derivirana_varijabla>
  </DomainObject.Predmet.SudioniciListNaziv>
  <DomainObject.Predmet.SudioniciListAdressOIB>
    <izvorni_sadrzaj>
      <item>FINANCIJSKA AGENCIJA, RC SPLIT, OIB 85821130368, Mažuranićevo šetalište 24b,21000 Split</item>
      <item>OSVIT d.o.o. za trgovinu i turizam, OIB 09063150382, Ante Starčevića 7/A,21310 Omiš</item>
    </izvorni_sadrzaj>
    <derivirana_varijabla naziv="DomainObject.Predmet.SudioniciListAdressOIB_1">
      <item>FINANCIJSKA AGENCIJA, RC SPLIT, OIB 85821130368, Mažuranićevo šetalište 24b,21000 Split</item>
      <item>OSVIT d.o.o. za trgovinu i turizam, OIB 09063150382, Ante Starčevića 7/A,21310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09063150382</item>
    </izvorni_sadrzaj>
    <derivirana_varijabla naziv="DomainObject.Predmet.SudioniciListNazivOIB_1">
      <item>, OIB 85821130368</item>
      <item>, OIB 09063150382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304</properties:Words>
  <properties:Characters>1531</properties:Characters>
  <properties:Lines>60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2016-04-19T10:41:00Z</dcterms:created>
  <dc:creator>Marija Elez</dc:creator>
  <cp:lastModifiedBy>Marija Elez</cp:lastModifiedBy>
  <cp:lastPrinted>2016-04-19T10:53:00Z</cp:lastPrinted>
  <dcterms:modified xmlns:xsi="http://www.w3.org/2001/XMLSchema-instance" xsi:type="dcterms:W3CDTF">2016-04-19T10:57:00Z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