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a071" w14:paraId="808a071"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45E61">
        <w:rPr>
          <w:b/>
        </w:rPr>
        <w:t>1047</w:t>
      </w:r>
      <w:r w:rsidR="00F8577F">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rsidRPr="00E3429C">
      <w:pPr>
        <w:ind w:firstLine="708"/>
        <w:jc w:val="both"/>
      </w:pPr>
      <w:r w:rsidRPr="00E3429C">
        <w:t>Trgovački sud u Splitu, po stečajnom sucu tog suda Diani Butigan Granić kao sucu pojedincu, odlučujući o prijedlogu predlagatelja Financijske agencije, Regio</w:t>
      </w:r>
      <w:r w:rsidR="00251DA4" w:rsidRPr="00E3429C">
        <w:t xml:space="preserve">nalni centar Split, Podružnica Split, Mažuranićevo šetalište 24 b, </w:t>
      </w:r>
      <w:r w:rsidRPr="00E3429C">
        <w:t>za otvaranje stečajnog postupka nad dužnikom</w:t>
      </w:r>
      <w:r w:rsidR="003E7C20" w:rsidRPr="00E3429C">
        <w:t xml:space="preserve"> </w:t>
      </w:r>
      <w:r w:rsidR="00E3429C" w:rsidRPr="00E3429C">
        <w:t>PARABOLA d.o.o., Split, Pujanke 24/4, OIB: 36143368538</w:t>
      </w:r>
      <w:r w:rsidR="001A0BE8" w:rsidRPr="00E3429C">
        <w:t xml:space="preserve">, dana </w:t>
      </w:r>
      <w:r w:rsidR="003C740C">
        <w:t>07</w:t>
      </w:r>
      <w:r w:rsidR="001A0BE8" w:rsidRPr="00E3429C">
        <w:t xml:space="preserve">. </w:t>
      </w:r>
      <w:r w:rsidR="003C740C">
        <w:t>rujna</w:t>
      </w:r>
      <w:r w:rsidR="001A0BE8" w:rsidRPr="00E3429C">
        <w:t xml:space="preserve"> 201</w:t>
      </w:r>
      <w:r w:rsidR="00AC2793" w:rsidRPr="00E3429C">
        <w:t>8</w:t>
      </w:r>
      <w:r w:rsidR="001A0BE8" w:rsidRPr="00E3429C">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C7733A" w:rsidP="00F70DC6" w:rsidR="00C7733A" w:rsidRPr="00786D7E">
      <w:pPr>
        <w:pStyle w:val="Odlomakpopisa"/>
        <w:numPr>
          <w:ilvl w:val="0"/>
          <w:numId w:val="5"/>
        </w:numPr>
        <w:jc w:val="both"/>
      </w:pPr>
      <w:r w:rsidRPr="00786D7E">
        <w:t>Pokreće se postupak radi utvrđivanja pretpostavki za otvaranje stečajnog postupka (prethodni postupak) nad dužnikom</w:t>
      </w:r>
      <w:r w:rsidR="003E7C20">
        <w:t xml:space="preserve"> </w:t>
      </w:r>
      <w:r w:rsidR="00F70DC6" w:rsidRPr="00E3429C">
        <w:t>PARABOLA d.o.o., Split, Pujanke 24/4, OIB: 36143368538</w:t>
      </w:r>
      <w:r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CF7114" w:rsidP="00C7733A" w:rsidR="00C7733A" w:rsidRPr="00786D7E">
      <w:pPr>
        <w:jc w:val="center"/>
        <w:rPr>
          <w:b/>
          <w:u w:val="single"/>
        </w:rPr>
      </w:pPr>
      <w:r>
        <w:rPr>
          <w:b/>
          <w:u w:val="single"/>
        </w:rPr>
        <w:t>9</w:t>
      </w:r>
      <w:r w:rsidR="00586D51" w:rsidRPr="00786D7E">
        <w:rPr>
          <w:b/>
          <w:u w:val="single"/>
        </w:rPr>
        <w:t xml:space="preserve">. </w:t>
      </w:r>
      <w:r w:rsidR="00E109FE">
        <w:rPr>
          <w:b/>
          <w:u w:val="single"/>
        </w:rPr>
        <w:t>s</w:t>
      </w:r>
      <w:r>
        <w:rPr>
          <w:b/>
          <w:u w:val="single"/>
        </w:rPr>
        <w:t>tudeni</w:t>
      </w:r>
      <w:r w:rsidR="004B15CF">
        <w:rPr>
          <w:b/>
          <w:u w:val="single"/>
        </w:rPr>
        <w:t xml:space="preserve"> 2018</w:t>
      </w:r>
      <w:r w:rsidR="00A82D94" w:rsidRPr="00786D7E">
        <w:rPr>
          <w:b/>
          <w:u w:val="single"/>
        </w:rPr>
        <w:t xml:space="preserve">. godine u </w:t>
      </w:r>
      <w:r>
        <w:rPr>
          <w:b/>
          <w:u w:val="single"/>
        </w:rPr>
        <w:t>13</w:t>
      </w:r>
      <w:r w:rsidR="00B15680">
        <w:rPr>
          <w:b/>
          <w:u w:val="single"/>
        </w:rPr>
        <w:t>,</w:t>
      </w:r>
      <w:r w:rsidR="00F8577F">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CF7114">
        <w:t>Juroslav Brnić-Levada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CF7114">
        <w:t>Juroslavu Brniću-Levadi</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CF7114">
        <w:t>13</w:t>
      </w:r>
      <w:r w:rsidRPr="00786D7E">
        <w:t xml:space="preserve">. </w:t>
      </w:r>
      <w:r w:rsidR="00CF7114">
        <w:t>travnja 2</w:t>
      </w:r>
      <w:r w:rsidR="00F8577F">
        <w:t>016</w:t>
      </w:r>
      <w:r w:rsidRPr="00786D7E">
        <w:t>. godine predložio otvaranje stečajnog postupka nad dužnikom</w:t>
      </w:r>
      <w:r>
        <w:t xml:space="preserve"> </w:t>
      </w:r>
      <w:r w:rsidR="00F70DC6" w:rsidRPr="00E3429C">
        <w:t>PARABOLA d.o.o., Split, Pujanke 24/4, OIB: 36143368538</w:t>
      </w:r>
      <w:r>
        <w:t>.</w:t>
      </w:r>
    </w:p>
    <w:p w:rsidRDefault="004B1BD0" w:rsidP="004B1BD0" w:rsidR="004B1BD0" w:rsidRPr="00786D7E">
      <w:pPr>
        <w:jc w:val="both"/>
      </w:pPr>
    </w:p>
    <w:p w:rsidRDefault="004B1BD0" w:rsidP="004B1BD0" w:rsidR="004B1BD0" w:rsidRPr="00786D7E">
      <w:pPr>
        <w:ind w:firstLine="708"/>
        <w:jc w:val="both"/>
      </w:pPr>
      <w:r w:rsidRPr="00786D7E">
        <w:t xml:space="preserve">U </w:t>
      </w:r>
      <w:r w:rsidR="007D6137">
        <w:t xml:space="preserve">prijedlogu se u bitnome navodi da je dužniku odbačen prijedlog za otvaranje postupka predstečajne nagodbe, pa s obzirom da postoje razlozi za otvaranje stečajnog postupka </w:t>
      </w:r>
      <w:r w:rsidR="00F70DC6">
        <w:t>kod</w:t>
      </w:r>
      <w:r w:rsidR="007D6137">
        <w:t xml:space="preserve"> dužnika</w:t>
      </w:r>
      <w:r w:rsidRPr="00786D7E">
        <w:t>, predlagatelj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F70DC6">
        <w:rPr>
          <w:b/>
        </w:rPr>
        <w:t>07</w:t>
      </w:r>
      <w:r w:rsidR="003031A0">
        <w:rPr>
          <w:b/>
        </w:rPr>
        <w:t xml:space="preserve">. </w:t>
      </w:r>
      <w:r w:rsidR="00F70DC6">
        <w:rPr>
          <w:b/>
        </w:rPr>
        <w:t>rujna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A1CC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A1CC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F7114">
      <w:rPr>
        <w:rFonts w:hAnsi="Book Antiqua" w:ascii="Book Antiqua"/>
        <w:b/>
        <w:sz w:val="20"/>
        <w:szCs w:val="20"/>
      </w:rPr>
      <w:t>1047</w:t>
    </w:r>
    <w:r w:rsidR="00F8577F">
      <w:rPr>
        <w:rFonts w:hAnsi="Book Antiqua" w:ascii="Book Antiqua"/>
        <w:b/>
        <w:sz w:val="20"/>
        <w:szCs w:val="20"/>
      </w:rPr>
      <w:t>/16</w:t>
    </w:r>
  </w:p>
  <w:p w:rsidRDefault="003A1CCD" w:rsidP="0084417E" w:rsidR="00BE1B95" w:rsidRPr="005E6841">
    <w:pPr>
      <w:jc w:val="both"/>
      <w:rPr>
        <w:rFonts w:hAnsi="Book Antiqua" w:ascii="Book Antiqua"/>
        <w:b/>
      </w:rPr>
    </w:pPr>
  </w:p>
  <w:p w:rsidRDefault="003A1CC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111F8E"/>
    <w:multiLevelType w:val="hybridMultilevel"/>
    <w:tmpl w:val="2E6ADF42"/>
    <w:lvl w:tplc="06DC7E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90090"/>
    <w:multiLevelType w:val="hybridMultilevel"/>
    <w:tmpl w:val="74C64372"/>
    <w:lvl w:tplc="F470F512"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F26A7B"/>
    <w:multiLevelType w:val="hybridMultilevel"/>
    <w:tmpl w:val="2544F8A0"/>
    <w:lvl w:tplc="39024E5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A1CCD"/>
    <w:rsid w:val="003B1901"/>
    <w:rsid w:val="003C03A7"/>
    <w:rsid w:val="003C05CA"/>
    <w:rsid w:val="003C3110"/>
    <w:rsid w:val="003C740C"/>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62782"/>
    <w:rsid w:val="005844B8"/>
    <w:rsid w:val="00586D51"/>
    <w:rsid w:val="005A56F6"/>
    <w:rsid w:val="005B6716"/>
    <w:rsid w:val="005C75EF"/>
    <w:rsid w:val="005E0147"/>
    <w:rsid w:val="005E1D8D"/>
    <w:rsid w:val="005E308C"/>
    <w:rsid w:val="005E7046"/>
    <w:rsid w:val="006065CC"/>
    <w:rsid w:val="006106BA"/>
    <w:rsid w:val="00624FFA"/>
    <w:rsid w:val="00642F50"/>
    <w:rsid w:val="00645E61"/>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B5EE9"/>
    <w:rsid w:val="007D4B2A"/>
    <w:rsid w:val="007D5569"/>
    <w:rsid w:val="007D6137"/>
    <w:rsid w:val="007F1BBF"/>
    <w:rsid w:val="00802239"/>
    <w:rsid w:val="00811CDC"/>
    <w:rsid w:val="00826F26"/>
    <w:rsid w:val="008334BF"/>
    <w:rsid w:val="00842DA2"/>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06BEC"/>
    <w:rsid w:val="00A2283C"/>
    <w:rsid w:val="00A36036"/>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454B9"/>
    <w:rsid w:val="00C7733A"/>
    <w:rsid w:val="00C823D2"/>
    <w:rsid w:val="00C83682"/>
    <w:rsid w:val="00C9368A"/>
    <w:rsid w:val="00CA3656"/>
    <w:rsid w:val="00CA7CA5"/>
    <w:rsid w:val="00CD2A53"/>
    <w:rsid w:val="00CD2BCC"/>
    <w:rsid w:val="00CE3FE9"/>
    <w:rsid w:val="00CF35E2"/>
    <w:rsid w:val="00CF7114"/>
    <w:rsid w:val="00D115C1"/>
    <w:rsid w:val="00D1601B"/>
    <w:rsid w:val="00D506EE"/>
    <w:rsid w:val="00D63760"/>
    <w:rsid w:val="00D64EC7"/>
    <w:rsid w:val="00D82265"/>
    <w:rsid w:val="00D94A5B"/>
    <w:rsid w:val="00DC3ED9"/>
    <w:rsid w:val="00DF3B0A"/>
    <w:rsid w:val="00DF7B8C"/>
    <w:rsid w:val="00E109FE"/>
    <w:rsid w:val="00E3062A"/>
    <w:rsid w:val="00E3429C"/>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70DC6"/>
    <w:rsid w:val="00F83488"/>
    <w:rsid w:val="00F8577F"/>
    <w:rsid w:val="00F95949"/>
    <w:rsid w:val="00F95A40"/>
    <w:rsid w:val="00FA3EDA"/>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3A1CCD"/>
    <w:rPr>
      <w:color w:val="808080"/>
      <w:bdr w:space="0" w:sz="0" w:color="auto" w:val="none"/>
      <w:shd w:fill="auto" w:color="auto" w:val="clear"/>
    </w:rPr>
  </w:style>
  <w:style w:customStyle="true" w:styleId="eSPISCCParagraphDefaultFont" w:type="character">
    <w:name w:val="eSPIS_CC_Paragraph Default Font"/>
    <w:basedOn w:val="Zadanifontodlomka"/>
    <w:rsid w:val="003A1C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CCD"/>
    <w:rPr>
      <w:bdr w:space="0" w:sz="0" w:color="auto" w:val="none"/>
      <w:shd w:fill="FFFFCC" w:color="auto" w:val="clear"/>
      <w:lang w:val="hr-HR"/>
    </w:rPr>
  </w:style>
  <w:style w:customStyle="true" w:styleId="PozadinaSvijetloCrvena" w:type="character">
    <w:name w:val="Pozadina_SvijetloCrvena"/>
    <w:basedOn w:val="eSPISCCParagraphDefaultFont"/>
    <w:rsid w:val="003A1C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C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3A1CCD"/>
    <w:rPr>
      <w:color w:val="808080"/>
      <w:bdr w:color="auto" w:space="0" w:sz="0" w:val="none"/>
      <w:shd w:color="auto" w:fill="auto" w:val="clear"/>
    </w:rPr>
  </w:style>
  <w:style w:customStyle="1" w:styleId="eSPISCCParagraphDefaultFont" w:type="character">
    <w:name w:val="eSPIS_CC_Paragraph Default Font"/>
    <w:basedOn w:val="Zadanifontodlomka"/>
    <w:rsid w:val="003A1C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CCD"/>
    <w:rPr>
      <w:bdr w:color="auto" w:space="0" w:sz="0" w:val="none"/>
      <w:shd w:color="auto" w:fill="FFFFCC" w:val="clear"/>
      <w:lang w:val="hr-HR"/>
    </w:rPr>
  </w:style>
  <w:style w:customStyle="1" w:styleId="PozadinaSvijetloCrvena" w:type="character">
    <w:name w:val="Pozadina_SvijetloCrvena"/>
    <w:basedOn w:val="eSPISCCParagraphDefaultFont"/>
    <w:rsid w:val="003A1C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C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ZAPRIMLJEN NOVI PRIJEDLOG POD POSLOVNIM BROJEM  4 St-1249/2016</izvorni_sadrzaj>
    <derivirana_varijabla naziv="DomainObject.Predmet.Opis_1">ZAPRIMLJEN NOVI PRIJEDLOG POD POSLOVNIM BROJEM  4 St-1249/2016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St-1047/2016</izvorni_sadrzaj>
    <derivirana_varijabla naziv="DomainObject.Predmet.OznakaBroj_1">St-1047/2016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zahtjev za otvaranje postupka predstečajne nagodbe</izvorni_sadrzaj>
    <derivirana_varijabla naziv="DomainObject.Predmet.PrimjedbaSuca_1">Odbačen zahtjev za otvaranje postupka predstečajne nagodbe</derivirana_varijabla>
  </DomainObject.Predmet.PrimjedbaSuca>
  <DomainObject.Predmet.ProtustrankaFormated>
    <izvorni_sadrzaj>  PARABOLA d.o.o. za građevinarstvo i prijevozničke usluge</izvorni_sadrzaj>
    <derivirana_varijabla naziv="DomainObject.Predmet.ProtustrankaFormated_1">  PARABOLA d.o.o. za građevinarstvo i prijevozničke usluge</derivirana_varijabla>
  </DomainObject.Predmet.ProtustrankaFormated>
  <DomainObject.Predmet.ProtustrankaFormatedOIB>
    <izvorni_sadrzaj>  PARABOLA d.o.o. za građevinarstvo i prijevozničke usluge, OIB 36143368538</izvorni_sadrzaj>
    <derivirana_varijabla naziv="DomainObject.Predmet.ProtustrankaFormatedOIB_1">  PARABOLA d.o.o. za građevinarstvo i prijevozničke usluge, OIB 36143368538</derivirana_varijabla>
  </DomainObject.Predmet.ProtustrankaFormatedOIB>
  <DomainObject.Predmet.ProtustrankaFormatedWithAdress>
    <izvorni_sadrzaj> PARABOLA d.o.o. za građevinarstvo i prijevozničke usluge, Pujanke 24/4, 21000 Split</izvorni_sadrzaj>
    <derivirana_varijabla naziv="DomainObject.Predmet.ProtustrankaFormatedWithAdress_1"> PARABOLA d.o.o. za građevinarstvo i prijevozničke usluge, Pujanke 24/4, 21000 Split</derivirana_varijabla>
  </DomainObject.Predmet.ProtustrankaFormatedWithAdress>
  <DomainObject.Predmet.ProtustrankaFormatedWithAdressOIB>
    <izvorni_sadrzaj> PARABOLA d.o.o. za građevinarstvo i prijevozničke usluge, OIB 36143368538, Pujanke 24/4, 21000 Split</izvorni_sadrzaj>
    <derivirana_varijabla naziv="DomainObject.Predmet.ProtustrankaFormatedWithAdressOIB_1"> PARABOLA d.o.o. za građevinarstvo i prijevozničke usluge, OIB 36143368538, Pujanke 24/4, 21000 Split</derivirana_varijabla>
  </DomainObject.Predmet.ProtustrankaFormatedWithAdressOIB>
  <DomainObject.Predmet.ProtustrankaWithAdress>
    <izvorni_sadrzaj>PARABOLA d.o.o. za građevinarstvo i prijevozničke usluge Pujanke 24/4, 21000 Split</izvorni_sadrzaj>
    <derivirana_varijabla naziv="DomainObject.Predmet.ProtustrankaWithAdress_1">PARABOLA d.o.o. za građevinarstvo i prijevozničke usluge Pujanke 24/4, 21000 Split</derivirana_varijabla>
  </DomainObject.Predmet.ProtustrankaWithAdress>
  <DomainObject.Predmet.ProtustrankaWithAdressOIB>
    <izvorni_sadrzaj>PARABOLA d.o.o. za građevinarstvo i prijevozničke usluge, OIB 36143368538, Pujanke 24/4, 21000 Split</izvorni_sadrzaj>
    <derivirana_varijabla naziv="DomainObject.Predmet.ProtustrankaWithAdressOIB_1">PARABOLA d.o.o. za građevinarstvo i prijevozničke usluge, OIB 36143368538, Pujanke 24/4, 21000 Split</derivirana_varijabla>
  </DomainObject.Predmet.ProtustrankaWithAdressOIB>
  <DomainObject.Predmet.ProtustrankaNazivFormated>
    <izvorni_sadrzaj>PARABOLA d.o.o. za građevinarstvo i prijevozničke usluge</izvorni_sadrzaj>
    <derivirana_varijabla naziv="DomainObject.Predmet.ProtustrankaNazivFormated_1">PARABOLA d.o.o. za građevinarstvo i prijevozničke usluge</derivirana_varijabla>
  </DomainObject.Predmet.ProtustrankaNazivFormated>
  <DomainObject.Predmet.ProtustrankaNazivFormatedOIB>
    <izvorni_sadrzaj>PARABOLA d.o.o. za građevinarstvo i prijevozničke usluge, OIB 36143368538</izvorni_sadrzaj>
    <derivirana_varijabla naziv="DomainObject.Predmet.ProtustrankaNazivFormatedOIB_1">PARABOLA d.o.o. za građevinarstvo i prijevozničke usluge, OIB 36143368538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PARABOLA d.o.o. za građevinarstvo i prijevozničke usluge</item>
    </izvorni_sadrzaj>
    <derivirana_varijabla naziv="DomainObject.Predmet.ProtuStrankaListFormated_1">
      <item>PARABOLA d.o.o. za građevinarstvo i prijevozničke usluge</item>
    </derivirana_varijabla>
  </DomainObject.Predmet.ProtuStrankaListFormated>
  <DomainObject.Predmet.ProtuStrankaListFormatedOIB>
    <izvorni_sadrzaj>
      <item>PARABOLA d.o.o. za građevinarstvo i prijevozničke usluge, OIB 36143368538</item>
    </izvorni_sadrzaj>
    <derivirana_varijabla naziv="DomainObject.Predmet.ProtuStrankaListFormatedOIB_1">
      <item>PARABOLA d.o.o. za građevinarstvo i prijevozničke usluge, OIB 36143368538</item>
    </derivirana_varijabla>
  </DomainObject.Predmet.ProtuStrankaListFormatedOIB>
  <DomainObject.Predmet.ProtuStrankaListFormatedWithAdress>
    <izvorni_sadrzaj>
      <item>PARABOLA d.o.o. za građevinarstvo i prijevozničke usluge, Pujanke 24/4, 21000 Split</item>
    </izvorni_sadrzaj>
    <derivirana_varijabla naziv="DomainObject.Predmet.ProtuStrankaListFormatedWithAdress_1">
      <item>PARABOLA d.o.o. za građevinarstvo i prijevozničke usluge, Pujanke 24/4, 21000 Split</item>
    </derivirana_varijabla>
  </DomainObject.Predmet.ProtuStrankaListFormatedWithAdress>
  <DomainObject.Predmet.ProtuStrankaListFormatedWithAdressOIB>
    <izvorni_sadrzaj>
      <item>PARABOLA d.o.o. za građevinarstvo i prijevozničke usluge, OIB 36143368538, Pujanke 24/4, 21000 Split</item>
    </izvorni_sadrzaj>
    <derivirana_varijabla naziv="DomainObject.Predmet.ProtuStrankaListFormatedWithAdressOIB_1">
      <item>PARABOLA d.o.o. za građevinarstvo i prijevozničke usluge, OIB 36143368538, Pujanke 24/4, 21000 Split</item>
    </derivirana_varijabla>
  </DomainObject.Predmet.ProtuStrankaListFormatedWithAdressOIB>
  <DomainObject.Predmet.ProtuStrankaListNazivFormated>
    <izvorni_sadrzaj>
      <item>PARABOLA d.o.o. za građevinarstvo i prijevozničke usluge</item>
    </izvorni_sadrzaj>
    <derivirana_varijabla naziv="DomainObject.Predmet.ProtuStrankaListNazivFormated_1">
      <item>PARABOLA d.o.o. za građevinarstvo i prijevozničke usluge</item>
    </derivirana_varijabla>
  </DomainObject.Predmet.ProtuStrankaListNazivFormated>
  <DomainObject.Predmet.ProtuStrankaListNazivFormatedOIB>
    <izvorni_sadrzaj>
      <item>PARABOLA d.o.o. za građevinarstvo i prijevozničke usluge, OIB 36143368538</item>
    </izvorni_sadrzaj>
    <derivirana_varijabla naziv="DomainObject.Predmet.ProtuStrankaListNazivFormatedOIB_1">
      <item>PARABOLA d.o.o. za građevinarstvo i prijevozničke usluge, OIB 36143368538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PARABOLA d.o.o. za građevinarstvo i prijevozničke usluge</izvorni_sadrzaj>
    <derivirana_varijabla naziv="DomainObject.Predmet.ProtustrankaIDrugi_1">PARABOLA d.o.o. za građevinarstvo i prijevozničke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PARABOLA d.o.o. za građevinarstvo i prijevozničke usluge, OIB 36143368538, Pujanke 24/4, 21000 Split</izvorni_sadrzaj>
    <derivirana_varijabla naziv="DomainObject.Predmet.ProtustrankaIDrugiAdressOIB_1">PARABOLA d.o.o. za građevinarstvo i prijevozničke usluge, OIB 36143368538, Pujanke 24/4,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PARABOLA d.o.o. za građevinarstvo i prijevozničke usluge</item>
      <item>FINANCIJSKA AGENCIJA, RC SPLIT</item>
    </izvorni_sadrzaj>
    <derivirana_varijabla naziv="DomainObject.Predmet.SudioniciListNaziv_1">
      <item>PARABOLA d.o.o. za građevinarstvo i prijevozničke usluge</item>
      <item>FINANCIJSKA AGENCIJA, RC SPLIT</item>
    </derivirana_varijabla>
  </DomainObject.Predmet.SudioniciListNaziv>
  <DomainObject.Predmet.SudioniciListAdressOIB>
    <izvorni_sadrzaj>
      <item>PARABOLA d.o.o. za građevinarstvo i prijevozničke usluge, OIB 36143368538, Pujanke 24/4,21000 Split</item>
      <item>FINANCIJSKA AGENCIJA, RC SPLIT, OIB 85821130368, Mažuranićevo šetalište 24 b,21000 Split</item>
    </izvorni_sadrzaj>
    <derivirana_varijabla naziv="DomainObject.Predmet.SudioniciListAdressOIB_1">
      <item>PARABOLA d.o.o. za građevinarstvo i prijevozničke usluge, OIB 36143368538, Pujanke 24/4,21000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36143368538</item>
      <item>, OIB 85821130368</item>
    </izvorni_sadrzaj>
    <derivirana_varijabla naziv="DomainObject.Predmet.SudioniciListNazivOIB_1">
      <item>, OIB 36143368538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5312</properties:Characters>
  <properties:Lines>129</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2018-09-06T11:45:00Z</dcterms:created>
  <dc:creator>Diana Butigan Granić</dc:creator>
  <cp:lastModifiedBy>Katica Butigan</cp:lastModifiedBy>
  <cp:lastPrinted>2018-09-07T06:46:00Z</cp:lastPrinted>
  <dcterms:modified xmlns:xsi="http://www.w3.org/2001/XMLSchema-instance" xsi:type="dcterms:W3CDTF">2018-09-07T06:50:00Z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(1047-16 - prethodni.docx)</vt:lpwstr>
  </prop:property>
  <prop:property name="CC_coloring" pid="4" fmtid="{D5CDD505-2E9C-101B-9397-08002B2CF9AE}">
    <vt:bool>false</vt:bool>
  </prop:property>
  <prop:property name="BrojStranica" pid="5" fmtid="{D5CDD505-2E9C-101B-9397-08002B2CF9AE}">
    <vt:i4>3</vt:i4>
  </prop:property>
</prop:Properties>
</file>