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4bbe5" w14:paraId="eb4bbe5" w:rsidRDefault="00AD481B" w:rsidP="00AD481B" w:rsidR="00AD481B">
      <w:pPr>
        <w:jc w:val="right"/>
        <w15:collapsed w:val="false"/>
      </w:pPr>
      <w:r>
        <w:t>Broj: 6 St-</w:t>
      </w:r>
      <w:r w:rsidR="0030402D">
        <w:t>470</w:t>
      </w:r>
      <w:r>
        <w:t>/16-</w:t>
      </w:r>
      <w:r w:rsidR="0030402D">
        <w:t>20</w:t>
      </w:r>
    </w:p>
    <w:p w:rsidRDefault="00AD481B" w:rsidP="00AD481B" w:rsidR="00AD481B">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D481B" w:rsidP="00AD481B" w:rsidR="00AD481B" w:rsidRPr="00D21A2C"/>
    <w:p w:rsidRDefault="00AD481B" w:rsidP="00AD481B" w:rsidR="00AD481B" w:rsidRPr="00B82754">
      <w:pPr>
        <w:ind w:hanging="720" w:left="360"/>
        <w:rPr>
          <w:b/>
        </w:rPr>
      </w:pPr>
      <w:r w:rsidRPr="00B82754">
        <w:rPr>
          <w:b/>
        </w:rPr>
        <w:t xml:space="preserve">     REPUBLIKA HRVATSKA</w:t>
      </w:r>
    </w:p>
    <w:p w:rsidRDefault="00AD481B" w:rsidP="00AD481B" w:rsidR="00AD481B"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D481B" w:rsidP="00AD481B" w:rsidR="00AD481B">
      <w:pPr>
        <w:jc w:val="center"/>
      </w:pPr>
    </w:p>
    <w:p w:rsidRDefault="00984403" w:rsidP="00AD481B" w:rsidR="00984403">
      <w:pPr>
        <w:jc w:val="center"/>
      </w:pPr>
    </w:p>
    <w:p w:rsidRDefault="00AD481B" w:rsidP="00AD481B" w:rsidR="00AD481B">
      <w:pPr>
        <w:jc w:val="center"/>
      </w:pPr>
      <w:r>
        <w:t>U IME REPUBLIKE HRVATSKE</w:t>
      </w:r>
    </w:p>
    <w:p w:rsidRDefault="00AD481B" w:rsidP="00AD481B" w:rsidR="00AD481B">
      <w:pPr>
        <w:jc w:val="center"/>
      </w:pPr>
    </w:p>
    <w:p w:rsidRDefault="00AD481B" w:rsidP="00AD481B" w:rsidR="00AD481B"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AD481B" w:rsidP="00AD481B" w:rsidR="00AD481B"/>
    <w:p w:rsidRDefault="00AD481B" w:rsidP="00AD481B" w:rsidR="00AD481B" w:rsidRPr="00D14516"/>
    <w:p w:rsidRDefault="00AD481B" w:rsidP="00AD481B" w:rsidR="00AD481B" w:rsidRPr="00D14516">
      <w:pPr>
        <w:ind w:firstLine="708"/>
        <w:jc w:val="both"/>
      </w:pPr>
      <w:r w:rsidRPr="00D14516">
        <w:t xml:space="preserve">Trgovački sud u Osijeku, po </w:t>
      </w:r>
      <w:r>
        <w:t xml:space="preserve">stečajnoj sutkinji Nadi Roso, u stečajnom postupku </w:t>
      </w:r>
      <w:r w:rsidRPr="003A330C">
        <w:t>predlagatelja</w:t>
      </w:r>
      <w:r>
        <w:t xml:space="preserve"> FINA RC Osijek Podružnica Osijek za otvaranje stečajnog postupka nad dužnikom </w:t>
      </w:r>
      <w:r w:rsidR="0030402D" w:rsidRPr="0030402D">
        <w:rPr>
          <w:b/>
          <w:color w:val="000000"/>
        </w:rPr>
        <w:t>AGNUS j.d.o.o., Osijek, Vukovarska 213/B, OIB: 00254626809, MBS: 030147851</w:t>
      </w:r>
      <w:r w:rsidRPr="00D14516">
        <w:t>,</w:t>
      </w:r>
      <w:r>
        <w:t xml:space="preserve"> dana 11. svibnja 2017. g.,</w:t>
      </w:r>
    </w:p>
    <w:p w:rsidRDefault="00AD481B" w:rsidP="00AD481B" w:rsidR="00AD481B">
      <w:pPr>
        <w:jc w:val="both"/>
      </w:pPr>
    </w:p>
    <w:p w:rsidRDefault="00984403" w:rsidP="00AD481B" w:rsidR="00984403">
      <w:pPr>
        <w:jc w:val="both"/>
      </w:pPr>
    </w:p>
    <w:p w:rsidRDefault="00AD481B" w:rsidP="00AD481B" w:rsidR="00AD481B" w:rsidRPr="00BA7BA2">
      <w:pPr>
        <w:jc w:val="center"/>
      </w:pPr>
      <w:r w:rsidRPr="00B162A4">
        <w:t>r i j e š i o    j e</w:t>
      </w:r>
      <w:r>
        <w:t xml:space="preserve"> :</w:t>
      </w:r>
    </w:p>
    <w:p w:rsidRDefault="00AD481B" w:rsidP="00AD481B" w:rsidR="00AD481B">
      <w:pPr>
        <w:jc w:val="center"/>
        <w:rPr>
          <w:b/>
        </w:rPr>
      </w:pPr>
    </w:p>
    <w:p w:rsidRDefault="00984403" w:rsidP="00AD481B" w:rsidR="00984403">
      <w:pPr>
        <w:jc w:val="center"/>
        <w:rPr>
          <w:b/>
        </w:rPr>
      </w:pPr>
    </w:p>
    <w:p w:rsidRDefault="00AD481B" w:rsidP="00AD481B" w:rsidR="00AD481B">
      <w:pPr>
        <w:numPr>
          <w:ilvl w:val="0"/>
          <w:numId w:val="11"/>
        </w:numPr>
        <w:jc w:val="both"/>
        <w:rPr>
          <w:b/>
        </w:rPr>
      </w:pPr>
      <w:r w:rsidRPr="0074446F">
        <w:rPr>
          <w:b/>
        </w:rPr>
        <w:t>Otvara se</w:t>
      </w:r>
      <w:r>
        <w:t xml:space="preserve"> stečajni postupak nad dužnikom </w:t>
      </w:r>
      <w:r w:rsidR="0030402D" w:rsidRPr="0030402D">
        <w:rPr>
          <w:b/>
          <w:color w:val="000000"/>
        </w:rPr>
        <w:t>AGNUS j.d.o.o., Osijek, Vukovarska 213/B, OIB: 00254626809, MBS: 030147851</w:t>
      </w:r>
      <w:r>
        <w:rPr>
          <w:b/>
        </w:rPr>
        <w:t>.</w:t>
      </w:r>
    </w:p>
    <w:p w:rsidRDefault="00AD481B" w:rsidP="00AD481B" w:rsidR="00AD481B">
      <w:pPr>
        <w:ind w:left="1080"/>
        <w:jc w:val="both"/>
        <w:rPr>
          <w:b/>
        </w:rPr>
      </w:pPr>
    </w:p>
    <w:p w:rsidRDefault="00AD481B" w:rsidP="00AD481B" w:rsidR="00AD481B" w:rsidRPr="00CF3920">
      <w:pPr>
        <w:numPr>
          <w:ilvl w:val="0"/>
          <w:numId w:val="11"/>
        </w:numPr>
        <w:jc w:val="both"/>
        <w:rPr>
          <w:b/>
        </w:rPr>
      </w:pPr>
      <w:r w:rsidRPr="00E33447">
        <w:t>Za stečajnog upravitelja određuje se</w:t>
      </w:r>
      <w:r>
        <w:t xml:space="preserve"> </w:t>
      </w:r>
      <w:r w:rsidRPr="00CF3920">
        <w:rPr>
          <w:b/>
        </w:rPr>
        <w:t xml:space="preserve">Živka </w:t>
      </w:r>
      <w:proofErr w:type="spellStart"/>
      <w:r w:rsidRPr="00CF3920">
        <w:rPr>
          <w:b/>
        </w:rPr>
        <w:t>Posavac</w:t>
      </w:r>
      <w:proofErr w:type="spellEnd"/>
      <w:r w:rsidRPr="00CF3920">
        <w:rPr>
          <w:b/>
        </w:rPr>
        <w:t xml:space="preserve"> dipl. oec. iz Čepina, Risnjačka 10, OIB 99335812289.</w:t>
      </w:r>
    </w:p>
    <w:p w:rsidRDefault="00AD481B" w:rsidP="00AD481B" w:rsidR="00AD481B" w:rsidRPr="00816867">
      <w:pPr>
        <w:jc w:val="both"/>
        <w:rPr>
          <w:b/>
        </w:rPr>
      </w:pPr>
    </w:p>
    <w:p w:rsidRDefault="00AD481B" w:rsidP="00AD481B" w:rsidR="00AD481B" w:rsidRPr="002F1901">
      <w:pPr>
        <w:numPr>
          <w:ilvl w:val="0"/>
          <w:numId w:val="11"/>
        </w:numPr>
        <w:jc w:val="both"/>
        <w:rPr>
          <w:b/>
        </w:rPr>
      </w:pPr>
      <w:r w:rsidRPr="0074446F">
        <w:rPr>
          <w:b/>
        </w:rPr>
        <w:t>Zaključuje se</w:t>
      </w:r>
      <w:r>
        <w:t xml:space="preserve"> stečajni postupak nad dužnikom </w:t>
      </w:r>
      <w:r w:rsidR="0030402D" w:rsidRPr="0030402D">
        <w:rPr>
          <w:b/>
          <w:color w:val="000000"/>
        </w:rPr>
        <w:t>AGNUS j.d.o.o., Osijek, Vukovarska 213/B, OIB: 00254626809, MBS: 030147851</w:t>
      </w:r>
      <w:r>
        <w:rPr>
          <w:b/>
        </w:rPr>
        <w:t>.</w:t>
      </w:r>
    </w:p>
    <w:p w:rsidRDefault="00AD481B" w:rsidP="00AD481B" w:rsidR="00AD481B">
      <w:pPr>
        <w:tabs>
          <w:tab w:pos="5265" w:val="left"/>
          <w:tab w:pos="6765" w:val="left"/>
        </w:tabs>
        <w:jc w:val="both"/>
        <w:rPr>
          <w:b/>
        </w:rPr>
      </w:pPr>
      <w:r>
        <w:rPr>
          <w:b/>
        </w:rPr>
        <w:tab/>
      </w:r>
      <w:r>
        <w:rPr>
          <w:b/>
        </w:rPr>
        <w:tab/>
      </w:r>
    </w:p>
    <w:p w:rsidRDefault="00AD481B" w:rsidP="00AD481B" w:rsidR="00AD481B" w:rsidRPr="0074446F">
      <w:pPr>
        <w:numPr>
          <w:ilvl w:val="0"/>
          <w:numId w:val="11"/>
        </w:numPr>
        <w:jc w:val="both"/>
      </w:pPr>
      <w:r w:rsidRPr="0074446F">
        <w:t xml:space="preserve">Rješenje će se objaviti </w:t>
      </w:r>
      <w:r>
        <w:t>na</w:t>
      </w:r>
      <w:r w:rsidRPr="0074446F">
        <w:t xml:space="preserve"> </w:t>
      </w:r>
      <w:r>
        <w:t>e-oglasnoj ploči suda</w:t>
      </w:r>
      <w:r w:rsidRPr="0074446F">
        <w:t xml:space="preserve">. </w:t>
      </w:r>
    </w:p>
    <w:p w:rsidRDefault="00AD481B" w:rsidP="00AD481B" w:rsidR="00AD481B" w:rsidRPr="0074446F">
      <w:pPr>
        <w:jc w:val="both"/>
      </w:pPr>
    </w:p>
    <w:p w:rsidRDefault="00AD481B" w:rsidP="00AD481B" w:rsidR="00AD481B">
      <w:pPr>
        <w:numPr>
          <w:ilvl w:val="0"/>
          <w:numId w:val="11"/>
        </w:numPr>
        <w:jc w:val="both"/>
      </w:pPr>
      <w:r w:rsidRPr="0074446F">
        <w:t xml:space="preserve">Primjerak rješenja, nakon pravomoćnosti, dostavit će se registru Trgovačkog suda u Osijeku, radi upisa brisanja dužnika. </w:t>
      </w:r>
    </w:p>
    <w:p w:rsidRDefault="00AD481B" w:rsidP="00AD481B" w:rsidR="00AD481B"/>
    <w:p w:rsidRDefault="00AD481B" w:rsidP="00AD481B" w:rsidR="00AD481B">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30402D">
        <w:rPr>
          <w:b/>
        </w:rPr>
        <w:t>470</w:t>
      </w:r>
      <w:r>
        <w:rPr>
          <w:b/>
        </w:rPr>
        <w:t>-16</w:t>
      </w:r>
      <w:r>
        <w:t xml:space="preserve"> i obustavi daljnju pljenidbu do iznosa iz st. 1 čl. 112 Stečajnog zakona (NN 105/15) ako iznos predujma nije zaplijenjen u cijelosti.</w:t>
      </w:r>
    </w:p>
    <w:p w:rsidRDefault="00AD481B" w:rsidP="00AD481B" w:rsidR="00AD481B">
      <w:pPr>
        <w:jc w:val="both"/>
      </w:pPr>
    </w:p>
    <w:p w:rsidRDefault="00AD481B" w:rsidP="00192502" w:rsidR="00AD481B">
      <w:pPr>
        <w:numPr>
          <w:ilvl w:val="0"/>
          <w:numId w:val="11"/>
        </w:numPr>
        <w:jc w:val="both"/>
      </w:pPr>
      <w:r>
        <w:t xml:space="preserve">Obvezuje se </w:t>
      </w:r>
      <w:proofErr w:type="spellStart"/>
      <w:r>
        <w:t>z.z</w:t>
      </w:r>
      <w:proofErr w:type="spellEnd"/>
      <w:r>
        <w:t xml:space="preserve">. dužnika </w:t>
      </w:r>
      <w:r w:rsidR="0030402D">
        <w:rPr>
          <w:color w:val="000000"/>
        </w:rPr>
        <w:t xml:space="preserve">Danijel Ljubić, OIB: 26632810381, Osijek, Vukovarska 356 </w:t>
      </w:r>
      <w:r>
        <w:t xml:space="preserve">da u spis dostavi Zapisnik iz kojeg je razvidno da je izvršeno arhiviranje poslovne dokumentacije, u roku od 15 dana od dana primitka ovog </w:t>
      </w:r>
      <w:r>
        <w:lastRenderedPageBreak/>
        <w:t>rješenja (Zakon o arhivskom gradivu i arhivama NN 105/97) te da isti, potpisan dostavi u spis, pod zakonskim posljedicama.</w:t>
      </w:r>
    </w:p>
    <w:p w:rsidRDefault="00820A1A" w:rsidP="00820A1A" w:rsidR="00820A1A">
      <w:pPr>
        <w:jc w:val="both"/>
      </w:pPr>
    </w:p>
    <w:p w:rsidRDefault="00984403" w:rsidP="00820A1A" w:rsidR="00984403">
      <w:pPr>
        <w:jc w:val="both"/>
      </w:pPr>
    </w:p>
    <w:p w:rsidRDefault="00820A1A" w:rsidP="00820A1A" w:rsidR="00820A1A">
      <w:pPr>
        <w:jc w:val="center"/>
      </w:pPr>
      <w:r>
        <w:t>Obrazloženje</w:t>
      </w:r>
    </w:p>
    <w:p w:rsidRDefault="00820A1A" w:rsidP="00820A1A" w:rsidR="00820A1A">
      <w:pPr>
        <w:jc w:val="both"/>
      </w:pPr>
    </w:p>
    <w:p w:rsidRDefault="00984403" w:rsidP="00820A1A" w:rsidR="00984403">
      <w:pPr>
        <w:jc w:val="both"/>
      </w:pPr>
    </w:p>
    <w:p w:rsidRDefault="00DC573E" w:rsidP="00B82713" w:rsidR="00820A1A">
      <w:pPr>
        <w:ind w:firstLine="720"/>
        <w:jc w:val="both"/>
      </w:pPr>
      <w:r>
        <w:t>Predlagatelj –</w:t>
      </w:r>
      <w:r w:rsidR="00AD481B">
        <w:t xml:space="preserve"> </w:t>
      </w:r>
      <w:r w:rsidR="00B82713">
        <w:t>FINA RC Osijek</w:t>
      </w:r>
      <w:r>
        <w:t xml:space="preserve"> je </w:t>
      </w:r>
      <w:r w:rsidR="00820A1A">
        <w:t xml:space="preserve">dana </w:t>
      </w:r>
      <w:r w:rsidR="0030402D">
        <w:t>2. ožujka</w:t>
      </w:r>
      <w:r>
        <w:t xml:space="preserve"> 2016. g.</w:t>
      </w:r>
      <w:r w:rsidR="006A048A">
        <w:t xml:space="preserve"> p</w:t>
      </w:r>
      <w:r w:rsidR="00820A1A">
        <w:t>odni</w:t>
      </w:r>
      <w:r>
        <w:t>o</w:t>
      </w:r>
      <w:r w:rsidR="00820A1A">
        <w:t xml:space="preserve"> prijedlog za otvaranje stečajnog postupka nad dužnikom </w:t>
      </w:r>
      <w:r w:rsidR="0030402D" w:rsidRPr="0030402D">
        <w:rPr>
          <w:b/>
          <w:color w:val="000000"/>
        </w:rPr>
        <w:t>AGNUS j.d.o.o., Osijek, Vukovarska 213/B, OIB: 00254626809, MBS: 030147851</w:t>
      </w:r>
      <w:r w:rsidR="0030402D">
        <w:rPr>
          <w:b/>
          <w:color w:val="000000"/>
        </w:rPr>
        <w:t xml:space="preserve"> </w:t>
      </w:r>
      <w:r w:rsidR="00820A1A" w:rsidRPr="006A048A">
        <w:t>navodeći da</w:t>
      </w:r>
      <w:r w:rsidR="00B82713">
        <w:t xml:space="preserve"> na dan</w:t>
      </w:r>
      <w:r w:rsidR="00C615D3">
        <w:t xml:space="preserve"> </w:t>
      </w:r>
      <w:r w:rsidR="0030402D">
        <w:t>1. rujna 2015. g.</w:t>
      </w:r>
      <w:r w:rsidR="00B82713">
        <w:t xml:space="preserve">  u Očevidniku redoslijeda osnova za plaćanje ima evidentirane neizvršene osnove za plaćanje u ukupnom iznosu od </w:t>
      </w:r>
      <w:r w:rsidR="0030402D">
        <w:t>7.795,17</w:t>
      </w:r>
      <w:r w:rsidR="00B82713">
        <w:t xml:space="preserve"> kn u razdoblju duljem od </w:t>
      </w:r>
      <w:r w:rsidR="0030402D">
        <w:t>184</w:t>
      </w:r>
      <w:r w:rsidR="00B82713">
        <w:t xml:space="preserve"> dan</w:t>
      </w:r>
      <w:r w:rsidR="00CC6511">
        <w:t xml:space="preserve"> te da ima jednog zaposlenika.</w:t>
      </w:r>
    </w:p>
    <w:p w:rsidRDefault="00B82713" w:rsidP="00B82713" w:rsidR="00B82713">
      <w:pPr>
        <w:ind w:firstLine="720"/>
        <w:jc w:val="both"/>
      </w:pPr>
    </w:p>
    <w:p w:rsidRDefault="0030402D" w:rsidP="0030402D" w:rsidR="00192502">
      <w:pPr>
        <w:jc w:val="both"/>
      </w:pPr>
      <w:r>
        <w:t>Rješenjem Trgovačkog suda u Osijeku broj: 6</w:t>
      </w:r>
      <w:r w:rsidR="00192502">
        <w:t xml:space="preserve"> </w:t>
      </w:r>
      <w:r>
        <w:t>St-470/16-8 od  06.</w:t>
      </w:r>
      <w:r w:rsidR="00192502">
        <w:t xml:space="preserve"> </w:t>
      </w:r>
      <w:r>
        <w:t xml:space="preserve">ožujka 2017. godine </w:t>
      </w:r>
      <w:r w:rsidR="00192502">
        <w:t xml:space="preserve">određen je prethodni postupak radi utvrđivanja uvjeta za otvaranje stečajnog postupka nad dužnikom a za privremenu stečajnu upraviteljicu imenovana je Živka </w:t>
      </w:r>
      <w:proofErr w:type="spellStart"/>
      <w:r w:rsidR="00192502">
        <w:t>Posavac</w:t>
      </w:r>
      <w:proofErr w:type="spellEnd"/>
      <w:r w:rsidR="00192502">
        <w:t xml:space="preserve"> iz Čepina uz obvezu da u roku od 30 dana dostavi pisano izvješće o financijsko-gospodarskom stanju stečajnog dužnika.</w:t>
      </w:r>
    </w:p>
    <w:p w:rsidRDefault="00192502" w:rsidP="0030402D" w:rsidR="00192502">
      <w:pPr>
        <w:jc w:val="both"/>
      </w:pPr>
    </w:p>
    <w:p w:rsidRDefault="00192502" w:rsidP="0030402D" w:rsidR="0030402D">
      <w:pPr>
        <w:jc w:val="both"/>
      </w:pPr>
      <w:r>
        <w:tab/>
        <w:t>Iz izvješća privremene stečajne upraviteljice od 23.3.2017. g. proizlazi slijedeće:</w:t>
      </w:r>
    </w:p>
    <w:p w:rsidRDefault="0030402D" w:rsidP="0030402D" w:rsidR="0030402D">
      <w:pPr>
        <w:jc w:val="both"/>
      </w:pPr>
    </w:p>
    <w:p w:rsidRDefault="0030402D" w:rsidP="0030402D" w:rsidR="0030402D">
      <w:pPr>
        <w:jc w:val="both"/>
      </w:pPr>
      <w:r>
        <w:t>Dužnik ima evidentiranih neizvršenih osnova za plaćanje u neprekinutom razdoblju od 749 dana koja iznose 7.795,17 kn.</w:t>
      </w:r>
    </w:p>
    <w:p w:rsidRDefault="0030402D" w:rsidP="0030402D" w:rsidR="0030402D">
      <w:pPr>
        <w:jc w:val="both"/>
      </w:pPr>
    </w:p>
    <w:p w:rsidRDefault="0030402D" w:rsidP="0030402D" w:rsidR="0030402D">
      <w:pPr>
        <w:jc w:val="both"/>
        <w:rPr>
          <w:bCs/>
        </w:rPr>
      </w:pPr>
      <w:r>
        <w:rPr>
          <w:bCs/>
        </w:rPr>
        <w:t>Dužnik je  osnovan 12.06. 2014.godine sa temeljnim kapitalom od 10,00 kn.</w:t>
      </w:r>
    </w:p>
    <w:p w:rsidRDefault="0030402D" w:rsidP="0030402D" w:rsidR="0030402D">
      <w:pPr>
        <w:jc w:val="both"/>
        <w:rPr>
          <w:bCs/>
        </w:rPr>
      </w:pPr>
    </w:p>
    <w:p w:rsidRDefault="0030402D" w:rsidP="0030402D" w:rsidR="0030402D">
      <w:pPr>
        <w:jc w:val="both"/>
        <w:rPr>
          <w:bCs/>
        </w:rPr>
      </w:pPr>
      <w:r>
        <w:rPr>
          <w:bCs/>
        </w:rPr>
        <w:t>Osnivači dužnika: Danijel Ljubić, Osijek, Vukovarska 356</w:t>
      </w:r>
    </w:p>
    <w:p w:rsidRDefault="0030402D" w:rsidP="0030402D" w:rsidR="0030402D">
      <w:pPr>
        <w:jc w:val="both"/>
        <w:rPr>
          <w:bCs/>
        </w:rPr>
      </w:pPr>
      <w:r>
        <w:rPr>
          <w:bCs/>
        </w:rPr>
        <w:t xml:space="preserve">Osobe ovlaštene za zastupanje:Danijel Ljubić, Osijek, Vukovarska  356 </w:t>
      </w:r>
    </w:p>
    <w:p w:rsidRDefault="0030402D" w:rsidP="0030402D" w:rsidR="0030402D">
      <w:pPr>
        <w:jc w:val="both"/>
      </w:pPr>
    </w:p>
    <w:p w:rsidRDefault="0030402D" w:rsidP="0030402D" w:rsidR="0030402D">
      <w:pPr>
        <w:jc w:val="both"/>
      </w:pPr>
      <w:r>
        <w:t xml:space="preserve">Dužnik nema uposlenih radnika. Zadnja odjava radnice </w:t>
      </w:r>
      <w:proofErr w:type="spellStart"/>
      <w:r>
        <w:t>Timea</w:t>
      </w:r>
      <w:proofErr w:type="spellEnd"/>
      <w:r>
        <w:t xml:space="preserve"> Horvat izvršena je dana 06.veljače 2017.g.( transakcija 117 HZMO)</w:t>
      </w:r>
    </w:p>
    <w:p w:rsidRDefault="0030402D" w:rsidP="0030402D" w:rsidR="0030402D">
      <w:pPr>
        <w:jc w:val="both"/>
      </w:pPr>
    </w:p>
    <w:p w:rsidRDefault="0030402D" w:rsidP="0030402D" w:rsidR="0030402D">
      <w:pPr>
        <w:jc w:val="both"/>
      </w:pPr>
      <w:r>
        <w:t>Dužnik ne dostavlja MF Poreznoj Upravi Osijek , FINI Osijek zakonom propisana izvješća od 2015.godine .</w:t>
      </w:r>
    </w:p>
    <w:p w:rsidRDefault="0030402D" w:rsidP="0030402D" w:rsidR="0030402D">
      <w:pPr>
        <w:jc w:val="both"/>
      </w:pPr>
    </w:p>
    <w:p w:rsidRDefault="0030402D" w:rsidP="0030402D" w:rsidR="00984403">
      <w:pPr>
        <w:jc w:val="both"/>
        <w:rPr>
          <w:bCs/>
        </w:rPr>
      </w:pPr>
      <w:r>
        <w:t>Dužnik je registriran za obavljanje djelatnosti na adresi Osijek, Vukovarska 213/B.</w:t>
      </w:r>
    </w:p>
    <w:p w:rsidRDefault="00984403" w:rsidP="0030402D" w:rsidR="0030402D">
      <w:pPr>
        <w:jc w:val="both"/>
        <w:rPr>
          <w:bCs/>
        </w:rPr>
      </w:pPr>
      <w:r>
        <w:rPr>
          <w:bCs/>
        </w:rPr>
        <w:t>N</w:t>
      </w:r>
      <w:r w:rsidR="0030402D">
        <w:rPr>
          <w:bCs/>
        </w:rPr>
        <w:t>a naznačen</w:t>
      </w:r>
      <w:r>
        <w:rPr>
          <w:bCs/>
        </w:rPr>
        <w:t>oj</w:t>
      </w:r>
      <w:r w:rsidR="0030402D">
        <w:rPr>
          <w:bCs/>
        </w:rPr>
        <w:t xml:space="preserve"> adres</w:t>
      </w:r>
      <w:r>
        <w:rPr>
          <w:bCs/>
        </w:rPr>
        <w:t>i nema</w:t>
      </w:r>
      <w:r w:rsidR="0030402D">
        <w:rPr>
          <w:bCs/>
        </w:rPr>
        <w:t xml:space="preserve"> oznak</w:t>
      </w:r>
      <w:r>
        <w:rPr>
          <w:bCs/>
        </w:rPr>
        <w:t>e</w:t>
      </w:r>
      <w:r w:rsidR="0030402D">
        <w:rPr>
          <w:bCs/>
        </w:rPr>
        <w:t xml:space="preserve"> tvrtke niti zastupnika Ljubić Danijela.</w:t>
      </w:r>
    </w:p>
    <w:p w:rsidRDefault="0030402D" w:rsidP="0030402D" w:rsidR="0030402D">
      <w:pPr>
        <w:jc w:val="both"/>
        <w:rPr>
          <w:bCs/>
        </w:rPr>
      </w:pPr>
      <w:r>
        <w:rPr>
          <w:bCs/>
        </w:rPr>
        <w:t xml:space="preserve">Na navedenoj adresi nalazi se Bistro Janje Ugostiteljski obrt MIMI, koji je u podzakupu od tvrtke </w:t>
      </w:r>
      <w:proofErr w:type="spellStart"/>
      <w:r>
        <w:rPr>
          <w:bCs/>
        </w:rPr>
        <w:t>Melprom</w:t>
      </w:r>
      <w:proofErr w:type="spellEnd"/>
      <w:r>
        <w:rPr>
          <w:bCs/>
        </w:rPr>
        <w:t xml:space="preserve"> d.o.o. Osijek a ista u zakupu , zakupodavca </w:t>
      </w:r>
      <w:proofErr w:type="spellStart"/>
      <w:r>
        <w:rPr>
          <w:bCs/>
        </w:rPr>
        <w:t>Kopić</w:t>
      </w:r>
      <w:proofErr w:type="spellEnd"/>
      <w:r>
        <w:rPr>
          <w:bCs/>
        </w:rPr>
        <w:t xml:space="preserve">  Zlatka.</w:t>
      </w:r>
    </w:p>
    <w:p w:rsidRDefault="0030402D" w:rsidP="0030402D" w:rsidR="0030402D">
      <w:pPr>
        <w:jc w:val="both"/>
        <w:rPr>
          <w:bCs/>
        </w:rPr>
      </w:pPr>
    </w:p>
    <w:p w:rsidRDefault="0030402D" w:rsidP="0030402D" w:rsidR="0030402D">
      <w:pPr>
        <w:jc w:val="both"/>
        <w:rPr>
          <w:bCs/>
        </w:rPr>
      </w:pPr>
      <w:r>
        <w:rPr>
          <w:bCs/>
        </w:rPr>
        <w:t xml:space="preserve">Sa zakonskim zastupnikom Ljubić Danijelom </w:t>
      </w:r>
      <w:r w:rsidR="00984403">
        <w:rPr>
          <w:bCs/>
        </w:rPr>
        <w:t>nije se uspjelo stupiti u kontakt unatoč svakodnevno ostavljenih poruka</w:t>
      </w:r>
      <w:r>
        <w:rPr>
          <w:bCs/>
        </w:rPr>
        <w:t xml:space="preserve"> na njegovom radn</w:t>
      </w:r>
      <w:r w:rsidR="00984403">
        <w:rPr>
          <w:bCs/>
        </w:rPr>
        <w:t>o</w:t>
      </w:r>
      <w:r>
        <w:rPr>
          <w:bCs/>
        </w:rPr>
        <w:t>m mjestu u Državnoj geodetskoj upravi, Područni ured za katastar Osijek,  gdje je isti uposlen na nepunom radnom vremenu od četiri sata.</w:t>
      </w:r>
    </w:p>
    <w:p w:rsidRDefault="0030402D" w:rsidP="0030402D" w:rsidR="0030402D">
      <w:pPr>
        <w:jc w:val="both"/>
        <w:rPr>
          <w:bCs/>
        </w:rPr>
      </w:pPr>
    </w:p>
    <w:p w:rsidRDefault="00984403" w:rsidP="0030402D" w:rsidR="00984403">
      <w:pPr>
        <w:jc w:val="both"/>
        <w:rPr>
          <w:bCs/>
        </w:rPr>
      </w:pPr>
    </w:p>
    <w:p w:rsidRDefault="0030402D" w:rsidP="0030402D" w:rsidR="0030402D">
      <w:pPr>
        <w:jc w:val="both"/>
        <w:rPr>
          <w:bCs/>
        </w:rPr>
      </w:pPr>
      <w:r>
        <w:rPr>
          <w:bCs/>
        </w:rPr>
        <w:t>Uvidom u podatke dobivene u MF Poreznoj upravi Osijek stanje poreznog duga na dan 13.03.2017.g. iznosi 8.647,94 kn sa napomenom da isti nije dostavljao  izvješća za 2015.g.i nadalje,  te se pravo stanje duga ne može utvrditi.</w:t>
      </w:r>
    </w:p>
    <w:p w:rsidRDefault="0030402D" w:rsidP="0030402D" w:rsidR="0030402D">
      <w:pPr>
        <w:jc w:val="both"/>
        <w:rPr>
          <w:bCs/>
        </w:rPr>
      </w:pPr>
    </w:p>
    <w:p w:rsidRDefault="0030402D" w:rsidP="0030402D" w:rsidR="0030402D">
      <w:pPr>
        <w:jc w:val="both"/>
        <w:rPr>
          <w:bCs/>
        </w:rPr>
      </w:pPr>
      <w:r>
        <w:rPr>
          <w:bCs/>
        </w:rPr>
        <w:t>Obzirom da sa zakonskim zastupnikom ujedno i vlasnikom Ljubić Danijelom</w:t>
      </w:r>
      <w:r w:rsidR="00984403">
        <w:rPr>
          <w:bCs/>
        </w:rPr>
        <w:t xml:space="preserve"> s kojim se nije uspjelo stupiti u kontakt kao niti uć</w:t>
      </w:r>
      <w:r>
        <w:rPr>
          <w:bCs/>
        </w:rPr>
        <w:t xml:space="preserve">i u prostorije dužnika, </w:t>
      </w:r>
      <w:r w:rsidR="00984403">
        <w:rPr>
          <w:bCs/>
        </w:rPr>
        <w:t xml:space="preserve">privremena stečajna upraviteljica prepustila je </w:t>
      </w:r>
      <w:r>
        <w:rPr>
          <w:bCs/>
        </w:rPr>
        <w:t>sudu da odluči o daljnjem postupanju.</w:t>
      </w:r>
    </w:p>
    <w:p w:rsidRDefault="00984403" w:rsidP="0030402D" w:rsidR="00984403">
      <w:pPr>
        <w:jc w:val="both"/>
        <w:rPr>
          <w:bCs/>
        </w:rPr>
      </w:pPr>
    </w:p>
    <w:p w:rsidRDefault="00984403" w:rsidP="0030402D" w:rsidR="00984403">
      <w:pPr>
        <w:jc w:val="both"/>
        <w:rPr>
          <w:bCs/>
        </w:rPr>
      </w:pPr>
      <w:r>
        <w:rPr>
          <w:bCs/>
        </w:rPr>
        <w:tab/>
        <w:t>Dopisom od 24.3.2017. g. sud je zatražio od zemljišnoknjižnog odjela OS Osijek te od MUP PP Osijek podatke o vlasništvu imovine stečajnog dužnika.</w:t>
      </w:r>
    </w:p>
    <w:p w:rsidRDefault="00984403" w:rsidP="0030402D" w:rsidR="00984403">
      <w:pPr>
        <w:jc w:val="both"/>
        <w:rPr>
          <w:bCs/>
        </w:rPr>
      </w:pPr>
    </w:p>
    <w:p w:rsidRDefault="00984403" w:rsidP="0030402D" w:rsidR="00984403">
      <w:pPr>
        <w:jc w:val="both"/>
        <w:rPr>
          <w:bCs/>
        </w:rPr>
      </w:pPr>
      <w:r>
        <w:rPr>
          <w:bCs/>
        </w:rPr>
        <w:tab/>
        <w:t>Potvrdom od 5.4.2017. g. zemljišnoknjižni odjel Osijek izvijestio je sud da dužnik nije upisan kao vlasnik nekretnina na području nadležnosti zemljišnoknjižnog odjela a iz Uvjerenja MUP PU Osječko-baranjska od 30.3.2017. g. koji je dostavljen ovome sudu 3.4.2017. g. proizlazi da dužnik nije vlasnik motornih vozila.</w:t>
      </w:r>
    </w:p>
    <w:p w:rsidRDefault="00D205C5" w:rsidP="00887B9F" w:rsidR="00D205C5" w:rsidRPr="00B064E4">
      <w:pPr>
        <w:jc w:val="both"/>
      </w:pPr>
    </w:p>
    <w:p w:rsidRDefault="00887B9F" w:rsidP="00887B9F" w:rsidR="00887B9F">
      <w:pPr>
        <w:ind w:firstLine="720"/>
        <w:jc w:val="both"/>
      </w:pPr>
      <w:r>
        <w:t>Rješenjem ovoga suda broj St-</w:t>
      </w:r>
      <w:r w:rsidR="00984403">
        <w:t>470</w:t>
      </w:r>
      <w:r>
        <w:t xml:space="preserve">/16 od </w:t>
      </w:r>
      <w:r w:rsidR="00984403">
        <w:t>7. travnja</w:t>
      </w:r>
      <w:r>
        <w:t xml:space="preserve"> 2017. g. sud je pozvao osobe koje imaju pravni interes za provedbom stečajnog postupka nad dužnikom da se u roku od 15 dana od dana objave rješenja na e-oglasnoj ploči ovoga suda solidarno uplate na sudski depozit </w:t>
      </w:r>
      <w:r w:rsidR="00984403">
        <w:t>15</w:t>
      </w:r>
      <w:r w:rsidR="00661D20">
        <w:t>.000</w:t>
      </w:r>
      <w:r>
        <w:t>,00 kn na ime predujma za pokriće troškova kako prethodnog tako i otvorenog stečajnog postupka u protivnom će sud donijeti odluku o otvaranju i zaključenju stečajnog postupka sukladno čl. 132 Stečajnog zakona (NN 71/15).</w:t>
      </w:r>
    </w:p>
    <w:p w:rsidRDefault="00887B9F" w:rsidP="00887B9F" w:rsidR="00887B9F">
      <w:pPr>
        <w:jc w:val="both"/>
      </w:pPr>
    </w:p>
    <w:p w:rsidRDefault="00887B9F" w:rsidP="00887B9F" w:rsidR="00887B9F">
      <w:pPr>
        <w:ind w:firstLine="720"/>
        <w:jc w:val="both"/>
      </w:pPr>
      <w:r>
        <w:t xml:space="preserve">Navedeno rješenje objavljeno je na mrežnim stranicama e-oglasna ploča Trgovačkog suda u Osijeku dana </w:t>
      </w:r>
      <w:r w:rsidR="00984403">
        <w:t>10.4</w:t>
      </w:r>
      <w:r>
        <w:t>.2017. g.</w:t>
      </w:r>
    </w:p>
    <w:p w:rsidRDefault="00887B9F" w:rsidP="00887B9F" w:rsidR="00887B9F">
      <w:pPr>
        <w:jc w:val="both"/>
      </w:pPr>
      <w:r>
        <w:t xml:space="preserve"> </w:t>
      </w:r>
    </w:p>
    <w:p w:rsidRDefault="00887B9F" w:rsidP="00887B9F" w:rsidR="00887B9F">
      <w:pPr>
        <w:ind w:firstLine="720"/>
        <w:jc w:val="both"/>
      </w:pPr>
      <w:r>
        <w:t>Po pozivu suda na gore navedeno rješenje u zadanom roku nitko od zainteresiranih osoba nije uplatio predujam za pokriće troškova stečajnog postupka.</w:t>
      </w:r>
    </w:p>
    <w:p w:rsidRDefault="00887B9F" w:rsidP="00887B9F" w:rsidR="00887B9F">
      <w:pPr>
        <w:jc w:val="both"/>
      </w:pPr>
    </w:p>
    <w:p w:rsidRDefault="00887B9F" w:rsidP="00984403" w:rsidR="00984403">
      <w:pPr>
        <w:ind w:firstLine="720"/>
        <w:jc w:val="both"/>
      </w:pPr>
      <w:r>
        <w:t xml:space="preserve">Sud je proveo uvid u materijalnu dokumentaciju u spisu i to: prijedlog FINE za otvaranje stečajnog postupka dana </w:t>
      </w:r>
      <w:r w:rsidR="00984403">
        <w:t>2.3.</w:t>
      </w:r>
      <w:r>
        <w:t xml:space="preserve">2016. g., povijesni izvadak iz sudskog registra, </w:t>
      </w:r>
      <w:r w:rsidR="00984403">
        <w:t>Potvrda zemljišnoknjižnog odjela Osijek od 30.3.2017. g., Uvjerenje MUP PU Osječko-baranjska od 30.3.2017. g.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887B9F" w:rsidP="00887B9F" w:rsidR="00887B9F">
      <w:pPr>
        <w:ind w:firstLine="720"/>
        <w:jc w:val="both"/>
      </w:pPr>
    </w:p>
    <w:p w:rsidRDefault="00887B9F" w:rsidP="00887B9F" w:rsidR="00887B9F">
      <w:pPr>
        <w:ind w:firstLine="720"/>
        <w:jc w:val="both"/>
      </w:pPr>
    </w:p>
    <w:p w:rsidRDefault="00984403" w:rsidP="00887B9F" w:rsidR="00984403">
      <w:pPr>
        <w:ind w:firstLine="720"/>
        <w:jc w:val="both"/>
      </w:pPr>
    </w:p>
    <w:p w:rsidRDefault="00984403" w:rsidP="00887B9F" w:rsidR="00984403">
      <w:pPr>
        <w:ind w:firstLine="720"/>
        <w:jc w:val="both"/>
      </w:pPr>
    </w:p>
    <w:p w:rsidRDefault="00984403" w:rsidP="00887B9F" w:rsidR="00984403">
      <w:pPr>
        <w:ind w:firstLine="720"/>
        <w:jc w:val="both"/>
      </w:pPr>
    </w:p>
    <w:p w:rsidRDefault="00984403" w:rsidP="00887B9F" w:rsidR="00984403">
      <w:pPr>
        <w:ind w:firstLine="720"/>
        <w:jc w:val="both"/>
      </w:pPr>
    </w:p>
    <w:p w:rsidRDefault="00984403" w:rsidP="00887B9F" w:rsidR="00984403">
      <w:pPr>
        <w:ind w:firstLine="720"/>
        <w:jc w:val="both"/>
      </w:pPr>
    </w:p>
    <w:p w:rsidRDefault="00984403" w:rsidP="00887B9F" w:rsidR="00984403">
      <w:pPr>
        <w:ind w:firstLine="720"/>
        <w:jc w:val="both"/>
      </w:pPr>
    </w:p>
    <w:p w:rsidRDefault="00984403" w:rsidP="00887B9F" w:rsidR="00984403">
      <w:pPr>
        <w:ind w:firstLine="720"/>
        <w:jc w:val="both"/>
      </w:pPr>
    </w:p>
    <w:p w:rsidRDefault="00984403" w:rsidP="00887B9F" w:rsidR="00984403">
      <w:pPr>
        <w:ind w:firstLine="720"/>
        <w:jc w:val="both"/>
      </w:pPr>
    </w:p>
    <w:p w:rsidRDefault="00661D20" w:rsidP="00661D20" w:rsidR="00661D20">
      <w:pPr>
        <w:ind w:firstLine="720"/>
        <w:jc w:val="both"/>
      </w:pPr>
      <w:r>
        <w:t xml:space="preserve">Za stečajnog upravitelja, automatskim odabirom, imenovana je Živka </w:t>
      </w:r>
      <w:proofErr w:type="spellStart"/>
      <w:r>
        <w:t>Posavac</w:t>
      </w:r>
      <w:proofErr w:type="spellEnd"/>
      <w:r>
        <w:t xml:space="preserve"> iz Čepina</w:t>
      </w:r>
      <w:r>
        <w:rPr>
          <w:b/>
        </w:rPr>
        <w:t xml:space="preserve"> </w:t>
      </w:r>
      <w:r>
        <w:t>s liste A stečajnih upravitelja za područje nadležnosti ovoga suda a sukladno čl. 84 st. 1 u vezi s čl. 85 st. 2 SZ.</w:t>
      </w:r>
    </w:p>
    <w:p w:rsidRDefault="00661D20" w:rsidP="00661D20" w:rsidR="00661D20">
      <w:pPr>
        <w:ind w:firstLine="720"/>
        <w:jc w:val="both"/>
      </w:pPr>
    </w:p>
    <w:p w:rsidRDefault="00BC4B5E" w:rsidP="00BE0436" w:rsidR="00BC4B5E">
      <w:pPr>
        <w:jc w:val="both"/>
      </w:pPr>
    </w:p>
    <w:p w:rsidRDefault="00661D20" w:rsidP="00661D20" w:rsidR="00820A1A">
      <w:pPr>
        <w:tabs>
          <w:tab w:pos="4320" w:val="center"/>
          <w:tab w:pos="6255" w:val="left"/>
        </w:tabs>
      </w:pPr>
      <w:r>
        <w:tab/>
      </w:r>
      <w:r w:rsidR="00820A1A">
        <w:t xml:space="preserve">U Osijeku </w:t>
      </w:r>
      <w:r>
        <w:t>11. svibnja 2017. g.</w:t>
      </w:r>
    </w:p>
    <w:p w:rsidRDefault="00820A1A" w:rsidP="00820A1A" w:rsidR="00820A1A">
      <w:pPr>
        <w:jc w:val="both"/>
      </w:pPr>
    </w:p>
    <w:p w:rsidRDefault="00BC4B5E" w:rsidP="00820A1A" w:rsidR="00BC4B5E">
      <w:pPr>
        <w:jc w:val="both"/>
      </w:pPr>
    </w:p>
    <w:p w:rsidRDefault="00984403" w:rsidP="00820A1A" w:rsidR="00984403">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BC4B5E" w:rsidP="00820A1A" w:rsidR="00BC4B5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BA7198" w:rsidP="00820A1A" w:rsidR="00BA7198">
      <w:pPr>
        <w:jc w:val="both"/>
      </w:pPr>
    </w:p>
    <w:p w:rsidRDefault="00BC4B5E" w:rsidP="00820A1A" w:rsidR="00BC4B5E">
      <w:pPr>
        <w:jc w:val="both"/>
      </w:pPr>
    </w:p>
    <w:p w:rsidRDefault="00BC4B5E" w:rsidP="00820A1A" w:rsidR="00BC4B5E">
      <w:pPr>
        <w:jc w:val="both"/>
      </w:pPr>
    </w:p>
    <w:p w:rsidRDefault="00BC4B5E" w:rsidP="00820A1A" w:rsidR="00BC4B5E">
      <w:pPr>
        <w:jc w:val="both"/>
      </w:pPr>
    </w:p>
    <w:p w:rsidRDefault="00820A1A" w:rsidP="00820A1A" w:rsidR="00820A1A">
      <w:pPr>
        <w:jc w:val="both"/>
      </w:pPr>
      <w:r>
        <w:t>DNA:</w:t>
      </w:r>
    </w:p>
    <w:p w:rsidRDefault="00DC573E" w:rsidP="00820A1A" w:rsidR="000907E3" w:rsidRPr="000907E3">
      <w:pPr>
        <w:jc w:val="both"/>
      </w:pPr>
      <w:r>
        <w:t xml:space="preserve">1. </w:t>
      </w:r>
      <w:r w:rsidR="00820A1A">
        <w:t>stečajn</w:t>
      </w:r>
      <w:r w:rsidR="00284A60">
        <w:t>a</w:t>
      </w:r>
      <w:r w:rsidR="00820A1A">
        <w:t xml:space="preserve"> uprav. </w:t>
      </w:r>
      <w:r w:rsidR="00CC6511">
        <w:t xml:space="preserve">Živka </w:t>
      </w:r>
      <w:proofErr w:type="spellStart"/>
      <w:r w:rsidR="00CC6511">
        <w:t>Posavac</w:t>
      </w:r>
      <w:proofErr w:type="spellEnd"/>
    </w:p>
    <w:p w:rsidRDefault="00BC4B5E" w:rsidP="00820A1A" w:rsidR="00820A1A">
      <w:pPr>
        <w:jc w:val="both"/>
      </w:pPr>
      <w:r w:rsidRPr="00C615D3">
        <w:t>2</w:t>
      </w:r>
      <w:r w:rsidR="00820A1A" w:rsidRPr="00C615D3">
        <w:t>. ŽDO</w:t>
      </w:r>
      <w:r w:rsidR="00661D20">
        <w:t xml:space="preserve"> </w:t>
      </w:r>
      <w:r w:rsidR="00984403">
        <w:t>Osijek</w:t>
      </w:r>
    </w:p>
    <w:p w:rsidRDefault="00284A60" w:rsidP="00820A1A" w:rsidR="00284A60" w:rsidRPr="00C615D3">
      <w:pPr>
        <w:jc w:val="both"/>
      </w:pPr>
      <w:r>
        <w:t>3. FINA</w:t>
      </w:r>
    </w:p>
    <w:p w:rsidRDefault="00661D20" w:rsidP="0030402D" w:rsidR="0030402D">
      <w:pPr>
        <w:tabs>
          <w:tab w:pos="4950" w:val="left"/>
          <w:tab w:pos="5610" w:val="left"/>
        </w:tabs>
        <w:jc w:val="both"/>
        <w:rPr>
          <w:color w:val="000000"/>
        </w:rPr>
      </w:pPr>
      <w:r>
        <w:t>4</w:t>
      </w:r>
      <w:r w:rsidR="00820A1A">
        <w:t xml:space="preserve">. </w:t>
      </w:r>
      <w:proofErr w:type="spellStart"/>
      <w:r w:rsidR="00820A1A">
        <w:t>z.z</w:t>
      </w:r>
      <w:proofErr w:type="spellEnd"/>
      <w:r w:rsidR="00820A1A">
        <w:t xml:space="preserve">. dužnika </w:t>
      </w:r>
      <w:r w:rsidR="0030402D">
        <w:rPr>
          <w:color w:val="000000"/>
        </w:rPr>
        <w:t>Danijel Ljubić, Osijek, Vukovarska 356</w:t>
      </w:r>
    </w:p>
    <w:p w:rsidRDefault="00661D20" w:rsidP="0030402D" w:rsidR="00820A1A" w:rsidRPr="00661D20">
      <w:pPr>
        <w:tabs>
          <w:tab w:pos="4950" w:val="left"/>
          <w:tab w:pos="5610" w:val="left"/>
        </w:tabs>
        <w:jc w:val="both"/>
      </w:pPr>
      <w:r>
        <w:t>5</w:t>
      </w:r>
      <w:r w:rsidR="00820A1A" w:rsidRPr="00661D20">
        <w:t>. e-</w:t>
      </w:r>
      <w:proofErr w:type="spellStart"/>
      <w:r w:rsidR="00820A1A" w:rsidRPr="00661D20">
        <w:t>ogl</w:t>
      </w:r>
      <w:proofErr w:type="spellEnd"/>
      <w:r w:rsidR="00820A1A" w:rsidRPr="00661D20">
        <w:t>. pl.</w:t>
      </w:r>
      <w:r w:rsidR="002954B4" w:rsidRPr="00661D20">
        <w:t xml:space="preserve"> </w:t>
      </w:r>
      <w:r w:rsidR="00DC573E" w:rsidRPr="00661D20">
        <w:tab/>
      </w:r>
    </w:p>
    <w:p w:rsidRDefault="00661D20" w:rsidP="00820A1A" w:rsidR="00820A1A">
      <w:pPr>
        <w:jc w:val="both"/>
      </w:pPr>
      <w:r>
        <w:t>6</w:t>
      </w:r>
      <w:r w:rsidR="00820A1A">
        <w:t>. registar suda - ovdje</w:t>
      </w:r>
    </w:p>
    <w:p w:rsidRDefault="00661D20" w:rsidP="00897182" w:rsidR="007D7E9A">
      <w:pPr>
        <w:tabs>
          <w:tab w:pos="1575" w:val="left"/>
        </w:tabs>
        <w:jc w:val="both"/>
        <w:rPr>
          <w:sz w:val="20"/>
          <w:szCs w:val="20"/>
        </w:rPr>
      </w:pPr>
      <w:r>
        <w:t>7</w:t>
      </w:r>
      <w:r w:rsidR="00820A1A">
        <w:t xml:space="preserve">. kal. </w:t>
      </w:r>
      <w:r>
        <w:t>11.6.</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bookmarkStart w:name="_GoBack" w:id="0"/>
      <w:bookmarkEnd w:id="0"/>
    </w:p>
    <w:sectPr w:rsidSect="00F058D9" w:rsidR="007D7E9A" w:rsidRPr="001154A0">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0D9E" w:rsidR="00CD0D9E">
      <w:r>
        <w:separator/>
      </w:r>
    </w:p>
  </w:endnote>
  <w:endnote w:id="0" w:type="continuationSeparator">
    <w:p w:rsidRDefault="00CD0D9E" w:rsidR="00CD0D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mic Sans MS">
    <w:panose1 w:val="030F0702030302020204"/>
    <w:charset w:val="EE"/>
    <w:family w:val="script"/>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0D9E" w:rsidR="00CD0D9E">
      <w:r>
        <w:separator/>
      </w:r>
    </w:p>
  </w:footnote>
  <w:footnote w:id="0" w:type="continuationSeparator">
    <w:p w:rsidRDefault="00CD0D9E" w:rsidR="00CD0D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6C45">
      <w:rPr>
        <w:rStyle w:val="Brojstranice"/>
        <w:noProof/>
      </w:rPr>
      <w:t>- 3 -</w:t>
    </w:r>
    <w:r>
      <w:rPr>
        <w:rStyle w:val="Brojstranice"/>
      </w:rPr>
      <w:fldChar w:fldCharType="end"/>
    </w:r>
  </w:p>
  <w:p w:rsidRDefault="00192502" w:rsidP="00192502" w:rsidR="00192502">
    <w:pPr>
      <w:jc w:val="right"/>
    </w:pPr>
    <w:r>
      <w:t>Broj: 6 St-470/16-20</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847805"/>
    <w:multiLevelType w:val="hybridMultilevel"/>
    <w:tmpl w:val="002011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2F3D0132"/>
    <w:multiLevelType w:val="hybridMultilevel"/>
    <w:tmpl w:val="98DCA324"/>
    <w:lvl w:tplc="2E5AAEF0" w:ilvl="0">
      <w:start w:val="1"/>
      <w:numFmt w:val="bullet"/>
      <w:lvlText w:val="-"/>
      <w:lvlJc w:val="left"/>
      <w:pPr>
        <w:ind w:hanging="360" w:left="780"/>
      </w:pPr>
      <w:rPr>
        <w:rFonts w:cs="Arial" w:eastAsia="Times New Roman" w:hAnsi="Comic Sans MS" w:ascii="Comic Sans MS"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B304B2"/>
    <w:multiLevelType w:val="hybridMultilevel"/>
    <w:tmpl w:val="6C7A2098"/>
    <w:lvl w:tplc="0566953A" w:ilvl="0">
      <w:start w:val="28"/>
      <w:numFmt w:val="bullet"/>
      <w:lvlText w:val="-"/>
      <w:lvlJc w:val="left"/>
      <w:pPr>
        <w:ind w:hanging="360" w:left="720"/>
      </w:pPr>
      <w:rPr>
        <w:rFonts w:cs="Arial" w:eastAsia="Times New Roman" w:hAnsi="Comic Sans MS" w:ascii="Comic Sans M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7"/>
  </w:num>
  <w:num w:numId="5">
    <w:abstractNumId w:val="16"/>
  </w:num>
  <w:num w:numId="6">
    <w:abstractNumId w:val="19"/>
  </w:num>
  <w:num w:numId="7">
    <w:abstractNumId w:val="11"/>
  </w:num>
  <w:num w:numId="8">
    <w:abstractNumId w:val="15"/>
  </w:num>
  <w:num w:numId="9">
    <w:abstractNumId w:val="3"/>
  </w:num>
  <w:num w:numId="10">
    <w:abstractNumId w:val="1"/>
  </w:num>
  <w:num w:numId="11">
    <w:abstractNumId w:val="17"/>
  </w:num>
  <w:num w:numId="12">
    <w:abstractNumId w:val="5"/>
  </w:num>
  <w:num w:numId="13">
    <w:abstractNumId w:val="6"/>
  </w:num>
  <w:num w:numId="14">
    <w:abstractNumId w:val="14"/>
  </w:num>
  <w:num w:numId="15">
    <w:abstractNumId w:val="18"/>
  </w:num>
  <w:num w:numId="16">
    <w:abstractNumId w:val="0"/>
  </w:num>
  <w:num w:numId="17">
    <w:abstractNumId w:val="10"/>
  </w:num>
  <w:num w:numId="18">
    <w:abstractNumId w:val="4"/>
  </w:num>
  <w:num w:numId="19">
    <w:abstractNumId w:val="8"/>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07E3"/>
    <w:rsid w:val="00097EDD"/>
    <w:rsid w:val="000A0A06"/>
    <w:rsid w:val="000A36A9"/>
    <w:rsid w:val="000C2EBA"/>
    <w:rsid w:val="000E4DA4"/>
    <w:rsid w:val="000E532B"/>
    <w:rsid w:val="000E6B63"/>
    <w:rsid w:val="000F332B"/>
    <w:rsid w:val="0010057F"/>
    <w:rsid w:val="0010241A"/>
    <w:rsid w:val="00102625"/>
    <w:rsid w:val="001146A9"/>
    <w:rsid w:val="001154A0"/>
    <w:rsid w:val="0013537E"/>
    <w:rsid w:val="001473BF"/>
    <w:rsid w:val="00154D2B"/>
    <w:rsid w:val="00163993"/>
    <w:rsid w:val="00164709"/>
    <w:rsid w:val="00171423"/>
    <w:rsid w:val="001845E1"/>
    <w:rsid w:val="00185ABA"/>
    <w:rsid w:val="00192502"/>
    <w:rsid w:val="001956E6"/>
    <w:rsid w:val="001C39D1"/>
    <w:rsid w:val="001C68B7"/>
    <w:rsid w:val="001D04A7"/>
    <w:rsid w:val="001D771B"/>
    <w:rsid w:val="001F1BA6"/>
    <w:rsid w:val="001F7662"/>
    <w:rsid w:val="00240917"/>
    <w:rsid w:val="00271876"/>
    <w:rsid w:val="00271F61"/>
    <w:rsid w:val="00284A60"/>
    <w:rsid w:val="002859AC"/>
    <w:rsid w:val="002954B4"/>
    <w:rsid w:val="002B215E"/>
    <w:rsid w:val="002B7A2F"/>
    <w:rsid w:val="002C25B5"/>
    <w:rsid w:val="002C5B24"/>
    <w:rsid w:val="002D7A99"/>
    <w:rsid w:val="002E06A8"/>
    <w:rsid w:val="002E2CA7"/>
    <w:rsid w:val="0030402D"/>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401E49"/>
    <w:rsid w:val="00402E82"/>
    <w:rsid w:val="004038C3"/>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3736"/>
    <w:rsid w:val="004D6DB6"/>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1D20"/>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43D5"/>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80720"/>
    <w:rsid w:val="00887B9F"/>
    <w:rsid w:val="00897182"/>
    <w:rsid w:val="008F2EDC"/>
    <w:rsid w:val="00910E67"/>
    <w:rsid w:val="009149BB"/>
    <w:rsid w:val="00916F61"/>
    <w:rsid w:val="0092156A"/>
    <w:rsid w:val="00930DC2"/>
    <w:rsid w:val="00934AD2"/>
    <w:rsid w:val="00936CFF"/>
    <w:rsid w:val="0096085B"/>
    <w:rsid w:val="009703E4"/>
    <w:rsid w:val="00970C9E"/>
    <w:rsid w:val="00984403"/>
    <w:rsid w:val="009A4342"/>
    <w:rsid w:val="009C32E6"/>
    <w:rsid w:val="00A2140D"/>
    <w:rsid w:val="00A27BAA"/>
    <w:rsid w:val="00A371A9"/>
    <w:rsid w:val="00A439AF"/>
    <w:rsid w:val="00A46C45"/>
    <w:rsid w:val="00A52B20"/>
    <w:rsid w:val="00A61F6B"/>
    <w:rsid w:val="00A76741"/>
    <w:rsid w:val="00A832BA"/>
    <w:rsid w:val="00A8473B"/>
    <w:rsid w:val="00A87261"/>
    <w:rsid w:val="00A94CD6"/>
    <w:rsid w:val="00AA278D"/>
    <w:rsid w:val="00AA4050"/>
    <w:rsid w:val="00AA6F28"/>
    <w:rsid w:val="00AC5DDA"/>
    <w:rsid w:val="00AD481B"/>
    <w:rsid w:val="00AE36D5"/>
    <w:rsid w:val="00AE4A93"/>
    <w:rsid w:val="00AF7CD3"/>
    <w:rsid w:val="00B0663D"/>
    <w:rsid w:val="00B26081"/>
    <w:rsid w:val="00B27C9F"/>
    <w:rsid w:val="00B4614D"/>
    <w:rsid w:val="00B46556"/>
    <w:rsid w:val="00B519EB"/>
    <w:rsid w:val="00B74B5C"/>
    <w:rsid w:val="00B76E05"/>
    <w:rsid w:val="00B80806"/>
    <w:rsid w:val="00B82713"/>
    <w:rsid w:val="00BA2914"/>
    <w:rsid w:val="00BA5E31"/>
    <w:rsid w:val="00BA7198"/>
    <w:rsid w:val="00BB776B"/>
    <w:rsid w:val="00BC4B5E"/>
    <w:rsid w:val="00BD0C63"/>
    <w:rsid w:val="00BD5E44"/>
    <w:rsid w:val="00BE0436"/>
    <w:rsid w:val="00BF27D4"/>
    <w:rsid w:val="00BF30CF"/>
    <w:rsid w:val="00BF63E8"/>
    <w:rsid w:val="00C032AD"/>
    <w:rsid w:val="00C1549A"/>
    <w:rsid w:val="00C30F2B"/>
    <w:rsid w:val="00C30F2F"/>
    <w:rsid w:val="00C35C1B"/>
    <w:rsid w:val="00C41AEF"/>
    <w:rsid w:val="00C510C6"/>
    <w:rsid w:val="00C615D3"/>
    <w:rsid w:val="00C66EC6"/>
    <w:rsid w:val="00C85EA2"/>
    <w:rsid w:val="00C913B6"/>
    <w:rsid w:val="00C933D7"/>
    <w:rsid w:val="00C94FC2"/>
    <w:rsid w:val="00CA1D43"/>
    <w:rsid w:val="00CB4985"/>
    <w:rsid w:val="00CC10AB"/>
    <w:rsid w:val="00CC6511"/>
    <w:rsid w:val="00CD0D9E"/>
    <w:rsid w:val="00CD2BF9"/>
    <w:rsid w:val="00D032F3"/>
    <w:rsid w:val="00D04D17"/>
    <w:rsid w:val="00D204FC"/>
    <w:rsid w:val="00D205C5"/>
    <w:rsid w:val="00D2596C"/>
    <w:rsid w:val="00D31877"/>
    <w:rsid w:val="00D458C8"/>
    <w:rsid w:val="00D5134B"/>
    <w:rsid w:val="00D54CA6"/>
    <w:rsid w:val="00D73E4D"/>
    <w:rsid w:val="00D8612A"/>
    <w:rsid w:val="00D95EBD"/>
    <w:rsid w:val="00DA062B"/>
    <w:rsid w:val="00DB712C"/>
    <w:rsid w:val="00DC573E"/>
    <w:rsid w:val="00DD1C89"/>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0EA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Reetkatablice" w:type="table">
    <w:name w:val="Table Grid"/>
    <w:basedOn w:val="Obinatablica"/>
    <w:uiPriority w:val="59"/>
    <w:rsid w:val="00887B9F"/>
    <w:rPr>
      <w:rFonts w:cstheme="minorBidi" w:eastAsiaTheme="minorHAnsi" w:hAnsiTheme="minorHAnsi" w:asciiTheme="minorHAnsi"/>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46C45"/>
    <w:rPr>
      <w:color w:val="808080"/>
      <w:bdr w:space="0" w:sz="0" w:color="auto" w:val="none"/>
      <w:shd w:fill="CCFFFF" w:color="auto" w:val="clear"/>
    </w:rPr>
  </w:style>
  <w:style w:customStyle="true" w:styleId="eSPISCCParagraphDefaultFont" w:type="character">
    <w:name w:val="eSPIS_CC_Paragraph Default Font"/>
    <w:basedOn w:val="Zadanifontodlomka"/>
    <w:rsid w:val="00A46C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6C45"/>
    <w:rPr>
      <w:bdr w:space="0" w:sz="0" w:color="auto" w:val="none"/>
      <w:shd w:fill="FFFFCC" w:color="auto" w:val="clear"/>
      <w:lang w:val="hr-HR"/>
    </w:rPr>
  </w:style>
  <w:style w:customStyle="true" w:styleId="PozadinaSvijetloCrvena" w:type="character">
    <w:name w:val="Pozadina_SvijetloCrvena"/>
    <w:basedOn w:val="eSPISCCParagraphDefaultFont"/>
    <w:rsid w:val="00A46C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6C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Reetkatablice" w:type="table">
    <w:name w:val="Table Grid"/>
    <w:basedOn w:val="Obinatablica"/>
    <w:uiPriority w:val="59"/>
    <w:rsid w:val="00887B9F"/>
    <w:rPr>
      <w:rFonts w:asciiTheme="minorHAnsi" w:cstheme="minorBidi" w:eastAsiaTheme="minorHAnsi" w:hAnsiTheme="minorHAnsi"/>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46C45"/>
    <w:rPr>
      <w:color w:val="808080"/>
      <w:bdr w:color="auto" w:space="0" w:sz="0" w:val="none"/>
      <w:shd w:color="auto" w:fill="CCFFFF" w:val="clear"/>
    </w:rPr>
  </w:style>
  <w:style w:customStyle="1" w:styleId="eSPISCCParagraphDefaultFont" w:type="character">
    <w:name w:val="eSPIS_CC_Paragraph Default Font"/>
    <w:basedOn w:val="Zadanifontodlomka"/>
    <w:rsid w:val="00A46C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6C45"/>
    <w:rPr>
      <w:bdr w:color="auto" w:space="0" w:sz="0" w:val="none"/>
      <w:shd w:color="auto" w:fill="FFFFCC" w:val="clear"/>
      <w:lang w:val="hr-HR"/>
    </w:rPr>
  </w:style>
  <w:style w:customStyle="1" w:styleId="PozadinaSvijetloCrvena" w:type="character">
    <w:name w:val="Pozadina_SvijetloCrvena"/>
    <w:basedOn w:val="eSPISCCParagraphDefaultFont"/>
    <w:rsid w:val="00A46C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6C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471051162">
      <w:bodyDiv w:val="true"/>
      <w:marLeft w:val="0"/>
      <w:marRight w:val="0"/>
      <w:marTop w:val="0"/>
      <w:marBottom w:val="0"/>
      <w:divBdr>
        <w:top w:space="0" w:sz="0" w:color="auto" w:val="none"/>
        <w:left w:space="0" w:sz="0" w:color="auto" w:val="none"/>
        <w:bottom w:space="0" w:sz="0" w:color="auto" w:val="none"/>
        <w:right w:space="0" w:sz="0" w:color="auto" w:val="none"/>
      </w:divBdr>
    </w:div>
    <w:div w:id="1485852807">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St-470/2016</izvorni_sadrzaj>
    <derivirana_varijabla naziv="DomainObject.Predmet.OznakaBroj_1">St-470/2016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AGNUS jednostavno društvo s ograničenom odgovornošću za trgovinu i usluge</izvorni_sadrzaj>
    <derivirana_varijabla naziv="DomainObject.Predmet.ProtustrankaFormated_1">  AGNUS jednostavno društvo s ograničenom odgovornošću za trgovinu i usluge</derivirana_varijabla>
  </DomainObject.Predmet.ProtustrankaFormated>
  <DomainObject.Predmet.ProtustrankaFormatedOIB>
    <izvorni_sadrzaj>  AGNUS jednostavno društvo s ograničenom odgovornošću za trgovinu i usluge, OIB 00254626809</izvorni_sadrzaj>
    <derivirana_varijabla naziv="DomainObject.Predmet.ProtustrankaFormatedOIB_1">  AGNUS jednostavno društvo s ograničenom odgovornošću za trgovinu i usluge, OIB 00254626809</derivirana_varijabla>
  </DomainObject.Predmet.ProtustrankaFormatedOIB>
  <DomainObject.Predmet.ProtustrankaFormatedWithAdress>
    <izvorni_sadrzaj> AGNUS jednostavno društvo s ograničenom odgovornošću za trgovinu i usluge, Vukovarska 213/B, 31000 Osijek</izvorni_sadrzaj>
    <derivirana_varijabla naziv="DomainObject.Predmet.ProtustrankaFormatedWithAdress_1"> AGNUS jednostavno društvo s ograničenom odgovornošću za trgovinu i usluge, Vukovarska 213/B, 31000 Osijek</derivirana_varijabla>
  </DomainObject.Predmet.ProtustrankaFormatedWithAdress>
  <DomainObject.Predmet.ProtustrankaFormatedWithAdressOIB>
    <izvorni_sadrzaj> AGNUS jednostavno društvo s ograničenom odgovornošću za trgovinu i usluge, OIB 00254626809, Vukovarska 213/B, 31000 Osijek</izvorni_sadrzaj>
    <derivirana_varijabla naziv="DomainObject.Predmet.ProtustrankaFormatedWithAdressOIB_1"> AGNUS jednostavno društvo s ograničenom odgovornošću za trgovinu i usluge, OIB 00254626809, Vukovarska 213/B, 31000 Osijek</derivirana_varijabla>
  </DomainObject.Predmet.ProtustrankaFormatedWithAdressOIB>
  <DomainObject.Predmet.ProtustrankaWithAdress>
    <izvorni_sadrzaj>AGNUS jednostavno društvo s ograničenom odgovornošću za trgovinu i usluge Vukovarska 213/B, 31000 Osijek</izvorni_sadrzaj>
    <derivirana_varijabla naziv="DomainObject.Predmet.ProtustrankaWithAdress_1">AGNUS jednostavno društvo s ograničenom odgovornošću za trgovinu i usluge Vukovarska 213/B, 31000 Osijek</derivirana_varijabla>
  </DomainObject.Predmet.ProtustrankaWithAdress>
  <DomainObject.Predmet.ProtustrankaWithAdressOIB>
    <izvorni_sadrzaj>AGNUS jednostavno društvo s ograničenom odgovornošću za trgovinu i usluge, OIB 00254626809, Vukovarska 213/B, 31000 Osijek</izvorni_sadrzaj>
    <derivirana_varijabla naziv="DomainObject.Predmet.ProtustrankaWithAdressOIB_1">AGNUS jednostavno društvo s ograničenom odgovornošću za trgovinu i usluge, OIB 00254626809, Vukovarska 213/B, 31000 Osijek</derivirana_varijabla>
  </DomainObject.Predmet.ProtustrankaWithAdressOIB>
  <DomainObject.Predmet.ProtustrankaNazivFormated>
    <izvorni_sadrzaj>AGNUS jednostavno društvo s ograničenom odgovornošću za trgovinu i usluge</izvorni_sadrzaj>
    <derivirana_varijabla naziv="DomainObject.Predmet.ProtustrankaNazivFormated_1">AGNUS jednostavno društvo s ograničenom odgovornošću za trgovinu i usluge</derivirana_varijabla>
  </DomainObject.Predmet.ProtustrankaNazivFormated>
  <DomainObject.Predmet.ProtustrankaNazivFormatedOIB>
    <izvorni_sadrzaj>AGNUS jednostavno društvo s ograničenom odgovornošću za trgovinu i usluge, OIB 00254626809</izvorni_sadrzaj>
    <derivirana_varijabla naziv="DomainObject.Predmet.ProtustrankaNazivFormatedOIB_1">AGNUS jednostavno društvo s ograničenom odgovornošću za trgovinu i usluge, OIB 00254626809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AGNUS jednostavno društvo s ograničenom odgovornošću za trgovinu i usluge</item>
    </izvorni_sadrzaj>
    <derivirana_varijabla naziv="DomainObject.Predmet.ProtuStrankaListFormated_1">
      <item>AGNUS jednostavno društvo s ograničenom odgovornošću za trgovinu i usluge</item>
    </derivirana_varijabla>
  </DomainObject.Predmet.ProtuStrankaListFormated>
  <DomainObject.Predmet.ProtuStrankaListFormatedOIB>
    <izvorni_sadrzaj>
      <item>AGNUS jednostavno društvo s ograničenom odgovornošću za trgovinu i usluge, OIB 00254626809</item>
    </izvorni_sadrzaj>
    <derivirana_varijabla naziv="DomainObject.Predmet.ProtuStrankaListFormatedOIB_1">
      <item>AGNUS jednostavno društvo s ograničenom odgovornošću za trgovinu i usluge, OIB 00254626809</item>
    </derivirana_varijabla>
  </DomainObject.Predmet.ProtuStrankaListFormatedOIB>
  <DomainObject.Predmet.ProtuStrankaListFormatedWithAdress>
    <izvorni_sadrzaj>
      <item>AGNUS jednostavno društvo s ograničenom odgovornošću za trgovinu i usluge, Vukovarska 213/B, 31000 Osijek</item>
    </izvorni_sadrzaj>
    <derivirana_varijabla naziv="DomainObject.Predmet.ProtuStrankaListFormatedWithAdress_1">
      <item>AGNUS jednostavno društvo s ograničenom odgovornošću za trgovinu i usluge, Vukovarska 213/B, 31000 Osijek</item>
    </derivirana_varijabla>
  </DomainObject.Predmet.ProtuStrankaListFormatedWithAdress>
  <DomainObject.Predmet.ProtuStrankaListFormatedWithAdressOIB>
    <izvorni_sadrzaj>
      <item>AGNUS jednostavno društvo s ograničenom odgovornošću za trgovinu i usluge, OIB 00254626809, Vukovarska 213/B, 31000 Osijek</item>
    </izvorni_sadrzaj>
    <derivirana_varijabla naziv="DomainObject.Predmet.ProtuStrankaListFormatedWithAdressOIB_1">
      <item>AGNUS jednostavno društvo s ograničenom odgovornošću za trgovinu i usluge, OIB 00254626809, Vukovarska 213/B, 31000 Osijek</item>
    </derivirana_varijabla>
  </DomainObject.Predmet.ProtuStrankaListFormatedWithAdressOIB>
  <DomainObject.Predmet.ProtuStrankaListNazivFormated>
    <izvorni_sadrzaj>
      <item>AGNUS jednostavno društvo s ograničenom odgovornošću za trgovinu i usluge</item>
    </izvorni_sadrzaj>
    <derivirana_varijabla naziv="DomainObject.Predmet.ProtuStrankaListNazivFormated_1">
      <item>AGNUS jednostavno društvo s ograničenom odgovornošću za trgovinu i usluge</item>
    </derivirana_varijabla>
  </DomainObject.Predmet.ProtuStrankaListNazivFormated>
  <DomainObject.Predmet.ProtuStrankaListNazivFormatedOIB>
    <izvorni_sadrzaj>
      <item>AGNUS jednostavno društvo s ograničenom odgovornošću za trgovinu i usluge, OIB 00254626809</item>
    </izvorni_sadrzaj>
    <derivirana_varijabla naziv="DomainObject.Predmet.ProtuStrankaListNazivFormatedOIB_1">
      <item>AGNUS jednostavno društvo s ograničenom odgovornošću za trgovinu i usluge, OIB 00254626809</item>
    </derivirana_varijabla>
  </DomainObject.Predmet.ProtuStrankaListNazivFormatedOIB>
  <DomainObject.Predmet.OstaliListFormated>
    <izvorni_sadrzaj>
      <item>DANIJEL LJUBIĆ</item>
    </izvorni_sadrzaj>
    <derivirana_varijabla naziv="DomainObject.Predmet.OstaliListFormated_1">
      <item>DANIJEL LJUBIĆ</item>
    </derivirana_varijabla>
  </DomainObject.Predmet.OstaliListFormated>
  <DomainObject.Predmet.OstaliListFormatedOIB>
    <izvorni_sadrzaj>
      <item>DANIJEL LJUBIĆ, OIB 26632810381</item>
    </izvorni_sadrzaj>
    <derivirana_varijabla naziv="DomainObject.Predmet.OstaliListFormatedOIB_1">
      <item>DANIJEL LJUBIĆ, OIB 26632810381</item>
    </derivirana_varijabla>
  </DomainObject.Predmet.OstaliListFormatedOIB>
  <DomainObject.Predmet.OstaliListFormatedWithAdress>
    <izvorni_sadrzaj>
      <item>DANIJEL LJUBIĆ, Vukovarska 356, 31000 Osijek</item>
    </izvorni_sadrzaj>
    <derivirana_varijabla naziv="DomainObject.Predmet.OstaliListFormatedWithAdress_1">
      <item>DANIJEL LJUBIĆ, Vukovarska 356, 31000 Osijek</item>
    </derivirana_varijabla>
  </DomainObject.Predmet.OstaliListFormatedWithAdress>
  <DomainObject.Predmet.OstaliListFormatedWithAdressOIB>
    <izvorni_sadrzaj>
      <item>DANIJEL LJUBIĆ, OIB 26632810381, Vukovarska 356, 31000 Osijek</item>
    </izvorni_sadrzaj>
    <derivirana_varijabla naziv="DomainObject.Predmet.OstaliListFormatedWithAdressOIB_1">
      <item>DANIJEL LJUBIĆ, OIB 26632810381, Vukovarska 356, 31000 Osijek</item>
    </derivirana_varijabla>
  </DomainObject.Predmet.OstaliListFormatedWithAdressOIB>
  <DomainObject.Predmet.OstaliListNazivFormated>
    <izvorni_sadrzaj>
      <item>DANIJEL LJUBIĆ</item>
    </izvorni_sadrzaj>
    <derivirana_varijabla naziv="DomainObject.Predmet.OstaliListNazivFormated_1">
      <item>DANIJEL LJUBIĆ</item>
    </derivirana_varijabla>
  </DomainObject.Predmet.OstaliListNazivFormated>
  <DomainObject.Predmet.OstaliListNazivFormatedOIB>
    <izvorni_sadrzaj>
      <item>DANIJEL LJUBIĆ, OIB 26632810381</item>
    </izvorni_sadrzaj>
    <derivirana_varijabla naziv="DomainObject.Predmet.OstaliListNazivFormatedOIB_1">
      <item>DANIJEL LJUBIĆ, OIB 26632810381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AGNUS jednostavno društvo s ograničenom odgovornošću za trgovinu i usluge</izvorni_sadrzaj>
    <derivirana_varijabla naziv="DomainObject.Predmet.ProtustrankaIDrugi_1">AGNUS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AGNUS jednostavno društvo s ograničenom odgovornošću za trgovinu i usluge, OIB 00254626809, Vukovarska 213/B, 31000 Osijek</izvorni_sadrzaj>
    <derivirana_varijabla naziv="DomainObject.Predmet.ProtustrankaIDrugiAdressOIB_1">AGNUS jednostavno društvo s ograničenom odgovornošću za trgovinu i usluge, OIB 00254626809, Vukovarska 213/B,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AGNUS jednostavno društvo s ograničenom odgovornošću za trgovinu i usluge</item>
      <item>DANIJEL LJUBIĆ</item>
    </izvorni_sadrzaj>
    <derivirana_varijabla naziv="DomainObject.Predmet.SudioniciListNaziv_1">
      <item>FINA RC OSIJEK</item>
      <item>AGNUS jednostavno društvo s ograničenom odgovornošću za trgovinu i usluge</item>
      <item>DANIJEL LJUBIĆ</item>
    </derivirana_varijabla>
  </DomainObject.Predmet.SudioniciListNaziv>
  <DomainObject.Predmet.SudioniciListAdressOIB>
    <izvorni_sadrzaj>
      <item>FINA RC OSIJEK, OIB 85821130368</item>
      <item>AGNUS jednostavno društvo s ograničenom odgovornošću za trgovinu i usluge, OIB 00254626809, Vukovarska 213/B,31000 Osijek</item>
      <item>DANIJEL LJUBIĆ, OIB 26632810381, Vukovarska 356,31000 Osijek</item>
    </izvorni_sadrzaj>
    <derivirana_varijabla naziv="DomainObject.Predmet.SudioniciListAdressOIB_1">
      <item>FINA RC OSIJEK, OIB 85821130368</item>
      <item>AGNUS jednostavno društvo s ograničenom odgovornošću za trgovinu i usluge, OIB 00254626809, Vukovarska 213/B,31000 Osijek</item>
      <item>DANIJEL LJUBIĆ, OIB 26632810381, Vukovarska 356,31000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00254626809</item>
      <item>, OIB 26632810381</item>
    </izvorni_sadrzaj>
    <derivirana_varijabla naziv="DomainObject.Predmet.SudioniciListNazivOIB_1">
      <item>, OIB 85821130368</item>
      <item>, OIB 00254626809</item>
      <item>, OIB 26632810381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Risnjačka 10 Čepin</item>
    </izvorni_sadrzaj>
    <derivirana_varijabla naziv="DomainObject.Predmet.StecajniUpraviteljiListAddressOIB_1">
      <item>Živka Posavac, OIB 99335812289, Risnjačka 10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44703A-8800-4C76-91E6-799C34692C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1028</properties:Words>
  <properties:Characters>5705</properties:Characters>
  <properties:Lines>211</properties:Lines>
  <properties:Paragraphs>50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2017-05-11T09:57:00Z</dcterms:created>
  <dc:creator>dsekulic</dc:creator>
  <cp:lastModifiedBy>Danijela Sekulić</cp:lastModifiedBy>
  <cp:lastPrinted>2017-05-11T10:11:00Z</cp:lastPrinted>
  <dcterms:modified xmlns:xsi="http://www.w3.org/2001/XMLSchema-instance" xsi:type="dcterms:W3CDTF">2017-05-11T10:12:00Z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