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3d6d" w14:paraId="3e03d6d" w:rsidRDefault="00F421B4" w:rsidP="00F421B4" w:rsidR="00F421B4">
      <w:pPr>
        <w:ind w:left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39750"/>
            <wp:effectExtent b="0" r="0" t="0" l="0"/>
            <wp:docPr descr="cid:image001.png@01D45025.49306F3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45025.49306F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21B4" w:rsidP="00F421B4" w:rsidR="00F421B4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8034E">
        <w:tab/>
      </w:r>
      <w:r>
        <w:t>3/St-840/2013-</w:t>
      </w:r>
      <w:r w:rsidR="0088034E">
        <w:t>203</w:t>
      </w:r>
    </w:p>
    <w:p w:rsidRDefault="00F421B4" w:rsidP="00F421B4" w:rsidR="00F421B4">
      <w:r>
        <w:t>TRGOVAČKI SUD U OSIJEKU</w:t>
      </w:r>
    </w:p>
    <w:p w:rsidRDefault="00F421B4" w:rsidP="00F421B4" w:rsidR="00F421B4">
      <w:r>
        <w:t xml:space="preserve">STALNA SLUŽBA  U SLAVONSKOM BRODU </w:t>
      </w:r>
    </w:p>
    <w:p w:rsidRDefault="00F421B4" w:rsidP="00F421B4" w:rsidR="00F421B4">
      <w:r>
        <w:t xml:space="preserve">Trg pobjede 13, 35000 SLAVONSKI BROD                                                          </w:t>
      </w:r>
      <w:r>
        <w:tab/>
      </w:r>
      <w:r>
        <w:tab/>
      </w:r>
      <w:r>
        <w:tab/>
        <w:t xml:space="preserve"> </w:t>
      </w:r>
    </w:p>
    <w:p w:rsidRDefault="00F421B4" w:rsidP="00F421B4" w:rsidR="00F421B4">
      <w:pPr>
        <w:ind w:firstLine="708" w:left="2124"/>
        <w:rPr>
          <w:b/>
          <w:bCs/>
        </w:rPr>
      </w:pPr>
      <w:r>
        <w:rPr>
          <w:b/>
          <w:bCs/>
        </w:rPr>
        <w:t>   R E P U B L I K A   H R V A T S K A</w:t>
      </w:r>
    </w:p>
    <w:p w:rsidRDefault="00F421B4" w:rsidP="00F421B4" w:rsidR="00F421B4">
      <w:pPr>
        <w:jc w:val="center"/>
        <w:rPr>
          <w:b/>
          <w:bCs/>
        </w:rPr>
      </w:pPr>
      <w:r>
        <w:rPr>
          <w:b/>
          <w:bCs/>
        </w:rPr>
        <w:t xml:space="preserve">      R J E Š E N J E   </w:t>
      </w:r>
    </w:p>
    <w:p w:rsidRDefault="00F421B4" w:rsidP="00F421B4" w:rsidR="00F421B4">
      <w:pPr>
        <w:ind w:firstLine="708"/>
        <w:jc w:val="both"/>
      </w:pPr>
      <w:r>
        <w:t xml:space="preserve">TRGOVAČKI SUD U OSIJEKU, STALNA SLUŽBA U SLAVONSKOM BRODU, po stečajnoj sutkinji Danieli Martini Maoduš, u postupku stečaja nad stečajnim dužnikom </w:t>
      </w:r>
      <w:r>
        <w:rPr>
          <w:b/>
          <w:bCs/>
        </w:rPr>
        <w:t xml:space="preserve">CENTAR ZA STOČARSTVO d.o.o. u stečaju, </w:t>
      </w:r>
      <w:proofErr w:type="spellStart"/>
      <w:r>
        <w:rPr>
          <w:b/>
          <w:bCs/>
        </w:rPr>
        <w:t>Sibinj</w:t>
      </w:r>
      <w:proofErr w:type="spellEnd"/>
      <w:r>
        <w:rPr>
          <w:b/>
          <w:bCs/>
        </w:rPr>
        <w:t xml:space="preserve">, Valentina </w:t>
      </w:r>
      <w:proofErr w:type="spellStart"/>
      <w:r>
        <w:rPr>
          <w:b/>
          <w:bCs/>
        </w:rPr>
        <w:t>Benošića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bb</w:t>
      </w:r>
      <w:proofErr w:type="spellEnd"/>
      <w:r>
        <w:rPr>
          <w:b/>
          <w:bCs/>
        </w:rPr>
        <w:t>, OIB: 01871167341</w:t>
      </w:r>
      <w:r>
        <w:t xml:space="preserve">, koga zastupa stečajni upravitelj Krešimir Tomac iz Slavonskog Broda, u Slavonskom Brodu, </w:t>
      </w:r>
      <w:r w:rsidR="0088034E">
        <w:t>12</w:t>
      </w:r>
      <w:r>
        <w:t>. studenog 2018.</w:t>
      </w:r>
    </w:p>
    <w:p w:rsidRDefault="00F421B4" w:rsidP="00F421B4" w:rsidR="00F421B4">
      <w:pPr>
        <w:jc w:val="center"/>
      </w:pPr>
      <w:r>
        <w:t>r i j e š i o    j e</w:t>
      </w:r>
    </w:p>
    <w:p w:rsidRDefault="00F421B4" w:rsidP="0088034E" w:rsidR="00485AC2">
      <w:pPr>
        <w:ind w:firstLine="708"/>
        <w:jc w:val="both"/>
      </w:pPr>
      <w:r>
        <w:t>I</w:t>
      </w:r>
      <w:r w:rsidR="0088034E">
        <w:t>.</w:t>
      </w:r>
      <w:r>
        <w:t xml:space="preserve"> </w:t>
      </w:r>
      <w:r w:rsidR="00192A1A">
        <w:t xml:space="preserve"> </w:t>
      </w:r>
      <w:r>
        <w:t xml:space="preserve"> Ispravlja se Rješenje o namirenju broj  3/St-840/2013-198 od  24. rujna 2018. u </w:t>
      </w:r>
      <w:proofErr w:type="spellStart"/>
      <w:r>
        <w:t>toč</w:t>
      </w:r>
      <w:proofErr w:type="spellEnd"/>
      <w:r>
        <w:t xml:space="preserve">. I Rješenja,  tako da </w:t>
      </w:r>
      <w:r w:rsidR="00485AC2">
        <w:t>:</w:t>
      </w:r>
    </w:p>
    <w:p w:rsidRDefault="00F421B4" w:rsidP="00485AC2" w:rsidR="00485AC2">
      <w:pPr>
        <w:jc w:val="both"/>
        <w:rPr>
          <w:b/>
          <w:bCs/>
        </w:rPr>
      </w:pPr>
      <w:r>
        <w:t>umjesto "</w:t>
      </w:r>
      <w:r w:rsidR="00FC6169">
        <w:rPr>
          <w:b/>
          <w:bCs/>
        </w:rPr>
        <w:t xml:space="preserve">- k.č.br. 3837 Oranica Ukosi, površine  258177 m2, upisane u z.k.ul. 328723 k.o. </w:t>
      </w:r>
      <w:proofErr w:type="spellStart"/>
      <w:r w:rsidR="00FC6169">
        <w:rPr>
          <w:b/>
          <w:bCs/>
        </w:rPr>
        <w:t>Sibinj</w:t>
      </w:r>
      <w:proofErr w:type="spellEnd"/>
      <w:r w:rsidR="00FC6169">
        <w:rPr>
          <w:b/>
          <w:bCs/>
        </w:rPr>
        <w:t>.</w:t>
      </w:r>
      <w:r w:rsidR="00485AC2">
        <w:rPr>
          <w:b/>
          <w:bCs/>
        </w:rPr>
        <w:t>"</w:t>
      </w:r>
      <w:r>
        <w:rPr>
          <w:bCs/>
        </w:rPr>
        <w:t>"  treba pisati</w:t>
      </w:r>
      <w:r>
        <w:rPr>
          <w:b/>
          <w:bCs/>
        </w:rPr>
        <w:t xml:space="preserve"> "</w:t>
      </w:r>
      <w:r w:rsidR="00FC6169">
        <w:rPr>
          <w:b/>
          <w:bCs/>
        </w:rPr>
        <w:t xml:space="preserve"> </w:t>
      </w:r>
      <w:r w:rsidR="00EF2F66">
        <w:rPr>
          <w:b/>
          <w:bCs/>
        </w:rPr>
        <w:t xml:space="preserve"> </w:t>
      </w:r>
      <w:r w:rsidR="00523576">
        <w:rPr>
          <w:b/>
          <w:bCs/>
        </w:rPr>
        <w:t xml:space="preserve">k.č.br. 3403/2 Oranica Pirike, površine 141136 m2, upisane </w:t>
      </w:r>
      <w:r w:rsidR="0088034E">
        <w:rPr>
          <w:b/>
          <w:bCs/>
        </w:rPr>
        <w:t xml:space="preserve">u z.k.ul. 2055 k.o. </w:t>
      </w:r>
      <w:proofErr w:type="spellStart"/>
      <w:r w:rsidR="0088034E">
        <w:rPr>
          <w:b/>
          <w:bCs/>
        </w:rPr>
        <w:t>Slobodnica</w:t>
      </w:r>
      <w:proofErr w:type="spellEnd"/>
      <w:r w:rsidR="00523576">
        <w:rPr>
          <w:b/>
          <w:bCs/>
        </w:rPr>
        <w:t xml:space="preserve">, a u </w:t>
      </w:r>
      <w:proofErr w:type="spellStart"/>
      <w:r w:rsidR="00523576">
        <w:rPr>
          <w:b/>
          <w:bCs/>
        </w:rPr>
        <w:t>toč</w:t>
      </w:r>
      <w:proofErr w:type="spellEnd"/>
      <w:r w:rsidR="0088034E">
        <w:rPr>
          <w:b/>
          <w:bCs/>
        </w:rPr>
        <w:t>.</w:t>
      </w:r>
      <w:r w:rsidR="00523576">
        <w:rPr>
          <w:b/>
          <w:bCs/>
        </w:rPr>
        <w:t xml:space="preserve"> III</w:t>
      </w:r>
      <w:r w:rsidR="0088034E">
        <w:rPr>
          <w:b/>
          <w:bCs/>
        </w:rPr>
        <w:t>.</w:t>
      </w:r>
      <w:r w:rsidR="00523576">
        <w:rPr>
          <w:b/>
          <w:bCs/>
        </w:rPr>
        <w:t xml:space="preserve"> izreke rješenja umjesto " k.č.br. 3403/2 Oranica Pirike, površine 141136 m2, upisane u z.k.ul. 2055 k.o. </w:t>
      </w:r>
      <w:proofErr w:type="spellStart"/>
      <w:r w:rsidR="00523576">
        <w:rPr>
          <w:b/>
          <w:bCs/>
        </w:rPr>
        <w:t>Slobodnica</w:t>
      </w:r>
      <w:proofErr w:type="spellEnd"/>
      <w:r w:rsidR="00523576">
        <w:rPr>
          <w:b/>
          <w:bCs/>
        </w:rPr>
        <w:t>", treba pisati</w:t>
      </w:r>
      <w:r w:rsidR="00485AC2">
        <w:rPr>
          <w:b/>
          <w:bCs/>
        </w:rPr>
        <w:t>"</w:t>
      </w:r>
      <w:r w:rsidR="00523576">
        <w:rPr>
          <w:b/>
          <w:bCs/>
        </w:rPr>
        <w:t xml:space="preserve"> </w:t>
      </w:r>
      <w:r w:rsidR="00485AC2">
        <w:rPr>
          <w:b/>
          <w:bCs/>
        </w:rPr>
        <w:t>k.č.br. 3837 Oranica Ukosi, površine  258177 m2, upisa</w:t>
      </w:r>
      <w:r w:rsidR="0088034E">
        <w:rPr>
          <w:b/>
          <w:bCs/>
        </w:rPr>
        <w:t xml:space="preserve">ne u z.k.ul. 328723 k.o. </w:t>
      </w:r>
      <w:proofErr w:type="spellStart"/>
      <w:r w:rsidR="0088034E">
        <w:rPr>
          <w:b/>
          <w:bCs/>
        </w:rPr>
        <w:t>Sibinj</w:t>
      </w:r>
      <w:proofErr w:type="spellEnd"/>
      <w:r w:rsidR="00485AC2">
        <w:rPr>
          <w:b/>
          <w:bCs/>
        </w:rPr>
        <w:t xml:space="preserve">"; </w:t>
      </w:r>
    </w:p>
    <w:p w:rsidRDefault="00EF2F66" w:rsidP="00F421B4" w:rsidR="00C952B3">
      <w:pPr>
        <w:ind w:firstLine="708"/>
        <w:jc w:val="both"/>
      </w:pPr>
      <w:r>
        <w:rPr>
          <w:b/>
          <w:bCs/>
        </w:rPr>
        <w:t xml:space="preserve">  </w:t>
      </w:r>
      <w:r w:rsidR="00C952B3">
        <w:rPr>
          <w:b/>
          <w:bCs/>
        </w:rPr>
        <w:t>-</w:t>
      </w:r>
      <w:r w:rsidR="00F421B4">
        <w:t>  </w:t>
      </w:r>
      <w:r w:rsidR="00DC54CE">
        <w:t xml:space="preserve">u </w:t>
      </w:r>
      <w:proofErr w:type="spellStart"/>
      <w:r w:rsidR="00DC54CE">
        <w:t>toč</w:t>
      </w:r>
      <w:proofErr w:type="spellEnd"/>
      <w:r w:rsidR="0088034E">
        <w:t>.</w:t>
      </w:r>
      <w:r w:rsidR="00DC54CE">
        <w:t xml:space="preserve"> II</w:t>
      </w:r>
      <w:r w:rsidR="0088034E">
        <w:t>.</w:t>
      </w:r>
      <w:r w:rsidR="00DC54CE">
        <w:t xml:space="preserve"> u trećem redu umjesto "</w:t>
      </w:r>
      <w:r w:rsidR="00DC54CE" w:rsidRPr="00DC54CE">
        <w:t xml:space="preserve"> </w:t>
      </w:r>
      <w:r w:rsidR="00DC54CE">
        <w:t>HR 332390011300028779</w:t>
      </w:r>
      <w:r w:rsidR="00CF61F5">
        <w:t>"</w:t>
      </w:r>
      <w:r w:rsidR="00DC54CE">
        <w:t>, treba pisati "</w:t>
      </w:r>
      <w:r w:rsidR="00BB5DCF">
        <w:t>HR1123900011300028787</w:t>
      </w:r>
      <w:r w:rsidR="00DC54CE">
        <w:t>"</w:t>
      </w:r>
      <w:r w:rsidR="00C952B3">
        <w:t>;</w:t>
      </w:r>
    </w:p>
    <w:p w:rsidRDefault="00C952B3" w:rsidP="00F421B4" w:rsidR="00F421B4">
      <w:pPr>
        <w:ind w:firstLine="708"/>
        <w:jc w:val="both"/>
      </w:pPr>
      <w:r>
        <w:t xml:space="preserve">- </w:t>
      </w:r>
      <w:r w:rsidR="00DC54CE">
        <w:t xml:space="preserve"> u </w:t>
      </w:r>
      <w:proofErr w:type="spellStart"/>
      <w:r w:rsidR="00CF61F5">
        <w:t>toč</w:t>
      </w:r>
      <w:proofErr w:type="spellEnd"/>
      <w:r w:rsidR="0088034E">
        <w:t>.</w:t>
      </w:r>
      <w:r w:rsidR="00CF61F5">
        <w:t xml:space="preserve"> IV</w:t>
      </w:r>
      <w:r w:rsidR="0088034E">
        <w:t>.</w:t>
      </w:r>
      <w:r w:rsidR="00CF61F5">
        <w:t xml:space="preserve"> u šestom redu umjesto "</w:t>
      </w:r>
      <w:r w:rsidR="00CF61F5" w:rsidRPr="00DC54CE">
        <w:t xml:space="preserve"> </w:t>
      </w:r>
      <w:r w:rsidR="00CF61F5">
        <w:t xml:space="preserve">HR 332390011300028779" treba pisati </w:t>
      </w:r>
      <w:r w:rsidR="00BB5DCF">
        <w:t>"HR1123900011300028787</w:t>
      </w:r>
      <w:r w:rsidR="00E5301F">
        <w:t>"</w:t>
      </w:r>
    </w:p>
    <w:p w:rsidRDefault="00F421B4" w:rsidP="00F421B4" w:rsidR="00F421B4">
      <w:pPr>
        <w:ind w:firstLine="708"/>
        <w:jc w:val="both"/>
      </w:pPr>
      <w:r>
        <w:t>II</w:t>
      </w:r>
      <w:r w:rsidR="0088034E">
        <w:t>.</w:t>
      </w:r>
      <w:r>
        <w:t xml:space="preserve"> -Prečišćeni  tekst  dispozitiva Rješenja o namirenju broj  3/St-840/2013-198 od  24. rujna 2018. glasi: </w:t>
      </w:r>
    </w:p>
    <w:p w:rsidRDefault="00F421B4" w:rsidP="00F421B4" w:rsidR="00F421B4">
      <w:pPr>
        <w:ind w:firstLine="708"/>
        <w:jc w:val="both"/>
        <w:rPr>
          <w:b/>
          <w:bCs/>
        </w:rPr>
      </w:pPr>
      <w:r>
        <w:t xml:space="preserve"> " </w:t>
      </w:r>
      <w:r>
        <w:rPr>
          <w:b/>
          <w:bCs/>
        </w:rPr>
        <w:t xml:space="preserve">I - Iz iznosa utrška dobivenih prodajom nekretnina: </w:t>
      </w:r>
    </w:p>
    <w:p w:rsidRDefault="00E5301F" w:rsidP="00F421B4" w:rsidR="00E5301F">
      <w:pPr>
        <w:ind w:firstLine="708"/>
        <w:jc w:val="both"/>
        <w:rPr>
          <w:b/>
          <w:bCs/>
        </w:rPr>
      </w:pPr>
      <w:r>
        <w:rPr>
          <w:b/>
          <w:bCs/>
        </w:rPr>
        <w:t xml:space="preserve">k.č.br. 3403/2 Oranica Pirike, površine 141136 m2, upisane u z.k.ul. 2055 k.o. </w:t>
      </w:r>
      <w:proofErr w:type="spellStart"/>
      <w:r>
        <w:rPr>
          <w:b/>
          <w:bCs/>
        </w:rPr>
        <w:t>Slobodnica</w:t>
      </w:r>
      <w:proofErr w:type="spellEnd"/>
    </w:p>
    <w:p w:rsidRDefault="00F421B4" w:rsidP="00F421B4" w:rsidR="00F421B4">
      <w:pPr>
        <w:rPr>
          <w:rStyle w:val="Naglaeno"/>
        </w:rPr>
      </w:pPr>
      <w:r>
        <w:rPr>
          <w:color w:val="000000"/>
        </w:rPr>
        <w:t>Cijena za koju je nekretnina prodana iznosi</w:t>
      </w:r>
      <w:r>
        <w:rPr>
          <w:rStyle w:val="Naglaeno"/>
        </w:rPr>
        <w:t xml:space="preserve">  </w:t>
      </w:r>
      <w:r>
        <w:rPr>
          <w:b/>
          <w:bCs/>
        </w:rPr>
        <w:t>410.900,00 kn .</w:t>
      </w:r>
      <w:r>
        <w:rPr>
          <w:rStyle w:val="Naglaeno"/>
        </w:rPr>
        <w:t xml:space="preserve"> </w:t>
      </w:r>
    </w:p>
    <w:p w:rsidRDefault="00F421B4" w:rsidP="00F421B4" w:rsidR="00F421B4">
      <w:pPr>
        <w:ind w:firstLine="708"/>
        <w:jc w:val="both"/>
      </w:pPr>
      <w:r>
        <w:t xml:space="preserve">n a m i r u j e   s e: </w:t>
      </w:r>
    </w:p>
    <w:p w:rsidRDefault="00F421B4" w:rsidP="0088034E" w:rsidR="00815895">
      <w:pPr>
        <w:pStyle w:val="Odlomakpopisa"/>
        <w:numPr>
          <w:ilvl w:val="0"/>
          <w:numId w:val="1"/>
        </w:numPr>
        <w:tabs>
          <w:tab w:pos="708" w:val="left"/>
        </w:tabs>
        <w:contextualSpacing/>
        <w:jc w:val="left"/>
      </w:pPr>
      <w:r>
        <w:lastRenderedPageBreak/>
        <w:t>Prvenstvo</w:t>
      </w:r>
    </w:p>
    <w:p w:rsidRDefault="00F421B4" w:rsidP="00F421B4" w:rsidR="00F421B4">
      <w:pPr>
        <w:ind w:firstLine="708"/>
        <w:jc w:val="both"/>
        <w:rPr>
          <w:rFonts w:cs="Times New Roman"/>
        </w:rPr>
      </w:pPr>
      <w:r>
        <w:t xml:space="preserve">-  Stečajna masa stečajnog dužnika temeljem troškova utvrđivanja i unovčenja tražbine po čl. 170. Stečajnog zakona NN 44/96 i </w:t>
      </w:r>
      <w:proofErr w:type="spellStart"/>
      <w:r>
        <w:t>dr</w:t>
      </w:r>
      <w:proofErr w:type="spellEnd"/>
      <w:r>
        <w:t xml:space="preserve"> te drugih  troškova stečajnog postupka, ostalih obveza stečajne mase i radi namirenja stečajnih vjerovnika  u iznosu od  </w:t>
      </w:r>
      <w:r>
        <w:rPr>
          <w:b/>
          <w:bCs/>
        </w:rPr>
        <w:t>410.900,00 kn</w:t>
      </w:r>
      <w:r>
        <w:t>  </w:t>
      </w:r>
    </w:p>
    <w:p w:rsidRDefault="00C47F70" w:rsidP="00F421B4" w:rsidR="00F421B4">
      <w:pPr>
        <w:ind w:firstLine="708"/>
        <w:jc w:val="both"/>
      </w:pPr>
      <w:r>
        <w:t xml:space="preserve"> i </w:t>
      </w:r>
      <w:r w:rsidR="00F421B4">
        <w:t xml:space="preserve"> to na račun stečajnog dužnika broj HR3223400091190023686.</w:t>
      </w:r>
    </w:p>
    <w:p w:rsidRDefault="00F421B4" w:rsidP="00F421B4" w:rsidR="00F421B4">
      <w:pPr>
        <w:ind w:firstLine="708"/>
        <w:jc w:val="both"/>
      </w:pPr>
      <w:r>
        <w:t>II – Nalaže se Fini izvršiti isplate na način:</w:t>
      </w:r>
    </w:p>
    <w:p w:rsidRDefault="00F421B4" w:rsidP="0024029B" w:rsidR="00F421B4">
      <w:r>
        <w:t xml:space="preserve">    - da iznos od 160.360,00 kn isplati na gore navedeni račun </w:t>
      </w:r>
      <w:proofErr w:type="spellStart"/>
      <w:r>
        <w:t>steč</w:t>
      </w:r>
      <w:proofErr w:type="spellEnd"/>
      <w:r>
        <w:t>. mase HR3223400091190023686</w:t>
      </w:r>
      <w:r w:rsidR="00643EBB">
        <w:t xml:space="preserve"> </w:t>
      </w:r>
      <w:r>
        <w:t xml:space="preserve">s računa Fine HR 332390011300028779, a iznos od 250.540,00 kn isplati s računa Fine HR </w:t>
      </w:r>
      <w:r w:rsidR="00BB5DCF">
        <w:t>HR1123900011300028787</w:t>
      </w:r>
      <w:r>
        <w:t xml:space="preserve"> na gore navedeni račun  stečajne mase HR3223400091190023686.</w:t>
      </w:r>
    </w:p>
    <w:p w:rsidRDefault="00F421B4" w:rsidP="00F421B4" w:rsidR="00F421B4">
      <w:pPr>
        <w:ind w:firstLine="708"/>
        <w:jc w:val="both"/>
        <w:rPr>
          <w:b/>
          <w:bCs/>
        </w:rPr>
      </w:pPr>
      <w:r>
        <w:t xml:space="preserve">III - </w:t>
      </w:r>
      <w:r>
        <w:rPr>
          <w:b/>
          <w:bCs/>
        </w:rPr>
        <w:t xml:space="preserve"> </w:t>
      </w:r>
      <w:r>
        <w:rPr>
          <w:bCs/>
        </w:rPr>
        <w:t>Iz iznosa utrška dobivenih prodajom nekretnina:</w:t>
      </w:r>
      <w:r>
        <w:rPr>
          <w:b/>
          <w:bCs/>
        </w:rPr>
        <w:t xml:space="preserve"> </w:t>
      </w:r>
    </w:p>
    <w:p w:rsidRDefault="00E5301F" w:rsidP="00E5301F" w:rsidR="00E5301F">
      <w:pPr>
        <w:jc w:val="both"/>
        <w:rPr>
          <w:b/>
          <w:bCs/>
        </w:rPr>
      </w:pPr>
      <w:r>
        <w:rPr>
          <w:b/>
          <w:bCs/>
        </w:rPr>
        <w:t xml:space="preserve">- k.č.br. 3837 Oranica Ukosi, površine  258177 m2, upisane u z.k.ul. 328723 k.o. </w:t>
      </w:r>
      <w:proofErr w:type="spellStart"/>
      <w:r>
        <w:rPr>
          <w:b/>
          <w:bCs/>
        </w:rPr>
        <w:t>Sibinj</w:t>
      </w:r>
      <w:proofErr w:type="spellEnd"/>
      <w:r>
        <w:rPr>
          <w:b/>
          <w:bCs/>
        </w:rPr>
        <w:t xml:space="preserve">. </w:t>
      </w:r>
    </w:p>
    <w:p w:rsidRDefault="00F421B4" w:rsidP="00F421B4" w:rsidR="00F421B4">
      <w:pPr>
        <w:rPr>
          <w:rStyle w:val="Naglaeno"/>
        </w:rPr>
      </w:pPr>
      <w:r>
        <w:rPr>
          <w:color w:val="000000"/>
        </w:rPr>
        <w:t>Cijena za koju je nekretnina prodana iznosi</w:t>
      </w:r>
      <w:r>
        <w:rPr>
          <w:rStyle w:val="Naglaeno"/>
        </w:rPr>
        <w:t xml:space="preserve"> </w:t>
      </w:r>
      <w:r>
        <w:rPr>
          <w:b/>
          <w:bCs/>
        </w:rPr>
        <w:t> 780.803,50 kn.</w:t>
      </w:r>
      <w:r>
        <w:rPr>
          <w:rStyle w:val="Naglaeno"/>
        </w:rPr>
        <w:t xml:space="preserve"> </w:t>
      </w:r>
    </w:p>
    <w:p w:rsidRDefault="00F421B4" w:rsidP="00F421B4" w:rsidR="00F421B4">
      <w:pPr>
        <w:ind w:firstLine="708"/>
        <w:jc w:val="both"/>
      </w:pPr>
      <w:r>
        <w:t xml:space="preserve">n a m i r u j e   s e: </w:t>
      </w:r>
    </w:p>
    <w:p w:rsidRDefault="00F421B4" w:rsidP="00F421B4" w:rsidR="00F421B4">
      <w:pPr>
        <w:pStyle w:val="Odlomakpopisa"/>
        <w:numPr>
          <w:ilvl w:val="0"/>
          <w:numId w:val="2"/>
        </w:numPr>
        <w:tabs>
          <w:tab w:pos="708" w:val="left"/>
        </w:tabs>
        <w:contextualSpacing/>
        <w:jc w:val="left"/>
      </w:pPr>
      <w:r>
        <w:t>Prvenstvo</w:t>
      </w:r>
    </w:p>
    <w:p w:rsidRDefault="00F421B4" w:rsidP="00F421B4" w:rsidR="00F421B4">
      <w:pPr>
        <w:ind w:firstLine="708"/>
        <w:jc w:val="both"/>
        <w:rPr>
          <w:rFonts w:cs="Times New Roman"/>
        </w:rPr>
      </w:pPr>
      <w:r>
        <w:t xml:space="preserve">-  Stečajna masa stečajnog dužnika temeljem troškova utvrđivanja i unovčenja tražbine po čl. 170. Stečajnog zakona NN 44/96 i dr.   u iznosu od  </w:t>
      </w:r>
      <w:r>
        <w:rPr>
          <w:b/>
        </w:rPr>
        <w:t>103.001,39</w:t>
      </w:r>
      <w:r>
        <w:t xml:space="preserve"> </w:t>
      </w:r>
      <w:r>
        <w:rPr>
          <w:b/>
          <w:bCs/>
        </w:rPr>
        <w:t>kn.</w:t>
      </w:r>
    </w:p>
    <w:p w:rsidRDefault="00F421B4" w:rsidP="00F421B4" w:rsidR="00F421B4">
      <w:pPr>
        <w:ind w:firstLine="708"/>
        <w:jc w:val="both"/>
      </w:pPr>
      <w:r>
        <w:t>      i to na račun stečajnog dužnika HR3223400091190023686.</w:t>
      </w:r>
    </w:p>
    <w:p w:rsidRDefault="00F421B4" w:rsidP="00F421B4" w:rsidR="00F421B4">
      <w:pPr>
        <w:jc w:val="both"/>
        <w:rPr>
          <w:b/>
          <w:bCs/>
        </w:rPr>
      </w:pPr>
      <w:r>
        <w:t>Ostale tražbine</w:t>
      </w:r>
    </w:p>
    <w:p w:rsidRDefault="00F421B4" w:rsidP="00F421B4" w:rsidR="00F421B4">
      <w:pPr>
        <w:jc w:val="both"/>
      </w:pPr>
      <w:r>
        <w:t xml:space="preserve">-     B) dio tražbine s osnova  </w:t>
      </w:r>
      <w:proofErr w:type="spellStart"/>
      <w:r>
        <w:t>razlučnog</w:t>
      </w:r>
      <w:proofErr w:type="spellEnd"/>
      <w:r>
        <w:t xml:space="preserve"> prava: </w:t>
      </w:r>
      <w:r>
        <w:rPr>
          <w:b/>
          <w:bCs/>
        </w:rPr>
        <w:t xml:space="preserve">Borisa </w:t>
      </w:r>
      <w:proofErr w:type="spellStart"/>
      <w:r>
        <w:rPr>
          <w:b/>
          <w:bCs/>
        </w:rPr>
        <w:t>Hipp</w:t>
      </w:r>
      <w:proofErr w:type="spellEnd"/>
      <w:r>
        <w:rPr>
          <w:b/>
          <w:bCs/>
        </w:rPr>
        <w:t xml:space="preserve"> iz Našica, Bana Teodora Pejačevića 9, OIB: 42112609273</w:t>
      </w:r>
      <w:r>
        <w:t>   po Z-7827/09 od 24.09.2009. u iznosu od  677.802,11 kn na račun IBAN HR7723600003239886381.</w:t>
      </w:r>
    </w:p>
    <w:p w:rsidRDefault="00F421B4" w:rsidP="00F421B4" w:rsidR="00F421B4">
      <w:pPr>
        <w:ind w:firstLine="708"/>
        <w:jc w:val="both"/>
      </w:pPr>
      <w:r>
        <w:t xml:space="preserve">IV – Nalaže se Fini izvršiti isplate na način da iznos od 103.001,39 kn isplati na gore navedeni račun </w:t>
      </w:r>
      <w:proofErr w:type="spellStart"/>
      <w:r>
        <w:t>steč</w:t>
      </w:r>
      <w:proofErr w:type="spellEnd"/>
      <w:r>
        <w:t xml:space="preserve">. mase broj HR3223400091190023686 s računa Fine HR 332390011300028779, da iznos od 191.320,00 kn isplati s računa Fine HR 332390011300028779  na račun </w:t>
      </w:r>
      <w:proofErr w:type="spellStart"/>
      <w:r>
        <w:t>razlučnog</w:t>
      </w:r>
      <w:proofErr w:type="spellEnd"/>
      <w:r>
        <w:t xml:space="preserve"> vjerovnika Borisa </w:t>
      </w:r>
      <w:proofErr w:type="spellStart"/>
      <w:r>
        <w:t>Hipp</w:t>
      </w:r>
      <w:proofErr w:type="spellEnd"/>
      <w:r>
        <w:t xml:space="preserve"> IBAN HR7723600003239886381, a iznos od 486.482,10 kn isplati s računa Fine HR </w:t>
      </w:r>
      <w:r w:rsidR="00F666C6">
        <w:t>HR1123900011300028787</w:t>
      </w:r>
      <w:r>
        <w:t xml:space="preserve"> na gore navedeni račun  Borisa </w:t>
      </w:r>
      <w:proofErr w:type="spellStart"/>
      <w:r>
        <w:t>Hipp</w:t>
      </w:r>
      <w:proofErr w:type="spellEnd"/>
      <w:r>
        <w:t xml:space="preserve"> IBAN HR7723600003239886381."</w:t>
      </w:r>
    </w:p>
    <w:p w:rsidRDefault="00F421B4" w:rsidP="00F421B4" w:rsidR="00F421B4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r i j e š i o   j e </w:t>
      </w:r>
    </w:p>
    <w:p w:rsidRDefault="00F421B4" w:rsidP="00F421B4" w:rsidR="00915718">
      <w:pPr>
        <w:pStyle w:val="StandardWeb"/>
        <w:ind w:firstLine="708"/>
        <w:rPr>
          <w:rFonts w:eastAsia="Dotum"/>
        </w:rPr>
      </w:pPr>
      <w:r>
        <w:rPr>
          <w:rFonts w:eastAsia="Dotum"/>
        </w:rPr>
        <w:t xml:space="preserve">U gore navedenoj pravnoj stvari došlo je do omaške u pisanju rješenja </w:t>
      </w:r>
      <w:r w:rsidR="003D0E1F">
        <w:rPr>
          <w:rFonts w:eastAsia="Dotum"/>
        </w:rPr>
        <w:t xml:space="preserve"> o namirenju </w:t>
      </w:r>
      <w:r>
        <w:rPr>
          <w:rFonts w:eastAsia="Dotum"/>
        </w:rPr>
        <w:t xml:space="preserve">u pisanju u odnosu na </w:t>
      </w:r>
      <w:r w:rsidR="003D0E1F">
        <w:rPr>
          <w:rFonts w:eastAsia="Dotum"/>
        </w:rPr>
        <w:t xml:space="preserve"> oznake </w:t>
      </w:r>
      <w:r>
        <w:rPr>
          <w:rFonts w:eastAsia="Dotum"/>
        </w:rPr>
        <w:t>koj</w:t>
      </w:r>
      <w:r w:rsidR="003D0E1F">
        <w:rPr>
          <w:rFonts w:eastAsia="Dotum"/>
        </w:rPr>
        <w:t>e</w:t>
      </w:r>
      <w:r>
        <w:rPr>
          <w:rFonts w:eastAsia="Dotum"/>
        </w:rPr>
        <w:t xml:space="preserve"> označavaju nekretnin</w:t>
      </w:r>
      <w:r w:rsidR="003D0E1F">
        <w:rPr>
          <w:rFonts w:eastAsia="Dotum"/>
        </w:rPr>
        <w:t>e i brojeve računa na koje je uplaćena kupoprodajne cijena</w:t>
      </w:r>
      <w:r>
        <w:rPr>
          <w:rFonts w:eastAsia="Dotum"/>
        </w:rPr>
        <w:t xml:space="preserve">.  Greška u pisanju može ispraviti u svako doba, po čl. 342 st. 1. Zakona o parničnom postupku (Narodne novine broj 53/91, 91/92, 112/99, 88/01, 117/03, 88/05, 2/07, </w:t>
      </w:r>
    </w:p>
    <w:p w:rsidRDefault="00915718" w:rsidP="00F421B4" w:rsidR="00915718">
      <w:pPr>
        <w:pStyle w:val="StandardWeb"/>
        <w:ind w:firstLine="708"/>
        <w:rPr>
          <w:rFonts w:eastAsia="Dotum"/>
        </w:rPr>
      </w:pPr>
    </w:p>
    <w:p w:rsidRDefault="00F421B4" w:rsidP="00F421B4" w:rsidR="00F421B4">
      <w:pPr>
        <w:pStyle w:val="StandardWeb"/>
        <w:ind w:firstLine="708"/>
      </w:pPr>
      <w:r>
        <w:rPr>
          <w:rFonts w:eastAsia="Dotum"/>
        </w:rPr>
        <w:lastRenderedPageBreak/>
        <w:t>84/08, 96/08 i 123/08, 57/11, 25/13 i 89/14),  koji se supsidijarno primjenjuje u ovom postupku. Stoga je  odlučeno kao u izreci.</w:t>
      </w:r>
    </w:p>
    <w:p w:rsidRDefault="00F421B4" w:rsidP="00F421B4" w:rsidR="00F421B4">
      <w:pPr>
        <w:ind w:firstLine="708"/>
      </w:pPr>
      <w:r>
        <w:t>U Slavonskom Brodu</w:t>
      </w:r>
      <w:r w:rsidR="00534E68">
        <w:t xml:space="preserve"> </w:t>
      </w:r>
      <w:r w:rsidR="0088034E">
        <w:t>12</w:t>
      </w:r>
      <w:r>
        <w:t xml:space="preserve">. </w:t>
      </w:r>
      <w:r w:rsidR="00534E68">
        <w:t>studenog</w:t>
      </w:r>
      <w:r>
        <w:t xml:space="preserve"> 2018.</w:t>
      </w:r>
    </w:p>
    <w:p w:rsidRDefault="00F421B4" w:rsidP="00F421B4" w:rsidR="00F421B4">
      <w:r>
        <w:t>                                                                                                                   STEČAJNI SUDAC:</w:t>
      </w:r>
    </w:p>
    <w:p w:rsidRDefault="00F421B4" w:rsidP="00F421B4" w:rsidR="00F421B4">
      <w:r>
        <w:t xml:space="preserve">                                                                                                               Daniela Martini Maoduš </w:t>
      </w:r>
    </w:p>
    <w:p w:rsidRDefault="00F421B4" w:rsidP="00F421B4" w:rsidR="00F421B4">
      <w:r>
        <w:tab/>
      </w:r>
      <w:r>
        <w:tab/>
      </w:r>
      <w:r>
        <w:tab/>
      </w:r>
      <w:r>
        <w:tab/>
      </w:r>
      <w:r>
        <w:tab/>
      </w:r>
    </w:p>
    <w:p w:rsidRDefault="00F421B4" w:rsidP="00F421B4" w:rsidR="00F421B4">
      <w:pPr>
        <w:jc w:val="both"/>
      </w:pPr>
      <w:r>
        <w:t>NAPUTAK O PRAVNOM LIJEKU:</w:t>
      </w:r>
    </w:p>
    <w:p w:rsidRDefault="00F421B4" w:rsidP="00F421B4" w:rsidR="00F421B4">
      <w:pPr>
        <w:jc w:val="both"/>
      </w:pPr>
      <w:r>
        <w:t xml:space="preserve">Protiv ovog rješenja imaju pravo žalbe stranke i sve osobe koje su polagale pravo na namirenje iz </w:t>
      </w:r>
      <w:proofErr w:type="spellStart"/>
      <w:r>
        <w:t>kupovnine</w:t>
      </w:r>
      <w:proofErr w:type="spellEnd"/>
      <w:r>
        <w:t xml:space="preserve">. Žalba se ulaže u roku od 8 dana od dana primitka ovog rješenja.  Smatra se da je rješenje primljeno 8. </w:t>
      </w:r>
      <w:proofErr w:type="spellStart"/>
      <w:r>
        <w:t>danaod</w:t>
      </w:r>
      <w:proofErr w:type="spellEnd"/>
      <w:r>
        <w:t xml:space="preserve"> objave ovog rješenja na e oglasnoj ploči O žalbi odlučuje Visoki trgovački sud.</w:t>
      </w:r>
    </w:p>
    <w:p w:rsidRDefault="00F421B4" w:rsidP="00F421B4" w:rsidR="00F421B4">
      <w:pPr>
        <w:jc w:val="both"/>
      </w:pPr>
    </w:p>
    <w:p w:rsidRDefault="00F421B4" w:rsidP="00F421B4" w:rsidR="00F421B4">
      <w:proofErr w:type="spellStart"/>
      <w:r>
        <w:t>Rj</w:t>
      </w:r>
      <w:proofErr w:type="spellEnd"/>
    </w:p>
    <w:p w:rsidRDefault="00F421B4" w:rsidP="00F421B4" w:rsidR="00F421B4">
      <w:r>
        <w:t xml:space="preserve">objaviti na </w:t>
      </w:r>
      <w:proofErr w:type="spellStart"/>
      <w:r>
        <w:t>eOglasnoj</w:t>
      </w:r>
      <w:proofErr w:type="spellEnd"/>
      <w:r>
        <w:t xml:space="preserve"> ploči suda za </w:t>
      </w:r>
      <w:proofErr w:type="spellStart"/>
      <w:r>
        <w:t>steč.upravitelja</w:t>
      </w:r>
      <w:proofErr w:type="spellEnd"/>
      <w:r>
        <w:t xml:space="preserve"> i </w:t>
      </w:r>
      <w:proofErr w:type="spellStart"/>
      <w:r>
        <w:t>razlučne</w:t>
      </w:r>
      <w:proofErr w:type="spellEnd"/>
      <w:r>
        <w:t xml:space="preserve"> vjerovnike </w:t>
      </w:r>
    </w:p>
    <w:p w:rsidRDefault="00F421B4" w:rsidP="00F421B4" w:rsidR="00F421B4">
      <w:r>
        <w:t>Dostaviti:  F</w:t>
      </w:r>
      <w:r w:rsidR="0088034E">
        <w:t>i</w:t>
      </w:r>
      <w:r>
        <w:t>ni po pravomoćnosti</w:t>
      </w:r>
    </w:p>
    <w:p w:rsidRDefault="00F421B4" w:rsidP="00F421B4" w:rsidR="00F421B4"/>
    <w:p w:rsidRDefault="00F421B4" w:rsidP="00F421B4" w:rsidR="00F421B4">
      <w:pPr>
        <w:pStyle w:val="NormaleSPIS"/>
      </w:pPr>
    </w:p>
    <w:p w:rsidRDefault="00F421B4" w:rsidP="00F421B4" w:rsidR="00F421B4">
      <w:pPr>
        <w:rPr>
          <w:rFonts w:cs="Times New Roman"/>
        </w:rPr>
      </w:pPr>
    </w:p>
    <w:p w:rsidRDefault="00F421B4" w:rsidP="00F421B4" w:rsidR="00F421B4"/>
    <w:p w:rsidRDefault="00F421B4" w:rsidP="00F421B4" w:rsidR="00F421B4"/>
    <w:p w:rsidRDefault="00F421B4" w:rsidP="00F421B4" w:rsidR="00F421B4">
      <w:pPr>
        <w:pStyle w:val="NormaleSPIS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Dotum">
    <w:altName w:val="돋움"/>
    <w:panose1 w:val="020B0600000101010101"/>
    <w:charset w:val="81"/>
    <w:family w:val="modern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20AE1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665C36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1B4"/>
    <w:rsid w:val="00192A1A"/>
    <w:rsid w:val="0024029B"/>
    <w:rsid w:val="003D0E1F"/>
    <w:rsid w:val="00485AC2"/>
    <w:rsid w:val="00523576"/>
    <w:rsid w:val="00534E68"/>
    <w:rsid w:val="005E15FD"/>
    <w:rsid w:val="00637887"/>
    <w:rsid w:val="00643EBB"/>
    <w:rsid w:val="00815895"/>
    <w:rsid w:val="008602EB"/>
    <w:rsid w:val="0088034E"/>
    <w:rsid w:val="008C72CA"/>
    <w:rsid w:val="00915718"/>
    <w:rsid w:val="00AE7472"/>
    <w:rsid w:val="00B024F3"/>
    <w:rsid w:val="00BB5DCF"/>
    <w:rsid w:val="00C47F70"/>
    <w:rsid w:val="00C952B3"/>
    <w:rsid w:val="00C97242"/>
    <w:rsid w:val="00CF61F5"/>
    <w:rsid w:val="00D7553B"/>
    <w:rsid w:val="00DC54CE"/>
    <w:rsid w:val="00E21AB8"/>
    <w:rsid w:val="00E5301F"/>
    <w:rsid w:val="00EB6280"/>
    <w:rsid w:val="00EF2F66"/>
    <w:rsid w:val="00F421B4"/>
    <w:rsid w:val="00F666C6"/>
    <w:rsid w:val="00FC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21B4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F421B4"/>
    <w:pPr>
      <w:spacing w:afterAutospacing="true" w:after="100" w:beforeAutospacing="true" w:before="100"/>
    </w:pPr>
  </w:style>
  <w:style w:customStyle="true" w:styleId="NormaleSPISChar" w:type="character">
    <w:name w:val="Normal_eSPIS Char"/>
    <w:basedOn w:val="Zadanifontodlomka"/>
    <w:link w:val="NormaleSPIS"/>
    <w:semiHidden/>
    <w:locked/>
    <w:rsid w:val="00F421B4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semiHidden/>
    <w:qFormat/>
    <w:rsid w:val="00F421B4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421B4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421B4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F421B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1B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21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6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2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2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2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2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21B4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F421B4"/>
    <w:pPr>
      <w:spacing w:after="100" w:afterAutospacing="1" w:before="100" w:beforeAutospacing="1"/>
    </w:pPr>
  </w:style>
  <w:style w:customStyle="1" w:styleId="NormaleSPISChar" w:type="character">
    <w:name w:val="Normal_eSPIS Char"/>
    <w:basedOn w:val="Zadanifontodlomka"/>
    <w:link w:val="NormaleSPIS"/>
    <w:semiHidden/>
    <w:locked/>
    <w:rsid w:val="00F421B4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semiHidden/>
    <w:qFormat/>
    <w:rsid w:val="00F421B4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421B4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421B4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F421B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1B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21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6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2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2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2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2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807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45025.49306F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St-840/2013</izvorni_sadrzaj>
    <derivirana_varijabla naziv="DomainObject.Predmet.OznakaBroj_1">St-840/2013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III,IV kod Dubi, V+</izvorni_sadrzaj>
    <derivirana_varijabla naziv="DomainObject.Predmet.PrimjedbaSuca_1">I,II, III,IV kod Dubi, V+</derivirana_varijabla>
  </DomainObject.Predmet.PrimjedbaSuca>
  <DomainObject.Predmet.ProtustrankaFormated>
    <izvorni_sadrzaj>  Centar za stočarstvo, d. o. o. za razvoj stočarstva i usluge</izvorni_sadrzaj>
    <derivirana_varijabla naziv="DomainObject.Predmet.ProtustrankaFormated_1">  Centar za stočarstvo, d. o. o. za razvoj stočarstva i usluge</derivirana_varijabla>
  </DomainObject.Predmet.ProtustrankaFormated>
  <DomainObject.Predmet.ProtustrankaFormatedOIB>
    <izvorni_sadrzaj>  Centar za stočarstvo, d. o. o. za razvoj stočarstva i usluge, OIB 01871167341</izvorni_sadrzaj>
    <derivirana_varijabla naziv="DomainObject.Predmet.ProtustrankaFormatedOIB_1">  Centar za stočarstvo, d. o. o. za razvoj stočarstva i usluge, OIB 01871167341</derivirana_varijabla>
  </DomainObject.Predmet.ProtustrankaFormatedOIB>
  <DomainObject.Predmet.ProtustrankaFormatedWithAdress>
    <izvorni_sadrzaj> Centar za stočarstvo, d. o. o. za razvoj stočarstva i usluge, Valentina Benošića/bb, 35252 Sibinj</izvorni_sadrzaj>
    <derivirana_varijabla naziv="DomainObject.Predmet.ProtustrankaFormatedWithAdress_1"> Centar za stočarstvo, d. o. o. za razvoj stočarstva i usluge, Valentina Benošića/bb, 35252 Sibinj</derivirana_varijabla>
  </DomainObject.Predmet.ProtustrankaFormatedWithAdress>
  <DomainObject.Predmet.ProtustrankaFormatedWithAdressOIB>
    <izvorni_sadrzaj> Centar za stočarstvo, d. o. o. za razvoj stočarstva i usluge, OIB 01871167341, Valentina Benošića/bb, 35252 Sibinj</izvorni_sadrzaj>
    <derivirana_varijabla naziv="DomainObject.Predmet.ProtustrankaFormatedWithAdressOIB_1"> Centar za stočarstvo, d. o. o. za razvoj stočarstva i usluge, OIB 01871167341, Valentina Benošića/bb, 35252 Sibinj</derivirana_varijabla>
  </DomainObject.Predmet.ProtustrankaFormatedWithAdressOIB>
  <DomainObject.Predmet.ProtustrankaWithAdress>
    <izvorni_sadrzaj>Centar za stočarstvo, d. o. o. za razvoj stočarstva i usluge Valentina Benošića/bb, 35252 Sibinj</izvorni_sadrzaj>
    <derivirana_varijabla naziv="DomainObject.Predmet.ProtustrankaWithAdress_1">Centar za stočarstvo, d. o. o. za razvoj stočarstva i usluge Valentina Benošića/bb, 35252 Sibinj</derivirana_varijabla>
  </DomainObject.Predmet.ProtustrankaWithAdress>
  <DomainObject.Predmet.ProtustrankaWithAdressOIB>
    <izvorni_sadrzaj>Centar za stočarstvo, d. o. o. za razvoj stočarstva i usluge, OIB 01871167341, Valentina Benošića/bb, 35252 Sibinj</izvorni_sadrzaj>
    <derivirana_varijabla naziv="DomainObject.Predmet.ProtustrankaWithAdressOIB_1">Centar za stočarstvo, d. o. o. za razvoj stočarstva i usluge, OIB 01871167341, Valentina Benošića/bb, 35252 Sibinj</derivirana_varijabla>
  </DomainObject.Predmet.ProtustrankaWithAdressOIB>
  <DomainObject.Predmet.ProtustrankaNazivFormated>
    <izvorni_sadrzaj>Centar za stočarstvo, d. o. o. za razvoj stočarstva i usluge</izvorni_sadrzaj>
    <derivirana_varijabla naziv="DomainObject.Predmet.ProtustrankaNazivFormated_1">Centar za stočarstvo, d. o. o. za razvoj stočarstva i usluge</derivirana_varijabla>
  </DomainObject.Predmet.ProtustrankaNazivFormated>
  <DomainObject.Predmet.ProtustrankaNazivFormatedOIB>
    <izvorni_sadrzaj>Centar za stočarstvo, d. o. o. za razvoj stočarstva i usluge, OIB 01871167341</izvorni_sadrzaj>
    <derivirana_varijabla naziv="DomainObject.Predmet.ProtustrankaNazivFormatedOIB_1">Centar za stočarstvo, d. o. o. za razvoj stočarstva i usluge, OIB 01871167341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ULJATOVSKI  i bivši radnici</izvorni_sadrzaj>
    <derivirana_varijabla naziv="DomainObject.Predmet.StrankaFormated_1">  JOSIP ULJATOVSKI  i bivši radnici</derivirana_varijabla>
  </DomainObject.Predmet.StrankaFormated>
  <DomainObject.Predmet.StrankaFormatedOIB>
    <izvorni_sadrzaj>  JOSIP ULJATOVSKI  i bivši radnici, OIB 46337664702</izvorni_sadrzaj>
    <derivirana_varijabla naziv="DomainObject.Predmet.StrankaFormatedOIB_1">  JOSIP ULJATOVSKI  i bivši radnici, OIB 46337664702</derivirana_varijabla>
  </DomainObject.Predmet.StrankaFormatedOIB>
  <DomainObject.Predmet.StrankaFormatedWithAdress>
    <izvorni_sadrzaj> JOSIP ULJATOVSKI  i bivši radnici, 45, Gornji Slatnik</izvorni_sadrzaj>
    <derivirana_varijabla naziv="DomainObject.Predmet.StrankaFormatedWithAdress_1"> JOSIP ULJATOVSKI  i bivši radnici, 45, Gornji Slatnik</derivirana_varijabla>
  </DomainObject.Predmet.StrankaFormatedWithAdress>
  <DomainObject.Predmet.StrankaFormatedWithAdressOIB>
    <izvorni_sadrzaj> JOSIP ULJATOVSKI  i bivši radnici, OIB 46337664702, 45, Gornji Slatnik</izvorni_sadrzaj>
    <derivirana_varijabla naziv="DomainObject.Predmet.StrankaFormatedWithAdressOIB_1"> JOSIP ULJATOVSKI  i bivši radnici, OIB 46337664702, 45, Gornji Slatnik</derivirana_varijabla>
  </DomainObject.Predmet.StrankaFormatedWithAdressOIB>
  <DomainObject.Predmet.StrankaWithAdress>
    <izvorni_sadrzaj>JOSIP ULJATOVSKI  i bivši radnici 45,Gornji Slatnik</izvorni_sadrzaj>
    <derivirana_varijabla naziv="DomainObject.Predmet.StrankaWithAdress_1">JOSIP ULJATOVSKI  i bivši radnici 45,Gornji Slatnik</derivirana_varijabla>
  </DomainObject.Predmet.StrankaWithAdress>
  <DomainObject.Predmet.StrankaWithAdressOIB>
    <izvorni_sadrzaj>JOSIP ULJATOVSKI  i bivši radnici, OIB 46337664702, 45,Gornji Slatnik</izvorni_sadrzaj>
    <derivirana_varijabla naziv="DomainObject.Predmet.StrankaWithAdressOIB_1">JOSIP ULJATOVSKI  i bivši radnici, OIB 46337664702, 45,Gornji Slatnik</derivirana_varijabla>
  </DomainObject.Predmet.StrankaWithAdressOIB>
  <DomainObject.Predmet.StrankaNazivFormated>
    <izvorni_sadrzaj>JOSIP ULJATOVSKI  i bivši radnici</izvorni_sadrzaj>
    <derivirana_varijabla naziv="DomainObject.Predmet.StrankaNazivFormated_1">JOSIP ULJATOVSKI  i bivši radnici</derivirana_varijabla>
  </DomainObject.Predmet.StrankaNazivFormated>
  <DomainObject.Predmet.StrankaNazivFormatedOIB>
    <izvorni_sadrzaj>JOSIP ULJATOVSKI  i bivši radnici, OIB 46337664702</izvorni_sadrzaj>
    <derivirana_varijabla naziv="DomainObject.Predmet.StrankaNazivFormatedOIB_1">JOSIP ULJATOVSKI  i bivši radnici, OIB 46337664702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JOSIP ULJATOVSKI  i bivši radnici</item>
    </izvorni_sadrzaj>
    <derivirana_varijabla naziv="DomainObject.Predmet.StrankaListFormated_1">
      <item>JOSIP ULJATOVSKI  i bivši radnici</item>
    </derivirana_varijabla>
  </DomainObject.Predmet.StrankaListFormated>
  <DomainObject.Predmet.StrankaListFormatedOIB>
    <izvorni_sadrzaj>
      <item>JOSIP ULJATOVSKI  i bivši radnici, OIB 46337664702</item>
    </izvorni_sadrzaj>
    <derivirana_varijabla naziv="DomainObject.Predmet.StrankaListFormatedOIB_1">
      <item>JOSIP ULJATOVSKI  i bivši radnici, OIB 46337664702</item>
    </derivirana_varijabla>
  </DomainObject.Predmet.StrankaListFormatedOIB>
  <DomainObject.Predmet.StrankaListFormatedWithAdress>
    <izvorni_sadrzaj>
      <item>JOSIP ULJATOVSKI  i bivši radnici, 45, Gornji Slatnik</item>
    </izvorni_sadrzaj>
    <derivirana_varijabla naziv="DomainObject.Predmet.StrankaListFormatedWithAdress_1">
      <item>JOSIP ULJATOVSKI  i bivši radnici, 45, Gornji Slatnik</item>
    </derivirana_varijabla>
  </DomainObject.Predmet.StrankaListFormatedWithAdress>
  <DomainObject.Predmet.StrankaListFormatedWithAdressOIB>
    <izvorni_sadrzaj>
      <item>JOSIP ULJATOVSKI  i bivši radnici, OIB 46337664702, 45, Gornji Slatnik</item>
    </izvorni_sadrzaj>
    <derivirana_varijabla naziv="DomainObject.Predmet.StrankaListFormatedWithAdressOIB_1">
      <item>JOSIP ULJATOVSKI  i bivši radnici, OIB 46337664702, 45, Gornji Slatnik</item>
    </derivirana_varijabla>
  </DomainObject.Predmet.StrankaListFormatedWithAdressOIB>
  <DomainObject.Predmet.StrankaListNazivFormated>
    <izvorni_sadrzaj>
      <item>JOSIP ULJATOVSKI  i bivši radnici</item>
    </izvorni_sadrzaj>
    <derivirana_varijabla naziv="DomainObject.Predmet.StrankaListNazivFormated_1">
      <item>JOSIP ULJATOVSKI  i bivši radnici</item>
    </derivirana_varijabla>
  </DomainObject.Predmet.StrankaListNazivFormated>
  <DomainObject.Predmet.StrankaListNazivFormatedOIB>
    <izvorni_sadrzaj>
      <item>JOSIP ULJATOVSKI  i bivši radnici, OIB 46337664702</item>
    </izvorni_sadrzaj>
    <derivirana_varijabla naziv="DomainObject.Predmet.StrankaListNazivFormatedOIB_1">
      <item>JOSIP ULJATOVSKI  i bivši radnici, OIB 46337664702</item>
    </derivirana_varijabla>
  </DomainObject.Predmet.StrankaListNazivFormatedOIB>
  <DomainObject.Predmet.ProtuStrankaListFormated>
    <izvorni_sadrzaj>
      <item>Centar za stočarstvo, d. o. o. za razvoj stočarstva i usluge</item>
    </izvorni_sadrzaj>
    <derivirana_varijabla naziv="DomainObject.Predmet.ProtuStrankaListFormated_1">
      <item>Centar za stočarstvo, d. o. o. za razvoj stočarstva i usluge</item>
    </derivirana_varijabla>
  </DomainObject.Predmet.ProtuStrankaListFormated>
  <DomainObject.Predmet.ProtuStrankaListFormatedOIB>
    <izvorni_sadrzaj>
      <item>Centar za stočarstvo, d. o. o. za razvoj stočarstva i usluge, OIB 01871167341</item>
    </izvorni_sadrzaj>
    <derivirana_varijabla naziv="DomainObject.Predmet.ProtuStrankaListFormatedOIB_1">
      <item>Centar za stočarstvo, d. o. o. za razvoj stočarstva i usluge, OIB 01871167341</item>
    </derivirana_varijabla>
  </DomainObject.Predmet.ProtuStrankaListFormatedOIB>
  <DomainObject.Predmet.ProtuStrankaListFormatedWithAdress>
    <izvorni_sadrzaj>
      <item>Centar za stočarstvo, d. o. o. za razvoj stočarstva i usluge, Valentina Benošića/bb, 35252 Sibinj</item>
    </izvorni_sadrzaj>
    <derivirana_varijabla naziv="DomainObject.Predmet.ProtuStrankaListFormatedWithAdress_1">
      <item>Centar za stočarstvo, d. o. o. za razvoj stočarstva i usluge, Valentina Benošića/bb, 35252 Sibinj</item>
    </derivirana_varijabla>
  </DomainObject.Predmet.ProtuStrankaListFormatedWithAdress>
  <DomainObject.Predmet.ProtuStrankaListFormatedWithAdressOIB>
    <izvorni_sadrzaj>
      <item>Centar za stočarstvo, d. o. o. za razvoj stočarstva i usluge, OIB 01871167341, Valentina Benošića/bb, 35252 Sibinj</item>
    </izvorni_sadrzaj>
    <derivirana_varijabla naziv="DomainObject.Predmet.ProtuStrankaListFormatedWithAdressOIB_1">
      <item>Centar za stočarstvo, d. o. o. za razvoj stočarstva i usluge, OIB 01871167341, Valentina Benošića/bb, 35252 Sibinj</item>
    </derivirana_varijabla>
  </DomainObject.Predmet.ProtuStrankaListFormatedWithAdressOIB>
  <DomainObject.Predmet.ProtuStrankaListNazivFormated>
    <izvorni_sadrzaj>
      <item>Centar za stočarstvo, d. o. o. za razvoj stočarstva i usluge</item>
    </izvorni_sadrzaj>
    <derivirana_varijabla naziv="DomainObject.Predmet.ProtuStrankaListNazivFormated_1">
      <item>Centar za stočarstvo, d. o. o. za razvoj stočarstva i usluge</item>
    </derivirana_varijabla>
  </DomainObject.Predmet.ProtuStrankaListNazivFormated>
  <DomainObject.Predmet.ProtuStrankaListNazivFormatedOIB>
    <izvorni_sadrzaj>
      <item>Centar za stočarstvo, d. o. o. za razvoj stočarstva i usluge, OIB 01871167341</item>
    </izvorni_sadrzaj>
    <derivirana_varijabla naziv="DomainObject.Predmet.ProtuStrankaListNazivFormatedOIB_1">
      <item>Centar za stočarstvo, d. o. o. za razvoj stočarstva i usluge, OIB 01871167341</item>
    </derivirana_varijabla>
  </DomainObject.Predmet.ProtuStrankaListNazivFormatedOIB>
  <DomainObject.Predmet.OstaliList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>
  <DomainObject.Predmet.OstaliList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OIB>
  <DomainObject.Predmet.OstaliListFormatedWithAdress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>
  <DomainObject.Predmet.OstaliListFormatedWithAdressOIB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OIB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OIB>
  <DomainObject.Predmet.OstaliListNaziv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>
  <DomainObject.Predmet.OstaliListNaziv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ULJATOVSKI  i bivši radnici</izvorni_sadrzaj>
    <derivirana_varijabla naziv="DomainObject.Predmet.StrankaIDrugi_1">JOSIP ULJATOVSKI  i bivši radnici</derivirana_varijabla>
  </DomainObject.Predmet.StrankaIDrugi>
  <DomainObject.Predmet.ProtustrankaIDrugi>
    <izvorni_sadrzaj>Centar za stočarstvo, d. o. o. za razvoj stočarstva i usluge</izvorni_sadrzaj>
    <derivirana_varijabla naziv="DomainObject.Predmet.ProtustrankaIDrugi_1">Centar za stočarstvo, d. o. o. za razvoj stočarstva i usluge</derivirana_varijabla>
  </DomainObject.Predmet.ProtustrankaIDrugi>
  <DomainObject.Predmet.StrankaIDrugiAdressOIB>
    <izvorni_sadrzaj>JOSIP ULJATOVSKI  i bivši radnici, OIB 46337664702, 45, Gornji Slatnik</izvorni_sadrzaj>
    <derivirana_varijabla naziv="DomainObject.Predmet.StrankaIDrugiAdressOIB_1">JOSIP ULJATOVSKI  i bivši radnici, OIB 46337664702, 45, Gornji Slatnik</derivirana_varijabla>
  </DomainObject.Predmet.StrankaIDrugiAdressOIB>
  <DomainObject.Predmet.ProtustrankaIDrugiAdressOIB>
    <izvorni_sadrzaj>Centar za stočarstvo, d. o. o. za razvoj stočarstva i usluge, OIB 01871167341, Valentina Benošića/bb, 35252 Sibinj</izvorni_sadrzaj>
    <derivirana_varijabla naziv="DomainObject.Predmet.ProtustrankaIDrugiAdressOIB_1">Centar za stočarstvo, d. o. o. za razvoj stočarstva i usluge, OIB 01871167341, Valentina Benošića/bb,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SudioniciListNaziv_1"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SudioniciListNaziv>
  <DomainObject.Predmet.SudioniciListAdressOIB>
    <izvorni_sadrzaj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izvorni_sadrzaj>
    <derivirana_varijabla naziv="DomainObject.Predmet.SudioniciListAdressOIB_1"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46337664702</item>
      <item>, OIB 01871167341</item>
      <item>, OIB null</item>
      <item>, OIB null</item>
      <item>, OIB null</item>
      <item>, OIB null</item>
      <item>, OIB null</item>
      <item>, OIB null</item>
      <item>, OIB null</item>
      <item>, OIB 01475644302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46337664702</item>
      <item>, OIB 01871167341</item>
      <item>, OIB null</item>
      <item>, OIB null</item>
      <item>, OIB null</item>
      <item>, OIB null</item>
      <item>, OIB null</item>
      <item>, OIB null</item>
      <item>, OIB null</item>
      <item>, OIB 01475644302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St-840/2013-198</izvorni_sadrzaj>
    <derivirana_varijabla naziv="DomainObject.PredzadnjaOdlukaIzPredmeta.Oznaka_1">St-840/2013-198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708</properties:Words>
  <properties:Characters>3679</properties:Characters>
  <properties:Lines>88</properties:Lines>
  <properties:Paragraphs>43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2018-11-09T13:08:00Z</dcterms:created>
  <dc:creator>wsadmin</dc:creator>
  <cp:lastModifiedBy>wsadmin</cp:lastModifiedBy>
  <cp:lastPrinted>2018-11-12T07:35:00Z</cp:lastPrinted>
  <dcterms:modified xmlns:xsi="http://www.w3.org/2001/XMLSchema-instance" xsi:type="dcterms:W3CDTF">2018-11-12T07:37:00Z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ISPRAVAK-CENTAR ZA STOČARSTVO.docx)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