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43a0" w14:paraId="d5843a0" w:rsidRDefault="0051102B" w:rsidP="0051102B" w:rsidR="0051102B" w:rsidRPr="0060224E">
      <w:pPr>
        <w:jc w:val="right"/>
        <w15:collapsed w:val="false"/>
      </w:pPr>
      <w:bookmarkStart w:name="_GoBack" w:id="0"/>
      <w:bookmarkEnd w:id="0"/>
      <w:r w:rsidRPr="0060224E">
        <w:t>5 St-579/14-29</w:t>
      </w:r>
    </w:p>
    <w:p w:rsidRDefault="0051102B" w:rsidP="0051102B" w:rsidR="0051102B" w:rsidRPr="0060224E"/>
    <w:p w:rsidRDefault="0051102B" w:rsidP="0051102B" w:rsidR="0051102B" w:rsidRPr="0060224E">
      <w:r w:rsidRPr="0060224E">
        <w:t xml:space="preserve">    REPUBLIKA HRVATSKA</w:t>
      </w:r>
    </w:p>
    <w:p w:rsidRDefault="0051102B" w:rsidP="0051102B" w:rsidR="0051102B" w:rsidRPr="0060224E">
      <w:r w:rsidRPr="0060224E">
        <w:t>TRGOVAČKI SUD U ZAGREBU</w:t>
      </w:r>
    </w:p>
    <w:p w:rsidRDefault="0051102B" w:rsidP="0051102B" w:rsidR="0051102B" w:rsidRPr="0060224E">
      <w:r w:rsidRPr="0060224E">
        <w:t xml:space="preserve">   </w:t>
      </w:r>
      <w:r>
        <w:t xml:space="preserve">    </w:t>
      </w:r>
      <w:r w:rsidRPr="0060224E">
        <w:t>Zagreb, Amruševa 2/II</w:t>
      </w:r>
    </w:p>
    <w:p w:rsidRDefault="0051102B" w:rsidP="0051102B" w:rsidR="0051102B" w:rsidRPr="0060224E">
      <w:r w:rsidRPr="0060224E">
        <w:tab/>
      </w:r>
      <w:r w:rsidRPr="0060224E">
        <w:tab/>
      </w:r>
      <w:r w:rsidRPr="0060224E">
        <w:tab/>
      </w:r>
      <w:r w:rsidRPr="0060224E">
        <w:tab/>
      </w:r>
      <w:r w:rsidRPr="0060224E">
        <w:tab/>
      </w:r>
    </w:p>
    <w:p w:rsidRDefault="0051102B" w:rsidP="0051102B" w:rsidR="0051102B" w:rsidRPr="0060224E"/>
    <w:p w:rsidRDefault="0051102B" w:rsidP="0051102B" w:rsidR="0051102B" w:rsidRPr="0060224E"/>
    <w:p w:rsidRDefault="0051102B" w:rsidP="0051102B" w:rsidR="0051102B" w:rsidRPr="0060224E"/>
    <w:p w:rsidRDefault="0051102B" w:rsidP="0051102B" w:rsidR="0051102B">
      <w:pPr>
        <w:jc w:val="center"/>
      </w:pPr>
      <w:r>
        <w:t>R E P U B L I K A  H R V A T S K A</w:t>
      </w:r>
    </w:p>
    <w:p w:rsidRDefault="0051102B" w:rsidP="0051102B" w:rsidR="0051102B" w:rsidRPr="0060224E"/>
    <w:p w:rsidRDefault="0051102B" w:rsidP="0051102B" w:rsidR="0051102B" w:rsidRPr="0060224E">
      <w:pPr>
        <w:jc w:val="center"/>
      </w:pPr>
      <w:r w:rsidRPr="0060224E">
        <w:t>O B A V I J E S T</w:t>
      </w:r>
    </w:p>
    <w:p w:rsidRDefault="0051102B" w:rsidP="0051102B" w:rsidR="0051102B" w:rsidRPr="0060224E"/>
    <w:p w:rsidRDefault="0051102B" w:rsidP="0051102B" w:rsidR="0051102B" w:rsidRPr="0060224E"/>
    <w:p w:rsidRDefault="0051102B" w:rsidP="0051102B" w:rsidR="0051102B" w:rsidRPr="0060224E">
      <w:pPr>
        <w:jc w:val="both"/>
      </w:pPr>
      <w:r w:rsidRPr="0060224E">
        <w:tab/>
        <w:t xml:space="preserve">Rješenjem ovog suda broj St-579/14 od 15. rujna 2015., u stečajnom postupku nad stečajnim dužnikom CALLIDUS SOFT d.o.o. za informatiku, trgovinu i usluge, Soblinec (Grad Zagreb), Zagorska 10, MBS 080719102, OIB 01894934904 određena je nagrada i naknada stečajnom upravitelju Goran Jujnović Lučić iz Zagreba, </w:t>
      </w:r>
      <w:r>
        <w:t xml:space="preserve">Amruševa </w:t>
      </w:r>
      <w:r w:rsidRPr="0060224E">
        <w:t>13, OIB 62461289936.</w:t>
      </w:r>
    </w:p>
    <w:p w:rsidRDefault="0051102B" w:rsidP="0051102B" w:rsidR="0051102B" w:rsidRPr="0060224E">
      <w:r w:rsidRPr="0060224E">
        <w:tab/>
        <w:t>Uvid u potpuni tekst rješenja može se izvršiti u sudskoj pisarnici.</w:t>
      </w:r>
    </w:p>
    <w:p w:rsidRDefault="0051102B" w:rsidP="0051102B" w:rsidR="0051102B" w:rsidRPr="0060224E"/>
    <w:p w:rsidRDefault="0051102B" w:rsidP="0051102B" w:rsidR="0051102B" w:rsidRPr="0060224E">
      <w:pPr>
        <w:jc w:val="center"/>
      </w:pPr>
      <w:r w:rsidRPr="0060224E">
        <w:t xml:space="preserve">U Zagrebu, 15. rujna 2015. </w:t>
      </w:r>
    </w:p>
    <w:p w:rsidRDefault="0051102B" w:rsidP="0051102B" w:rsidR="0051102B" w:rsidRPr="0060224E"/>
    <w:p w:rsidRDefault="0051102B" w:rsidP="0051102B" w:rsidR="0051102B" w:rsidRPr="0060224E"/>
    <w:p w:rsidRDefault="0051102B" w:rsidP="0051102B" w:rsidR="0051102B" w:rsidRPr="0060224E">
      <w:pPr>
        <w:ind w:left="4956"/>
        <w:jc w:val="right"/>
      </w:pPr>
      <w:r w:rsidRPr="0060224E">
        <w:t xml:space="preserve">  STEČAJNI SUDAC:</w:t>
      </w:r>
    </w:p>
    <w:p w:rsidRDefault="0051102B" w:rsidP="0051102B" w:rsidR="0051102B">
      <w:pPr>
        <w:ind w:left="4956"/>
        <w:jc w:val="right"/>
      </w:pPr>
      <w:r w:rsidRPr="0060224E">
        <w:t xml:space="preserve"> dr. sc. Jelena Čuveljak</w:t>
      </w:r>
      <w:r w:rsidR="006B7D2D">
        <w:t>,v.r.</w:t>
      </w:r>
    </w:p>
    <w:p w:rsidRDefault="006B7D2D" w:rsidP="0083108A" w:rsidR="006B7D2D" w:rsidRPr="003528B2">
      <w:r w:rsidRPr="003528B2">
        <w:t>Za točnost otpravka-ovlašteni službenik:</w:t>
      </w:r>
    </w:p>
    <w:p w:rsidRDefault="006B7D2D" w:rsidP="003528B2" w:rsidR="006B7D2D" w:rsidRPr="003528B2">
      <w:r w:rsidRPr="003528B2">
        <w:t>Karmela Dolenc</w:t>
      </w:r>
    </w:p>
    <w:p w:rsidRDefault="006B7D2D" w:rsidP="0051102B" w:rsidR="006B7D2D" w:rsidRPr="0060224E">
      <w:pPr>
        <w:ind w:left="4956"/>
        <w:jc w:val="right"/>
      </w:pPr>
    </w:p>
    <w:p w:rsidRDefault="0051102B" w:rsidP="0051102B" w:rsidR="0051102B" w:rsidRPr="0060224E">
      <w:pPr>
        <w:ind w:left="4956"/>
        <w:jc w:val="both"/>
      </w:pPr>
      <w:r w:rsidRPr="0060224E">
        <w:tab/>
      </w:r>
      <w:r w:rsidRPr="0060224E">
        <w:tab/>
      </w:r>
      <w:r w:rsidRPr="0060224E">
        <w:tab/>
      </w:r>
    </w:p>
    <w:p w:rsidRDefault="0051102B" w:rsidP="0051102B" w:rsidR="0051102B"/>
    <w:p w:rsidRDefault="0051102B" w:rsidP="0051102B" w:rsidR="0051102B"/>
    <w:p w:rsidRDefault="0051102B" w:rsidP="0051102B" w:rsidR="0051102B" w:rsidRPr="0060224E"/>
    <w:p w:rsidRDefault="0051102B" w:rsidP="0051102B" w:rsidR="0051102B" w:rsidRPr="0060224E">
      <w:r w:rsidRPr="0060224E">
        <w:t>DN-a:</w:t>
      </w:r>
    </w:p>
    <w:p w:rsidRDefault="0051102B" w:rsidP="0051102B" w:rsidR="0051102B" w:rsidRPr="0060224E">
      <w:r w:rsidRPr="0060224E">
        <w:t>1.eOglasna ploča/3 dana</w:t>
      </w:r>
    </w:p>
    <w:p w:rsidRDefault="0051102B" w:rsidP="0051102B" w:rsidR="0051102B" w:rsidRPr="0060224E">
      <w:pPr>
        <w:jc w:val="both"/>
      </w:pPr>
    </w:p>
    <w:p w:rsidRDefault="009A248B" w:rsidR="009A248B"/>
    <w:sectPr w:rsidSect="0060224E" w:rsidR="009A248B">
      <w:headerReference w:type="even" r:id="rId8"/>
      <w:headerReference w:type="first" r:id="rId9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615" w:rsidR="00000000">
      <w:r>
        <w:separator/>
      </w:r>
    </w:p>
  </w:endnote>
  <w:endnote w:id="0" w:type="continuationSeparator">
    <w:p w:rsidRDefault="00C6161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615" w:rsidR="00000000">
      <w:r>
        <w:separator/>
      </w:r>
    </w:p>
  </w:footnote>
  <w:footnote w:id="0" w:type="continuationSeparator">
    <w:p w:rsidRDefault="00C6161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D2D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1615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02B" w:rsidR="0060224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02B"/>
    <w:rsid w:val="00101281"/>
    <w:rsid w:val="00215918"/>
    <w:rsid w:val="0051102B"/>
    <w:rsid w:val="00524D3D"/>
    <w:rsid w:val="006156D0"/>
    <w:rsid w:val="0064498B"/>
    <w:rsid w:val="006B7D2D"/>
    <w:rsid w:val="008C31DE"/>
    <w:rsid w:val="009A248B"/>
    <w:rsid w:val="00C61615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02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102B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51102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1102B"/>
  </w:style>
  <w:style w:styleId="Tekstbalonia" w:type="paragraph">
    <w:name w:val="Balloon Text"/>
    <w:basedOn w:val="Normal"/>
    <w:link w:val="TekstbaloniaChar"/>
    <w:uiPriority w:val="99"/>
    <w:semiHidden/>
    <w:unhideWhenUsed/>
    <w:rsid w:val="005110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0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02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102B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51102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1102B"/>
  </w:style>
  <w:style w:styleId="Tekstbalonia" w:type="paragraph">
    <w:name w:val="Balloon Text"/>
    <w:basedOn w:val="Normal"/>
    <w:link w:val="TekstbaloniaChar"/>
    <w:uiPriority w:val="99"/>
    <w:semiHidden/>
    <w:unhideWhenUsed/>
    <w:rsid w:val="005110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0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2014.</izvorni_sadrzaj>
    <derivirana_varijabla naziv="DomainObject.Predmet.DatumOsnivanja_1">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St-579/2014</izvorni_sadrzaj>
    <derivirana_varijabla naziv="DomainObject.Predmet.OznakaBroj_1">St-579/2014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CALLIDUS SOFT d.o.o. zastupanog po punomoćniku MARIO BARTULOVIĆ</izvorni_sadrzaj>
    <derivirana_varijabla naziv="DomainObject.Predmet.ProtustrankaFormated_1">  CALLIDUS SOFT d.o.o. zastupanog po punomoćniku MARIO BARTULOVIĆ</derivirana_varijabla>
  </DomainObject.Predmet.ProtustrankaFormated>
  <DomainObject.Predmet.ProtustrankaFormatedOIB>
    <izvorni_sadrzaj>  CALLIDUS SOFT d.o.o., OIB 01894934904 zastupanog po punomoćniku MARIO BARTULOVIĆ</izvorni_sadrzaj>
    <derivirana_varijabla naziv="DomainObject.Predmet.ProtustrankaFormatedOIB_1">  CALLIDUS SOFT d.o.o., OIB 01894934904 zastupanog po punomoćniku MARIO BARTULOVIĆ</derivirana_varijabla>
  </DomainObject.Predmet.ProtustrankaFormatedOIB>
  <DomainObject.Predmet.ProtustrankaFormatedWithAdress>
    <izvorni_sadrzaj> CALLIDUS SOFT d.o.o., Zagorska 10, 10360 Soblinec zastupanog po punomoćniku MARIO BARTULOVIĆ</izvorni_sadrzaj>
    <derivirana_varijabla naziv="DomainObject.Predmet.ProtustrankaFormatedWithAdress_1"> CALLIDUS SOFT d.o.o., Zagorska 10, 10360 Soblinec zastupanog po punomoćniku MARIO BARTULOVIĆ</derivirana_varijabla>
  </DomainObject.Predmet.ProtustrankaFormatedWithAdress>
  <DomainObject.Predmet.ProtustrankaFormatedWithAdressOIB>
    <izvorni_sadrzaj> CALLIDUS SOFT d.o.o., OIB 01894934904, Zagorska 10, 10360 Soblinec zastupanog po punomoćniku MARIO BARTULOVIĆ</izvorni_sadrzaj>
    <derivirana_varijabla naziv="DomainObject.Predmet.ProtustrankaFormatedWithAdressOIB_1"> CALLIDUS SOFT d.o.o., OIB 01894934904, Zagorska 10, 10360 Soblinec zastupanog po punomoćniku MARIO BARTULOVIĆ</derivirana_varijabla>
  </DomainObject.Predmet.ProtustrankaFormatedWithAdressOIB>
  <DomainObject.Predmet.ProtustrankaWithAdress>
    <izvorni_sadrzaj>CALLIDUS SOFT d.o.o. Zagorska 10, 10360 Soblinec</izvorni_sadrzaj>
    <derivirana_varijabla naziv="DomainObject.Predmet.ProtustrankaWithAdress_1">CALLIDUS SOFT d.o.o. Zagorska 10, 10360 Soblinec</derivirana_varijabla>
  </DomainObject.Predmet.ProtustrankaWithAdress>
  <DomainObject.Predmet.ProtustrankaWithAdressOIB>
    <izvorni_sadrzaj>CALLIDUS SOFT d.o.o., OIB 01894934904, Zagorska 10, 10360 Soblinec</izvorni_sadrzaj>
    <derivirana_varijabla naziv="DomainObject.Predmet.ProtustrankaWithAdressOIB_1">CALLIDUS SOFT d.o.o., OIB 01894934904, Zagorska 10, 10360 Soblinec</derivirana_varijabla>
  </DomainObject.Predmet.ProtustrankaWithAdressOIB>
  <DomainObject.Predmet.ProtustrankaNazivFormated>
    <izvorni_sadrzaj>CALLIDUS SOFT d.o.o.</izvorni_sadrzaj>
    <derivirana_varijabla naziv="DomainObject.Predmet.ProtustrankaNazivFormated_1">CALLIDUS SOFT d.o.o.</derivirana_varijabla>
  </DomainObject.Predmet.ProtustrankaNazivFormated>
  <DomainObject.Predmet.ProtustrankaNazivFormatedOIB>
    <izvorni_sadrzaj>CALLIDUS SOFT d.o.o., OIB 01894934904</izvorni_sadrzaj>
    <derivirana_varijabla naziv="DomainObject.Predmet.ProtustrankaNazivFormatedOIB_1">CALLIDUS SOFT d.o.o., OIB 01894934904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CALLIDUS SOFT d.o.o. zastupanog po punomoćniku MARIO BARTULOVIĆ</item>
    </izvorni_sadrzaj>
    <derivirana_varijabla naziv="DomainObject.Predmet.ProtuStrankaListFormated_1">
      <item>CALLIDUS SOFT d.o.o. zastupanog po punomoćniku MARIO BARTULOVIĆ</item>
    </derivirana_varijabla>
  </DomainObject.Predmet.ProtuStrankaListFormated>
  <DomainObject.Predmet.ProtuStrankaListFormatedOIB>
    <izvorni_sadrzaj>
      <item>CALLIDUS SOFT d.o.o., OIB 01894934904 zastupanog po punomoćniku MARIO BARTULOVIĆ</item>
    </izvorni_sadrzaj>
    <derivirana_varijabla naziv="DomainObject.Predmet.ProtuStrankaListFormatedOIB_1">
      <item>CALLIDUS SOFT d.o.o., OIB 01894934904 zastupanog po punomoćniku MARIO BARTULOVIĆ</item>
    </derivirana_varijabla>
  </DomainObject.Predmet.ProtuStrankaListFormatedOIB>
  <DomainObject.Predmet.ProtuStrankaListFormatedWithAdress>
    <izvorni_sadrzaj>
      <item>CALLIDUS SOFT d.o.o., Zagorska 10, 10360 Soblinec zastupanog po punomoćniku MARIO BARTULOVIĆ</item>
    </izvorni_sadrzaj>
    <derivirana_varijabla naziv="DomainObject.Predmet.ProtuStrankaListFormatedWithAdress_1">
      <item>CALLIDUS SOFT d.o.o., Zagorska 10, 10360 Soblinec zastupanog po punomoćniku MARIO BARTULOVIĆ</item>
    </derivirana_varijabla>
  </DomainObject.Predmet.ProtuStrankaListFormatedWithAdress>
  <DomainObject.Predmet.ProtuStrankaListFormatedWithAdressOIB>
    <izvorni_sadrzaj>
      <item>CALLIDUS SOFT d.o.o., OIB 01894934904, Zagorska 10, 10360 Soblinec zastupanog po punomoćniku MARIO BARTULOVIĆ</item>
    </izvorni_sadrzaj>
    <derivirana_varijabla naziv="DomainObject.Predmet.ProtuStrankaListFormatedWithAdressOIB_1">
      <item>CALLIDUS SOFT d.o.o., OIB 01894934904, Zagorska 10, 10360 Soblinec zastupanog po punomoćniku MARIO BARTULOVIĆ</item>
    </derivirana_varijabla>
  </DomainObject.Predmet.ProtuStrankaListFormatedWithAdressOIB>
  <DomainObject.Predmet.ProtuStrankaListNazivFormated>
    <izvorni_sadrzaj>
      <item>CALLIDUS SOFT d.o.o.</item>
    </izvorni_sadrzaj>
    <derivirana_varijabla naziv="DomainObject.Predmet.ProtuStrankaListNazivFormated_1">
      <item>CALLIDUS SOFT d.o.o.</item>
    </derivirana_varijabla>
  </DomainObject.Predmet.ProtuStrankaListNazivFormated>
  <DomainObject.Predmet.ProtuStrankaListNazivFormatedOIB>
    <izvorni_sadrzaj>
      <item>CALLIDUS SOFT d.o.o., OIB 01894934904</item>
    </izvorni_sadrzaj>
    <derivirana_varijabla naziv="DomainObject.Predmet.ProtuStrankaListNazivFormatedOIB_1">
      <item>CALLIDUS SOFT d.o.o., OIB 01894934904</item>
    </derivirana_varijabla>
  </DomainObject.Predmet.ProtuStrankaListNazivFormatedOIB>
  <DomainObject.Predmet.OstaliListFormated>
    <izvorni_sadrzaj>
      <item>MARIO BARTULOVIĆ punomoćnik sudionika u postupku CALLIDUS SOFT d.o.o.</item>
      <item>JAVNOST</item>
      <item>Goran Jujnović Lučić</item>
    </izvorni_sadrzaj>
    <derivirana_varijabla naziv="DomainObject.Predmet.OstaliListFormated_1">
      <item>MARIO BARTULOVIĆ punomoćnik sudionika u postupku CALLIDUS SOFT d.o.o.</item>
      <item>JAVNOST</item>
      <item>Goran Jujnović Lučić</item>
    </derivirana_varijabla>
  </DomainObject.Predmet.OstaliListFormated>
  <DomainObject.Predmet.OstaliListFormatedOIB>
    <izvorni_sadrzaj>
      <item>MARIO BARTULOVIĆ, OIB 62313073103 punomoćnik sudionika u postupku CALLIDUS SOFT d.o.o.</item>
      <item>JAVNOST</item>
      <item>Goran Jujnović Lučić, OIB 62461289936</item>
    </izvorni_sadrzaj>
    <derivirana_varijabla naziv="DomainObject.Predmet.OstaliListFormatedOIB_1">
      <item>MARIO BARTULOVIĆ, OIB 62313073103 punomoćnik sudionika u postupku CALLIDUS SOFT d.o.o.</item>
      <item>JAVNOST</item>
      <item>Goran Jujnović Lučić, OIB 62461289936</item>
    </derivirana_varijabla>
  </DomainObject.Predmet.OstaliListFormatedOIB>
  <DomainObject.Predmet.OstaliListFormatedWithAdress>
    <izvorni_sadrzaj>
      <item>MARIO BARTULOVIĆ, Olibska 17, 23000 Zadar punomoćnik sudionika u postupku CALLIDUS SOFT d.o.o.</item>
      <item>JAVNOST</item>
      <item>Goran Jujnović Lučić, Amruševa 13, 10000 Zagreb</item>
    </izvorni_sadrzaj>
    <derivirana_varijabla naziv="DomainObject.Predmet.OstaliListFormatedWithAdress_1">
      <item>MARIO BARTULOVIĆ, Olibska 17, 23000 Zadar punomoćnik sudionika u postupku CALLIDUS SOFT d.o.o.</item>
      <item>JAVNOST</item>
      <item>Goran Jujnović Lučić, Amruševa 13, 10000 Zagreb</item>
    </derivirana_varijabla>
  </DomainObject.Predmet.OstaliListFormatedWithAdress>
  <DomainObject.Predmet.OstaliListFormatedWithAdressOIB>
    <izvorni_sadrzaj>
      <item>MARIO BARTULOVIĆ, OIB 62313073103, Olibska 17, 23000 Zadar punomoćnik sudionika u postupku CALLIDUS SOFT d.o.o.</item>
      <item>JAVNOST</item>
      <item>Goran Jujnović Lučić, OIB 62461289936, Amruševa 13, 10000 Zagreb</item>
    </izvorni_sadrzaj>
    <derivirana_varijabla naziv="DomainObject.Predmet.OstaliListFormatedWithAdressOIB_1">
      <item>MARIO BARTULOVIĆ, OIB 62313073103, Olibska 17, 23000 Zadar punomoćnik sudionika u postupku CALLIDUS SOFT d.o.o.</item>
      <item>JAVNOST</item>
      <item>Goran Jujnović Lučić, OIB 62461289936, Amruševa 13, 10000 Zagreb</item>
    </derivirana_varijabla>
  </DomainObject.Predmet.OstaliListFormatedWithAdressOIB>
  <DomainObject.Predmet.OstaliListNazivFormated>
    <izvorni_sadrzaj>
      <item>MARIO BARTULOVIĆ</item>
      <item>JAVNOST</item>
      <item>Goran Jujnović Lučić</item>
    </izvorni_sadrzaj>
    <derivirana_varijabla naziv="DomainObject.Predmet.OstaliListNazivFormated_1">
      <item>MARIO BARTULOVIĆ</item>
      <item>JAVNOST</item>
      <item>Goran Jujnović Lučić</item>
    </derivirana_varijabla>
  </DomainObject.Predmet.OstaliListNazivFormated>
  <DomainObject.Predmet.OstaliListNazivFormatedOIB>
    <izvorni_sadrzaj>
      <item>MARIO BARTULOVIĆ, OIB 62313073103</item>
      <item>JAVNOST</item>
      <item>Goran Jujnović Lučić, OIB 62461289936</item>
    </izvorni_sadrzaj>
    <derivirana_varijabla naziv="DomainObject.Predmet.OstaliListNazivFormatedOIB_1">
      <item>MARIO BARTULOVIĆ, OIB 62313073103</item>
      <item>JAVNOST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CALLIDUS SOFT d.o.o.</izvorni_sadrzaj>
    <derivirana_varijabla naziv="DomainObject.Predmet.ProtustrankaIDrugi_1">CALLIDUS SOFT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CALLIDUS SOFT d.o.o., OIB 01894934904, Zagorska 10, 10360 Soblinec</izvorni_sadrzaj>
    <derivirana_varijabla naziv="DomainObject.Predmet.ProtustrankaIDrugiAdressOIB_1">CALLIDUS SOFT d.o.o., OIB 01894934904, Zagorska 10,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CALLIDUS SOFT d.o.o.</item>
      <item>MARIO BARTULOVIĆ</item>
      <item>VJEROVNICI</item>
      <item>JAVNOST</item>
      <item>Goran Jujnović Lučić</item>
    </izvorni_sadrzaj>
    <derivirana_varijabla naziv="DomainObject.Predmet.SudioniciListNaziv_1">
      <item>FINA Regionalni centar Zagreb</item>
      <item>CALLIDUS SOFT d.o.o.</item>
      <item>MARIO BARTULOVIĆ</item>
      <item>VJEROVNICI</item>
      <item>JAVNOST</item>
      <item>Goran Jujnović Lučić</item>
    </derivirana_varijabla>
  </DomainObject.Predmet.SudioniciListNaziv>
  <DomainObject.Predmet.SudioniciListAdressOIB>
    <izvorni_sadrzaj>
      <item>FINA Regionalni centar Zagreb, OIB 85821130368, Ilica 307,10000 Zagreb</item>
      <item>CALLIDUS SOFT d.o.o., OIB 01894934904, Zagorska 10,10360 Soblinec</item>
      <item>MARIO BARTULOVIĆ, OIB 62313073103, Olibska 17,23000 Zadar</item>
      <item>VJEROVNICI</item>
      <item>JAVNOST</item>
      <item>Goran Jujnović Lučić, OIB 62461289936, Amruševa 13,10000 Zagreb</item>
    </izvorni_sadrzaj>
    <derivirana_varijabla naziv="DomainObject.Predmet.SudioniciListAdressOIB_1">
      <item>FINA Regionalni centar Zagreb, OIB 85821130368, Ilica 307,10000 Zagreb</item>
      <item>CALLIDUS SOFT d.o.o., OIB 01894934904, Zagorska 10,10360 Soblinec</item>
      <item>MARIO BARTULOVIĆ, OIB 62313073103, Olibska 17,23000 Zadar</item>
      <item>VJEROVNICI</item>
      <item>JAVNOST</item>
      <item>Goran Jujnović Lučić, OIB 62461289936,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01894934904</item>
      <item>, OIB 62313073103</item>
      <item>, OIB null</item>
      <item>, OIB null</item>
      <item>, OIB 62461289936</item>
    </izvorni_sadrzaj>
    <derivirana_varijabla naziv="DomainObject.Predmet.SudioniciListNazivOIB_1">
      <item>, OIB 85821130368</item>
      <item>, OIB 01894934904</item>
      <item>, OIB 62313073103</item>
      <item>, OIB null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579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2015-09-15T13:15:00Z</dcterms:created>
  <dc:creator>Karmela Dolenc</dc:creator>
  <cp:lastModifiedBy>Karmela Dolenc</cp:lastModifiedBy>
  <cp:lastPrinted>2015-09-15T13:15:00Z</cp:lastPrinted>
  <dcterms:modified xmlns:xsi="http://www.w3.org/2001/XMLSchema-instance" xsi:type="dcterms:W3CDTF">2015-09-15T13:24:00Z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