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cdfb" w14:paraId="fb1cdfb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 xml:space="preserve">Poslovni broj: 12. </w:t>
      </w:r>
      <w:r w:rsidR="00F408EF">
        <w:t>St-507/2018-19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F408EF" w:rsidRPr="006461E3">
        <w:rPr>
          <w:szCs w:val="24"/>
        </w:rPr>
        <w:t>ZIP-LINE SOLUTIONS j.d.o.o. Split, Omiška 12, OIB: 72503548442</w:t>
      </w:r>
      <w:r w:rsidR="00651E2D">
        <w:t xml:space="preserve">, </w:t>
      </w:r>
      <w:r w:rsidR="00745D93">
        <w:rPr>
          <w:szCs w:val="24"/>
          <w:lang w:val="hr-HR"/>
        </w:rPr>
        <w:t>30. studenog</w:t>
      </w:r>
      <w:r w:rsidR="00FC378B">
        <w:rPr>
          <w:szCs w:val="24"/>
          <w:lang w:val="hr-HR"/>
        </w:rPr>
        <w:t xml:space="preserve"> 2018.</w:t>
      </w:r>
    </w:p>
    <w:p w:rsidRDefault="006F3B71" w:rsidP="00D4027A" w:rsidR="006F3B71" w:rsidRPr="00F408EF">
      <w:pPr>
        <w:rPr>
          <w:sz w:val="16"/>
          <w:szCs w:val="16"/>
          <w:lang w:val="hr-HR"/>
        </w:rPr>
      </w:pPr>
    </w:p>
    <w:p w:rsidRDefault="00E35E05" w:rsidP="00D4027A" w:rsidR="00E35E05" w:rsidRPr="00F408EF">
      <w:pPr>
        <w:rPr>
          <w:sz w:val="12"/>
          <w:szCs w:val="12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F408EF" w:rsidRPr="00F408EF">
        <w:rPr>
          <w:b w:val="false"/>
          <w:szCs w:val="24"/>
        </w:rPr>
        <w:t>ZIP-LINE SOLUTIONS j.d.o.o. Split, Omiška 12, OIB: 72503548442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745D93">
        <w:rPr>
          <w:lang w:val="hr-HR"/>
        </w:rPr>
        <w:t>30. studenog</w:t>
      </w:r>
      <w:r w:rsidR="00FC378B">
        <w:rPr>
          <w:lang w:val="hr-HR"/>
        </w:rPr>
        <w:t xml:space="preserve">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745D93">
        <w:rPr>
          <w:lang w:val="hr-HR"/>
        </w:rPr>
        <w:t>9</w:t>
      </w:r>
      <w:r w:rsidR="00FC378B">
        <w:rPr>
          <w:lang w:val="hr-HR"/>
        </w:rPr>
        <w:t>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745D93">
        <w:t xml:space="preserve"> </w:t>
      </w:r>
      <w:r w:rsidR="00872515">
        <w:t xml:space="preserve">Mateo Puljić, </w:t>
      </w:r>
      <w:r w:rsidR="00872515" w:rsidRPr="00FE6FCD">
        <w:t>magistar prava</w:t>
      </w:r>
      <w:r w:rsidR="00872515">
        <w:t xml:space="preserve"> iz Splita, </w:t>
      </w:r>
      <w:r w:rsidR="00872515" w:rsidRPr="00FE6FCD">
        <w:t>Vesanovićeva 13,</w:t>
      </w:r>
      <w:r w:rsidR="00872515">
        <w:t xml:space="preserve"> OIB: </w:t>
      </w:r>
      <w:r w:rsidR="00872515" w:rsidRPr="00FE6FCD">
        <w:t>24219684702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F408EF" w:rsidRPr="00F408EF">
        <w:rPr>
          <w:b w:val="false"/>
          <w:szCs w:val="24"/>
        </w:rPr>
        <w:t>ZIP-LINE SOLUTIONS j.d.o.o. Split, Omiška 12, OIB: 72503548442</w:t>
      </w:r>
      <w:r w:rsidR="00273DBD" w:rsidRPr="00FC378B">
        <w:rPr>
          <w:b w:val="false"/>
        </w:rPr>
        <w:t>,</w:t>
      </w:r>
      <w:r w:rsidR="00273DBD">
        <w:rPr>
          <w:b w:val="false"/>
        </w:rPr>
        <w:t xml:space="preserve"> MBS: 060</w:t>
      </w:r>
      <w:r w:rsidR="00F408EF">
        <w:rPr>
          <w:b w:val="false"/>
          <w:lang w:val="hr-HR"/>
        </w:rPr>
        <w:t>340115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0B0810" w:rsidP="00BF08D9" w:rsidR="000B0810">
      <w:pPr>
        <w:ind w:firstLine="12" w:left="708"/>
        <w:jc w:val="both"/>
        <w:rPr>
          <w:lang w:val="hr-HR"/>
        </w:rPr>
      </w:pPr>
    </w:p>
    <w:p w:rsidRDefault="000B0810" w:rsidP="000B0810" w:rsidR="000B0810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>
        <w:rPr>
          <w:lang w:val="hr-HR"/>
        </w:rPr>
        <w:t>ivom na broj spisa " 12. St-507/2018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7B4A82" w:rsidP="0006739B" w:rsidR="007B4A82">
      <w:pPr>
        <w:jc w:val="both"/>
        <w:rPr>
          <w:lang w:val="hr-HR"/>
        </w:rPr>
      </w:pPr>
    </w:p>
    <w:p w:rsidRDefault="000B0810" w:rsidP="0006739B" w:rsidR="000B0810" w:rsidRPr="00E35E05">
      <w:pPr>
        <w:jc w:val="both"/>
        <w:rPr>
          <w:sz w:val="22"/>
          <w:szCs w:val="22"/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F408EF" w:rsidP="00F408EF" w:rsidR="00F408EF" w:rsidRPr="00F408EF">
      <w:pPr>
        <w:ind w:firstLine="708"/>
        <w:jc w:val="both"/>
        <w:rPr>
          <w:lang w:val="hr-HR"/>
        </w:rPr>
      </w:pPr>
      <w:r w:rsidRPr="00F408EF">
        <w:rPr>
          <w:lang w:val="hr-HR"/>
        </w:rPr>
        <w:t>Financijska agencija, Regionalni centar Split (u daljnjem tekstu: FINA) podnijela je ovom sudu 11. srpnja 2018. prijedlog za otvaranje stečajnog postupka nad dužnikom ZIP-LINE SOLUTIONS j.d.o.o. Split, a sve sukladno odredbama članka  110. stavak 1. Stečajnog zakona (Narodne novine broj 71/15 i 104/17, dalje SZ).</w:t>
      </w:r>
    </w:p>
    <w:p w:rsidRDefault="00F408EF" w:rsidP="00F408EF" w:rsidR="00F408EF" w:rsidRPr="00F408EF">
      <w:pPr>
        <w:ind w:firstLine="708"/>
        <w:jc w:val="both"/>
        <w:rPr>
          <w:lang w:val="hr-HR"/>
        </w:rPr>
      </w:pPr>
    </w:p>
    <w:p w:rsidRDefault="00F408EF" w:rsidP="00F408EF" w:rsidR="00F408EF" w:rsidRPr="00F408EF">
      <w:pPr>
        <w:ind w:firstLine="708"/>
        <w:jc w:val="both"/>
        <w:rPr>
          <w:lang w:val="hr-HR"/>
        </w:rPr>
      </w:pPr>
      <w:r w:rsidRPr="00F408EF">
        <w:rPr>
          <w:lang w:val="hr-HR"/>
        </w:rPr>
        <w:t xml:space="preserve">U prijedlogu FINE je navedeno da dužnik na dan 2. srpnja 2018., u Očevidniku redoslijeda osnova za plaćanje, ima evidentirane neizvršene osnove za plaćanje u neprekinutom razdoblju od 120 dana, u ukupnom iznosu od 16.285,04 kn, kao i da prema podacima koji su dostavljeni od Hrvatskog zavoda za mirovinsko osiguranje dužnik ima jednog zaposlenog, a predlagatelj da ne raspolaže drugim podacima o imovini dužnika. </w:t>
      </w:r>
    </w:p>
    <w:p w:rsidRDefault="00F408EF" w:rsidP="00F408EF" w:rsidR="00F408EF" w:rsidRPr="00F408EF">
      <w:pPr>
        <w:ind w:firstLine="708"/>
        <w:jc w:val="both"/>
        <w:rPr>
          <w:lang w:val="hr-HR"/>
        </w:rPr>
      </w:pPr>
    </w:p>
    <w:p w:rsidRDefault="00F408EF" w:rsidP="00F408EF" w:rsidR="00D422DA">
      <w:pPr>
        <w:ind w:firstLine="708"/>
        <w:jc w:val="both"/>
        <w:rPr>
          <w:lang w:val="hr-HR"/>
        </w:rPr>
      </w:pPr>
      <w:r w:rsidRPr="00F408EF">
        <w:rPr>
          <w:lang w:val="hr-HR"/>
        </w:rPr>
        <w:t>Povodom podnesenog prijedloga, rješenjem ovog suda broj 12. St-507/2018 od 26. rujna 2018. pokrenut je prethodni postupak radi utvrđivanja pretpostavki za otvaranje stečajnog postupka nad dužnikom.</w:t>
      </w:r>
    </w:p>
    <w:p w:rsidRDefault="00F408EF" w:rsidP="00F408EF" w:rsidR="00F408EF" w:rsidRPr="00F408EF">
      <w:pPr>
        <w:ind w:firstLine="708"/>
        <w:jc w:val="both"/>
        <w:rPr>
          <w:lang w:val="hr-HR"/>
        </w:rPr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745D93" w:rsidP="00745D93" w:rsidR="00745D93" w:rsidRPr="00745D93">
      <w:pPr>
        <w:ind w:firstLine="708"/>
        <w:jc w:val="both"/>
        <w:rPr>
          <w:lang w:val="hr-HR"/>
        </w:rPr>
      </w:pPr>
      <w:r w:rsidRPr="00745D93">
        <w:rPr>
          <w:lang w:val="hr-HR"/>
        </w:rPr>
        <w:t>Dužnik se tijekom prethodnog postupka nije očitovao na podneseni prijedlog, a isto tako osobe ovlaštene za zastupanje dužnika nisu pristupile na zakazano ročište u prethodnom postupku.</w:t>
      </w:r>
    </w:p>
    <w:p w:rsidRDefault="00E35E05" w:rsidP="00F408EF" w:rsidR="00E35E05" w:rsidRPr="00E35E05">
      <w:pPr>
        <w:jc w:val="both"/>
        <w:rPr>
          <w:lang w:val="hr-HR"/>
        </w:rPr>
      </w:pPr>
    </w:p>
    <w:p w:rsidRDefault="00F408EF" w:rsidP="00F408EF" w:rsidR="00F408EF" w:rsidRPr="00F408EF">
      <w:pPr>
        <w:ind w:firstLine="708"/>
        <w:jc w:val="both"/>
        <w:rPr>
          <w:lang w:val="hr-HR"/>
        </w:rPr>
      </w:pPr>
      <w:r w:rsidRPr="00F408EF">
        <w:rPr>
          <w:lang w:val="hr-HR"/>
        </w:rPr>
        <w:t>Tijekom prethodnog postupka utvrđeno je da je kod dužnika ispunjen stečajni razlog nesposobnosti za plaćanje. FINA je za potrebe prethodnog postupka dostavila ovom sudu potvrdu o neizvršenim osnovama za plaćanje dužnika (list 25 spisa) kojom se potvrđuje da dužnik na dan 23.10.2018., u Očevidniku redoslijeda osnova za plaćanje, ima evidentirane neizvršne osnove za plaćanje u neprekinutom razdoblju od 232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</w:t>
      </w:r>
    </w:p>
    <w:p w:rsidRDefault="00F408EF" w:rsidP="00F408EF" w:rsidR="00F408EF" w:rsidRPr="00F408EF">
      <w:pPr>
        <w:ind w:firstLine="708"/>
        <w:jc w:val="both"/>
        <w:rPr>
          <w:lang w:val="hr-HR"/>
        </w:rPr>
      </w:pPr>
    </w:p>
    <w:p w:rsidRDefault="00F408EF" w:rsidP="00F408EF" w:rsidR="00F408EF" w:rsidRPr="00F408EF">
      <w:pPr>
        <w:ind w:firstLine="708"/>
        <w:jc w:val="both"/>
        <w:rPr>
          <w:lang w:val="hr-HR"/>
        </w:rPr>
      </w:pPr>
      <w:r w:rsidRPr="00F408EF">
        <w:rPr>
          <w:lang w:val="hr-HR"/>
        </w:rPr>
        <w:t xml:space="preserve">Međutim, osim postojanja stečajnog razloga kod dužnika, iz rezultata prethodnog postupka također proizlazi i da dužnik nema vrjednije imovine koju bi ušla u stečajnu masu. Naime, osobe ovlaštene za zastupanje dužnika nisu se očitovale o postojanju imovine kod dužnika, a niti su dostavile sudu popis imovine i obveza dužnika. Na traženje ovog suda za dostavom podataka o imovini dužnika, Općinski sud u Splitu, Zemljišnoknjižni odjel Split dostavio je ovom sudu 12.10.2018. potvrdu kojom se potvrđuje da dužnik nije upisan kao vlasnik nekretnina na području nadležnosti tog odjela. Isto tako, Ministarstvo unutarnjih </w:t>
      </w:r>
      <w:r w:rsidRPr="00F408EF">
        <w:rPr>
          <w:lang w:val="hr-HR"/>
        </w:rPr>
        <w:lastRenderedPageBreak/>
        <w:t xml:space="preserve">poslova RH, PU Splitsko-dalmatinska, dostavilo je ovom sudu 12.10.2018. uvjerenje iz kojeg je razvidno da dužnik nije evidentiran kao vlasnik vozila. </w:t>
      </w:r>
    </w:p>
    <w:p w:rsidRDefault="00D422DA" w:rsidP="00F408EF" w:rsidR="00D422DA" w:rsidRPr="00F408EF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troškovi stečajnog postupka</w:t>
      </w:r>
      <w:r>
        <w:rPr>
          <w:lang w:val="hr-HR"/>
        </w:rPr>
        <w:t xml:space="preserve">, </w:t>
      </w:r>
      <w:r w:rsidR="00745D93">
        <w:rPr>
          <w:lang w:val="hr-HR"/>
        </w:rPr>
        <w:t>to su</w:t>
      </w:r>
      <w:r w:rsidRPr="00093EB2">
        <w:rPr>
          <w:lang w:val="hr-HR"/>
        </w:rPr>
        <w:t xml:space="preserve"> stoga rj</w:t>
      </w:r>
      <w:r>
        <w:rPr>
          <w:lang w:val="hr-HR"/>
        </w:rPr>
        <w:t>ešenjem</w:t>
      </w:r>
      <w:r w:rsidR="002F40BE">
        <w:rPr>
          <w:lang w:val="hr-HR"/>
        </w:rPr>
        <w:t xml:space="preserve"> </w:t>
      </w:r>
      <w:r w:rsidR="00745D93">
        <w:rPr>
          <w:lang w:val="hr-HR"/>
        </w:rPr>
        <w:t xml:space="preserve">ovog suda </w:t>
      </w:r>
      <w:r w:rsidR="002F40BE">
        <w:rPr>
          <w:lang w:val="hr-HR"/>
        </w:rPr>
        <w:t>broj</w:t>
      </w:r>
      <w:r w:rsidRPr="00093EB2">
        <w:rPr>
          <w:lang w:val="hr-HR"/>
        </w:rPr>
        <w:t xml:space="preserve"> 12. St-</w:t>
      </w:r>
      <w:r w:rsidR="00F408EF">
        <w:rPr>
          <w:lang w:val="hr-HR"/>
        </w:rPr>
        <w:t>507</w:t>
      </w:r>
      <w:r w:rsidR="002F40BE">
        <w:rPr>
          <w:lang w:val="hr-HR"/>
        </w:rPr>
        <w:t>/2018</w:t>
      </w:r>
      <w:r>
        <w:rPr>
          <w:lang w:val="hr-HR"/>
        </w:rPr>
        <w:t xml:space="preserve"> od </w:t>
      </w:r>
      <w:r w:rsidR="00745D93">
        <w:rPr>
          <w:lang w:val="hr-HR"/>
        </w:rPr>
        <w:t>25. listopada</w:t>
      </w:r>
      <w:r>
        <w:rPr>
          <w:lang w:val="hr-HR"/>
        </w:rPr>
        <w:t xml:space="preserve"> 2018</w:t>
      </w:r>
      <w:r w:rsidR="00745D93">
        <w:rPr>
          <w:lang w:val="hr-HR"/>
        </w:rPr>
        <w:t>. pozvane</w:t>
      </w:r>
      <w:r w:rsidRPr="00093EB2">
        <w:rPr>
          <w:lang w:val="hr-HR"/>
        </w:rPr>
        <w:t xml:space="preserve">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F408EF">
        <w:rPr>
          <w:lang w:val="hr-HR"/>
        </w:rPr>
        <w:t>15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E35E05" w:rsidP="00D422DA" w:rsidR="00D422DA" w:rsidRPr="00093EB2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656ED7">
        <w:rPr>
          <w:lang w:val="hr-HR"/>
        </w:rPr>
        <w:t xml:space="preserve">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9A2405">
        <w:rPr>
          <w:lang w:val="hr-HR"/>
        </w:rPr>
        <w:t xml:space="preserve">25. listopada </w:t>
      </w:r>
      <w:r>
        <w:rPr>
          <w:lang w:val="hr-HR"/>
        </w:rPr>
        <w:t>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 xml:space="preserve">koji je istekao s danom </w:t>
      </w:r>
      <w:r w:rsidR="009A2405">
        <w:rPr>
          <w:lang w:val="hr-HR"/>
        </w:rPr>
        <w:t>19. studenog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0B0810" w:rsidP="00D422DA" w:rsidR="000B0810">
      <w:pPr>
        <w:ind w:firstLine="708"/>
        <w:jc w:val="both"/>
        <w:rPr>
          <w:lang w:val="hr-HR"/>
        </w:rPr>
      </w:pPr>
    </w:p>
    <w:p w:rsidRDefault="000B0810" w:rsidP="000B0810" w:rsidR="000B0810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članka 112. stavak 6. SZ-a, sud će rješenjem o otvaranju stečajnog postupka naložiti Financijskoj agenciji da naloži banci prijenos zaplijenjenog iznosa predujma za namirenje troškova stečajnog postupka s računa dužnika na račun suda i obustavi daljnju </w:t>
      </w:r>
      <w:r>
        <w:rPr>
          <w:lang w:val="hr-HR"/>
        </w:rPr>
        <w:lastRenderedPageBreak/>
        <w:t>pljenidbu ako iznos predujma nije zaplijenjen u cijelosti, a radi čega je odlučeno kao u toč</w:t>
      </w:r>
      <w:r w:rsidR="00DD5B6D">
        <w:rPr>
          <w:lang w:val="hr-HR"/>
        </w:rPr>
        <w:t>c</w:t>
      </w:r>
      <w:r>
        <w:rPr>
          <w:lang w:val="hr-HR"/>
        </w:rPr>
        <w:t xml:space="preserve">i VIII. izreke ovog rješenja. </w:t>
      </w:r>
    </w:p>
    <w:p w:rsidRDefault="00DD0BC4" w:rsidP="00D422DA" w:rsidR="00DD0BC4" w:rsidRPr="008366EE">
      <w:pPr>
        <w:jc w:val="both"/>
        <w:rPr>
          <w:lang w:val="hr-HR"/>
        </w:rPr>
      </w:pPr>
    </w:p>
    <w:p w:rsidRDefault="00D4027A" w:rsidP="00C704CA" w:rsidR="00D4027A" w:rsidRPr="00DD5B6D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9A2405">
        <w:rPr>
          <w:lang w:val="hr-HR"/>
        </w:rPr>
        <w:t>30. studenog</w:t>
      </w:r>
      <w:r w:rsidR="002F40BE">
        <w:rPr>
          <w:lang w:val="hr-HR"/>
        </w:rPr>
        <w:t xml:space="preserve"> 2018</w:t>
      </w:r>
      <w:r w:rsidRPr="008366EE">
        <w:rPr>
          <w:lang w:val="hr-HR"/>
        </w:rPr>
        <w:t xml:space="preserve">. </w:t>
      </w:r>
    </w:p>
    <w:p w:rsidRDefault="00D4027A" w:rsidP="00D4027A" w:rsidR="00D4027A" w:rsidRPr="00DD5B6D">
      <w:pPr>
        <w:jc w:val="both"/>
        <w:rPr>
          <w:lang w:val="hr-HR"/>
        </w:rPr>
      </w:pPr>
      <w:r w:rsidRPr="00DD5B6D">
        <w:rPr>
          <w:lang w:val="hr-HR"/>
        </w:rPr>
        <w:t xml:space="preserve"> </w:t>
      </w:r>
    </w:p>
    <w:p w:rsidRDefault="00DD5B6D" w:rsidP="00F53C8F" w:rsidR="00DD5B6D" w:rsidRPr="00DD5B6D">
      <w:pPr>
        <w:ind w:left="4956"/>
        <w:jc w:val="center"/>
      </w:pPr>
      <w:r w:rsidRPr="00DD5B6D">
        <w:t>Sudac</w:t>
      </w:r>
    </w:p>
    <w:p w:rsidRDefault="00DD5B6D" w:rsidP="00F53C8F" w:rsidR="00DD5B6D" w:rsidRPr="00DD5B6D">
      <w:pPr>
        <w:ind w:left="4956"/>
        <w:jc w:val="center"/>
      </w:pPr>
    </w:p>
    <w:p w:rsidRDefault="00DD5B6D" w:rsidP="00F53C8F" w:rsidR="00DD5B6D" w:rsidRPr="00DD5B6D">
      <w:pPr>
        <w:ind w:left="4956"/>
        <w:jc w:val="center"/>
      </w:pPr>
      <w:r w:rsidRPr="00DD5B6D">
        <w:t>Paško Bačić, v.r.</w:t>
      </w:r>
    </w:p>
    <w:p w:rsidRDefault="00DD5B6D" w:rsidP="00F53C8F" w:rsidR="00DD5B6D" w:rsidRPr="00DD5B6D">
      <w:pPr>
        <w:ind w:left="4956"/>
        <w:jc w:val="center"/>
      </w:pPr>
      <w:r w:rsidRPr="00DD5B6D">
        <w:t>za točnost otpravka-ovlašteni službenik</w:t>
      </w:r>
    </w:p>
    <w:p w:rsidRDefault="00DD5B6D" w:rsidP="00F53C8F" w:rsidR="00DD5B6D" w:rsidRPr="00DD5B6D">
      <w:pPr>
        <w:ind w:firstLine="708" w:left="5664"/>
      </w:pPr>
      <w:r w:rsidRPr="00DD5B6D">
        <w:t xml:space="preserve"> Katarina Raos</w:t>
      </w:r>
    </w:p>
    <w:p w:rsidRDefault="00D4027A" w:rsidP="003F3F45" w:rsidR="00D4027A" w:rsidRPr="00DD5B6D">
      <w:pPr>
        <w:ind w:firstLine="708" w:left="7080"/>
        <w:rPr>
          <w:u w:val="single"/>
          <w:lang w:val="hr-HR"/>
        </w:rPr>
      </w:pPr>
    </w:p>
    <w:p w:rsidRDefault="00E35E05" w:rsidP="00FE6CFD" w:rsidR="00E35E05" w:rsidRPr="00DD5B6D">
      <w:pPr>
        <w:rPr>
          <w:lang w:val="hr-HR"/>
        </w:rPr>
      </w:pPr>
    </w:p>
    <w:p w:rsidRDefault="000B0810" w:rsidP="00FE6CFD" w:rsidR="000B0810" w:rsidRPr="00DD5B6D">
      <w:pPr>
        <w:rPr>
          <w:lang w:val="hr-HR"/>
        </w:rPr>
      </w:pPr>
    </w:p>
    <w:p w:rsidRDefault="002F40BE" w:rsidP="00FE6CFD" w:rsidR="00FE6CFD" w:rsidRPr="00DD5B6D">
      <w:pPr>
        <w:rPr>
          <w:lang w:val="hr-HR"/>
        </w:rPr>
      </w:pPr>
      <w:r w:rsidRPr="00DD5B6D">
        <w:rPr>
          <w:lang w:val="hr-HR"/>
        </w:rPr>
        <w:t>Pouka o pravnom lijeku</w:t>
      </w:r>
      <w:r w:rsidR="00FE6CFD" w:rsidRPr="00DD5B6D">
        <w:rPr>
          <w:lang w:val="hr-HR"/>
        </w:rPr>
        <w:t>:</w:t>
      </w:r>
    </w:p>
    <w:p w:rsidRDefault="00FE6CFD" w:rsidP="00FE6CFD" w:rsidR="00FE6CFD" w:rsidRPr="00DD5B6D">
      <w:pPr>
        <w:jc w:val="both"/>
        <w:rPr>
          <w:lang w:val="hr-HR"/>
        </w:rPr>
      </w:pPr>
      <w:r w:rsidRPr="00DD5B6D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DD5B6D">
        <w:rPr>
          <w:lang w:val="hr-HR"/>
        </w:rPr>
        <w:t>osam dana od dostave rješenja.</w:t>
      </w:r>
      <w:r w:rsidRPr="00DD5B6D">
        <w:rPr>
          <w:lang w:val="hr-HR"/>
        </w:rPr>
        <w:t xml:space="preserve"> </w:t>
      </w:r>
      <w:r w:rsidR="00996F29" w:rsidRPr="00DD5B6D">
        <w:rPr>
          <w:lang w:val="hr-HR"/>
        </w:rPr>
        <w:t xml:space="preserve">Dostava </w:t>
      </w:r>
      <w:r w:rsidRPr="00DD5B6D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745D93" w:rsidP="00D4027A" w:rsidR="00745D93" w:rsidRPr="00DD5B6D">
      <w:pPr>
        <w:jc w:val="both"/>
        <w:rPr>
          <w:lang w:val="hr-HR"/>
        </w:rPr>
      </w:pPr>
    </w:p>
    <w:p w:rsidRDefault="00EE1FB4" w:rsidP="003855E7" w:rsidR="00EE1FB4" w:rsidRPr="00DD5B6D">
      <w:pPr>
        <w:jc w:val="both"/>
        <w:rPr>
          <w:lang w:val="hr-HR"/>
        </w:rPr>
      </w:pPr>
    </w:p>
    <w:sectPr w:rsidSect="00F408EF" w:rsidR="00EE1FB4" w:rsidRPr="00DD5B6D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D5B6D" w:rsidRPr="00DD5B6D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F408EF" w:rsidRPr="00E92500">
      <w:rPr>
        <w:lang w:val="hr-HR"/>
      </w:rPr>
      <w:t xml:space="preserve">Poslovni broj: 12. </w:t>
    </w:r>
    <w:r w:rsidR="00F408EF">
      <w:t>St-507/2018-19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745D93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90528"/>
    <w:rsid w:val="00093EB2"/>
    <w:rsid w:val="000A68E4"/>
    <w:rsid w:val="000B0810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45D9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2515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A2405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D5B6D"/>
    <w:rsid w:val="00DF7AC0"/>
    <w:rsid w:val="00E1688E"/>
    <w:rsid w:val="00E2203A"/>
    <w:rsid w:val="00E24412"/>
    <w:rsid w:val="00E35E05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08E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5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B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5B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5B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5B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5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B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5B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5B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5B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ZIP-LINE SOLUTIONS  j.d.o.o. za usluge</izvorni_sadrzaj>
    <derivirana_varijabla naziv="DomainObject.Predmet.ProtustrankaFormated_1">  ZIP-LINE SOLUTIONS  j.d.o.o. za usluge</derivirana_varijabla>
  </DomainObject.Predmet.ProtustrankaFormated>
  <DomainObject.Predmet.ProtustrankaFormatedOIB>
    <izvorni_sadrzaj>  ZIP-LINE SOLUTIONS  j.d.o.o. za usluge, OIB 72503548442</izvorni_sadrzaj>
    <derivirana_varijabla naziv="DomainObject.Predmet.ProtustrankaFormatedOIB_1">  ZIP-LINE SOLUTIONS  j.d.o.o. za usluge, OIB 72503548442</derivirana_varijabla>
  </DomainObject.Predmet.ProtustrankaFormatedOIB>
  <DomainObject.Predmet.ProtustrankaFormatedWithAdress>
    <izvorni_sadrzaj> ZIP-LINE SOLUTIONS  j.d.o.o. za usluge, Omiška 12, 21000 Split</izvorni_sadrzaj>
    <derivirana_varijabla naziv="DomainObject.Predmet.ProtustrankaFormatedWithAdress_1"> ZIP-LINE SOLUTIONS  j.d.o.o. za usluge, Omiška 12, 21000 Split</derivirana_varijabla>
  </DomainObject.Predmet.ProtustrankaFormatedWithAdress>
  <DomainObject.Predmet.ProtustrankaFormatedWithAdressOIB>
    <izvorni_sadrzaj> ZIP-LINE SOLUTIONS  j.d.o.o. za usluge, OIB 72503548442, Omiška 12, 21000 Split</izvorni_sadrzaj>
    <derivirana_varijabla naziv="DomainObject.Predmet.ProtustrankaFormatedWithAdressOIB_1"> ZIP-LINE SOLUTIONS  j.d.o.o. za usluge, OIB 72503548442, Omiška 12, 21000 Split</derivirana_varijabla>
  </DomainObject.Predmet.ProtustrankaFormatedWithAdressOIB>
  <DomainObject.Predmet.ProtustrankaWithAdress>
    <izvorni_sadrzaj>ZIP-LINE SOLUTIONS  j.d.o.o. za usluge Omiška 12, 21000 Split</izvorni_sadrzaj>
    <derivirana_varijabla naziv="DomainObject.Predmet.ProtustrankaWithAdress_1">ZIP-LINE SOLUTIONS  j.d.o.o. za usluge Omiška 12, 21000 Split</derivirana_varijabla>
  </DomainObject.Predmet.ProtustrankaWithAdress>
  <DomainObject.Predmet.ProtustrankaWithAdressOIB>
    <izvorni_sadrzaj>ZIP-LINE SOLUTIONS  j.d.o.o. za usluge, OIB 72503548442, Omiška 12, 21000 Split</izvorni_sadrzaj>
    <derivirana_varijabla naziv="DomainObject.Predmet.ProtustrankaWithAdressOIB_1">ZIP-LINE SOLUTIONS  j.d.o.o. za usluge, OIB 72503548442, Omiška 12, 21000 Split</derivirana_varijabla>
  </DomainObject.Predmet.ProtustrankaWithAdressOIB>
  <DomainObject.Predmet.ProtustrankaNazivFormated>
    <izvorni_sadrzaj>ZIP-LINE SOLUTIONS  j.d.o.o. za usluge</izvorni_sadrzaj>
    <derivirana_varijabla naziv="DomainObject.Predmet.ProtustrankaNazivFormated_1">ZIP-LINE SOLUTIONS  j.d.o.o. za usluge</derivirana_varijabla>
  </DomainObject.Predmet.ProtustrankaNazivFormated>
  <DomainObject.Predmet.ProtustrankaNazivFormatedOIB>
    <izvorni_sadrzaj>ZIP-LINE SOLUTIONS  j.d.o.o. za usluge, OIB 72503548442</izvorni_sadrzaj>
    <derivirana_varijabla naziv="DomainObject.Predmet.ProtustrankaNazivFormatedOIB_1">ZIP-LINE SOLUTIONS  j.d.o.o. za usluge, OIB 72503548442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16285.04</izvorni_sadrzaj>
    <derivirana_varijabla naziv="DomainObject.Predmet.TrenutnaVrijednost_1">16285.04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ZIP-LINE SOLUTIONS  j.d.o.o. za usluge</item>
    </izvorni_sadrzaj>
    <derivirana_varijabla naziv="DomainObject.Predmet.ProtuStrankaListFormated_1">
      <item>ZIP-LINE SOLUTIONS  j.d.o.o. za usluge</item>
    </derivirana_varijabla>
  </DomainObject.Predmet.ProtuStrankaListFormated>
  <DomainObject.Predmet.ProtuStrankaListFormatedOIB>
    <izvorni_sadrzaj>
      <item>ZIP-LINE SOLUTIONS  j.d.o.o. za usluge, OIB 72503548442</item>
    </izvorni_sadrzaj>
    <derivirana_varijabla naziv="DomainObject.Predmet.ProtuStrankaListFormatedOIB_1">
      <item>ZIP-LINE SOLUTIONS  j.d.o.o. za usluge, OIB 72503548442</item>
    </derivirana_varijabla>
  </DomainObject.Predmet.ProtuStrankaListFormatedOIB>
  <DomainObject.Predmet.ProtuStrankaListFormatedWithAdress>
    <izvorni_sadrzaj>
      <item>ZIP-LINE SOLUTIONS  j.d.o.o. za usluge, Omiška 12, 21000 Split</item>
    </izvorni_sadrzaj>
    <derivirana_varijabla naziv="DomainObject.Predmet.ProtuStrankaListFormatedWithAdress_1">
      <item>ZIP-LINE SOLUTIONS  j.d.o.o. za usluge, Omiška 12, 21000 Split</item>
    </derivirana_varijabla>
  </DomainObject.Predmet.ProtuStrankaListFormatedWithAdress>
  <DomainObject.Predmet.ProtuStrankaListFormatedWithAdressOIB>
    <izvorni_sadrzaj>
      <item>ZIP-LINE SOLUTIONS  j.d.o.o. za usluge, OIB 72503548442, Omiška 12, 21000 Split</item>
    </izvorni_sadrzaj>
    <derivirana_varijabla naziv="DomainObject.Predmet.ProtuStrankaListFormatedWithAdressOIB_1">
      <item>ZIP-LINE SOLUTIONS  j.d.o.o. za usluge, OIB 72503548442, Omiška 12, 21000 Split</item>
    </derivirana_varijabla>
  </DomainObject.Predmet.ProtuStrankaListFormatedWithAdressOIB>
  <DomainObject.Predmet.ProtuStrankaListNazivFormated>
    <izvorni_sadrzaj>
      <item>ZIP-LINE SOLUTIONS  j.d.o.o. za usluge</item>
    </izvorni_sadrzaj>
    <derivirana_varijabla naziv="DomainObject.Predmet.ProtuStrankaListNazivFormated_1">
      <item>ZIP-LINE SOLUTIONS  j.d.o.o. za usluge</item>
    </derivirana_varijabla>
  </DomainObject.Predmet.ProtuStrankaListNazivFormated>
  <DomainObject.Predmet.ProtuStrankaListNazivFormatedOIB>
    <izvorni_sadrzaj>
      <item>ZIP-LINE SOLUTIONS  j.d.o.o. za usluge, OIB 72503548442</item>
    </izvorni_sadrzaj>
    <derivirana_varijabla naziv="DomainObject.Predmet.ProtuStrankaListNazivFormatedOIB_1">
      <item>ZIP-LINE SOLUTIONS  j.d.o.o. za usluge, OIB 72503548442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ZIP-LINE SOLUTIONS  j.d.o.o. za usluge</izvorni_sadrzaj>
    <derivirana_varijabla naziv="DomainObject.Predmet.ProtustrankaIDrugi_1">ZIP-LINE SOLUTIONS 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ZIP-LINE SOLUTIONS  j.d.o.o. za usluge, OIB 72503548442, Omiška 12, 21000 Split</izvorni_sadrzaj>
    <derivirana_varijabla naziv="DomainObject.Predmet.ProtustrankaIDrugiAdressOIB_1">ZIP-LINE SOLUTIONS  j.d.o.o. za usluge, OIB 72503548442, Omiška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ZIP-LINE SOLUTIONS  j.d.o.o. za usluge</item>
      <item>FINANCIJSKA AGENCIJA, RC SPLIT</item>
    </izvorni_sadrzaj>
    <derivirana_varijabla naziv="DomainObject.Predmet.SudioniciListNaziv_1">
      <item>ZIP-LINE SOLUTIONS  j.d.o.o. za usluge</item>
      <item>FINANCIJSKA AGENCIJA, RC SPLIT</item>
    </derivirana_varijabla>
  </DomainObject.Predmet.SudioniciListNaziv>
  <DomainObject.Predmet.SudioniciListAdressOIB>
    <izvorni_sadrzaj>
      <item>ZIP-LINE SOLUTIONS  j.d.o.o. za usluge, OIB 72503548442, Omiška 12,21000 Split</item>
      <item>FINANCIJSKA AGENCIJA, RC SPLIT, OIB 85821130368, Mažuranićevo šetalište 24 b,21000 Split</item>
    </izvorni_sadrzaj>
    <derivirana_varijabla naziv="DomainObject.Predmet.SudioniciListAdressOIB_1">
      <item>ZIP-LINE SOLUTIONS  j.d.o.o. za usluge, OIB 72503548442, Omiška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72503548442</item>
      <item>, OIB 85821130368</item>
    </izvorni_sadrzaj>
    <derivirana_varijabla naziv="DomainObject.Predmet.SudioniciListNazivOIB_1">
      <item>, OIB 72503548442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St-507/2018-9</izvorni_sadrzaj>
    <derivirana_varijabla naziv="DomainObject.PredzadnjaOdlukaIzPredmeta.Oznaka_1">St-507/2018-9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1420</properties:Words>
  <properties:Characters>7871</properties:Characters>
  <properties:Lines>166</properties:Lines>
  <properties:Paragraphs>40</properties:Paragraphs>
  <properties:TotalTime>520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2018-11-30T08:16:00Z</cp:lastPrinted>
  <dcterms:modified xmlns:xsi="http://www.w3.org/2001/XMLSchema-instance" xsi:type="dcterms:W3CDTF">2018-11-30T08:17:00Z</dcterms:modified>
  <cp:revision>56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