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129EF" w:rsidR="007C677A" w:rsidRPr="007C677A">
        <w:tc>
          <w:tcPr>
            <w:tcW w:type="dxa" w:w="2985"/>
            <w:shd w:fill="auto" w:color="auto" w:val="clear"/>
          </w:tcPr>
          <w:p w:rsidRDefault="007C677A" w:rsidP="007C677A" w:rsidR="007C677A" w:rsidRPr="007C67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7C677A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C677A" w:rsidP="007C677A" w:rsidR="007C677A" w:rsidRPr="007C67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7C67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7C677A" w:rsidP="007C677A" w:rsidR="007C677A" w:rsidRPr="007C67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7C67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7C677A" w:rsidP="007C677A" w:rsidR="007C677A" w:rsidRPr="007C67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7C67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7bbddcd" w14:paraId="7bbddcd" w:rsidRDefault="007C677A" w:rsidP="007C677A" w:rsidR="007C677A" w:rsidRPr="007C677A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129EF" w:rsidR="007C677A" w:rsidRPr="007C677A">
        <w:trPr>
          <w:jc w:val="right"/>
        </w:trPr>
        <w:tc>
          <w:tcPr>
            <w:tcW w:type="dxa" w:w="4320"/>
          </w:tcPr>
          <w:p w:rsidRDefault="007C677A" w:rsidP="007C677A" w:rsidR="007C677A" w:rsidRPr="007C677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C677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Stpn-46/15-</w:t>
            </w:r>
            <w:r w:rsidR="00007D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</w:t>
            </w:r>
            <w:r w:rsidRPr="007C677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7C677A" w:rsidP="007C677A" w:rsidR="007C67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C677A" w:rsidP="007C677A" w:rsidR="007C67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C677A" w:rsidP="007C677A" w:rsidR="007C67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5834A8" w:rsidP="00C1515F" w:rsidR="007C677A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C1515F" w:rsidP="00C1515F" w:rsidR="00C1515F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1515F" w:rsidP="00C1515F" w:rsidR="00C1515F" w:rsidRPr="00A1352B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3E5893" w:rsidR="003E589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352B">
        <w:rPr>
          <w:rFonts w:cs="Times New Roman" w:hAnsi="Times New Roman" w:ascii="Times New Roman"/>
          <w:sz w:val="24"/>
          <w:szCs w:val="24"/>
        </w:rPr>
        <w:tab/>
      </w:r>
      <w:r w:rsidRPr="00007D51">
        <w:rPr>
          <w:rFonts w:cs="Times New Roman" w:hAnsi="Times New Roman" w:ascii="Times New Roman"/>
          <w:sz w:val="24"/>
          <w:szCs w:val="24"/>
        </w:rPr>
        <w:t>Trgovački sud u Varaždinu, po sucu toga suda Kseniji Flack-Makitan,</w:t>
      </w:r>
      <w:r w:rsidR="00007D51">
        <w:rPr>
          <w:rFonts w:cs="Times New Roman" w:hAnsi="Times New Roman" w:ascii="Times New Roman"/>
          <w:sz w:val="24"/>
          <w:szCs w:val="24"/>
        </w:rPr>
        <w:t xml:space="preserve"> u predstečajnom postupku koji se vodi</w:t>
      </w:r>
      <w:r w:rsidRPr="00007D51">
        <w:rPr>
          <w:rFonts w:cs="Times New Roman" w:hAnsi="Times New Roman" w:ascii="Times New Roman"/>
          <w:sz w:val="24"/>
          <w:szCs w:val="24"/>
        </w:rPr>
        <w:t xml:space="preserve"> </w:t>
      </w:r>
      <w:r w:rsidR="00C1515F">
        <w:rPr>
          <w:rFonts w:cs="Times New Roman" w:hAnsi="Times New Roman" w:ascii="Times New Roman"/>
          <w:sz w:val="24"/>
          <w:szCs w:val="24"/>
        </w:rPr>
        <w:t>nad dužnikom</w:t>
      </w:r>
      <w:r w:rsidR="00007D51" w:rsidRPr="00007D51">
        <w:rPr>
          <w:rFonts w:cs="Times New Roman" w:hAnsi="Times New Roman" w:ascii="Times New Roman"/>
          <w:sz w:val="24"/>
          <w:szCs w:val="24"/>
        </w:rPr>
        <w:t xml:space="preserve"> ABIES d.o.o., Bukovje Križevačko 148, Križevci, OIB: 73296358323</w:t>
      </w:r>
      <w:r w:rsidR="00C1515F">
        <w:rPr>
          <w:rFonts w:cs="Times New Roman" w:hAnsi="Times New Roman" w:ascii="Times New Roman"/>
          <w:sz w:val="24"/>
          <w:szCs w:val="24"/>
        </w:rPr>
        <w:t xml:space="preserve">, povodom prijedloga punomoćnice vjerovnika OBITELJSKOG POLJOPRIVREDNOG GOSPODARSTVA KUJUNDŽIĆ DOMAGOJ, Zagreb, III Požarinje 9A, OIB: 00818740299, </w:t>
      </w:r>
      <w:r w:rsidR="00C1515F">
        <w:rPr>
          <w:rFonts w:hAnsi="Times New Roman" w:ascii="Times New Roman"/>
          <w:sz w:val="24"/>
          <w:szCs w:val="24"/>
        </w:rPr>
        <w:t>Ane</w:t>
      </w:r>
      <w:r w:rsidR="00C1515F" w:rsidRPr="00C1515F">
        <w:rPr>
          <w:rFonts w:hAnsi="Times New Roman" w:ascii="Times New Roman"/>
          <w:sz w:val="24"/>
          <w:szCs w:val="24"/>
        </w:rPr>
        <w:t xml:space="preserve"> Šoštarec, odvj</w:t>
      </w:r>
      <w:r w:rsidR="00C1515F">
        <w:rPr>
          <w:rFonts w:hAnsi="Times New Roman" w:ascii="Times New Roman"/>
          <w:sz w:val="24"/>
          <w:szCs w:val="24"/>
        </w:rPr>
        <w:t>etnice</w:t>
      </w:r>
      <w:r w:rsidR="00C1515F" w:rsidRPr="00C1515F">
        <w:rPr>
          <w:rFonts w:hAnsi="Times New Roman" w:ascii="Times New Roman"/>
          <w:sz w:val="24"/>
          <w:szCs w:val="24"/>
        </w:rPr>
        <w:t xml:space="preserve"> iz Zagreba, Draškovićeva 62,</w:t>
      </w:r>
      <w:r w:rsidR="00C1515F">
        <w:rPr>
          <w:rFonts w:cs="Times New Roman" w:hAnsi="Times New Roman" w:ascii="Times New Roman"/>
          <w:sz w:val="24"/>
          <w:szCs w:val="24"/>
        </w:rPr>
        <w:t xml:space="preserve"> za ispravkom rješenja od 7. prosinca 2015., poslovni broj Stpn-46/15-6, </w:t>
      </w:r>
      <w:r w:rsidR="003E5893" w:rsidRPr="00007D51">
        <w:rPr>
          <w:rFonts w:cs="Times New Roman" w:hAnsi="Times New Roman" w:ascii="Times New Roman"/>
          <w:sz w:val="24"/>
          <w:szCs w:val="24"/>
        </w:rPr>
        <w:t xml:space="preserve">7. </w:t>
      </w:r>
      <w:r w:rsidR="007C677A" w:rsidRPr="00007D51">
        <w:rPr>
          <w:rFonts w:cs="Times New Roman" w:hAnsi="Times New Roman" w:ascii="Times New Roman"/>
          <w:sz w:val="24"/>
          <w:szCs w:val="24"/>
        </w:rPr>
        <w:t xml:space="preserve">prosinca </w:t>
      </w:r>
      <w:r w:rsidR="003E5893" w:rsidRPr="00007D51">
        <w:rPr>
          <w:rFonts w:cs="Times New Roman" w:hAnsi="Times New Roman" w:ascii="Times New Roman"/>
          <w:sz w:val="24"/>
          <w:szCs w:val="24"/>
        </w:rPr>
        <w:t>2017.</w:t>
      </w:r>
    </w:p>
    <w:p w:rsidRDefault="00C1515F" w:rsidP="003E5893" w:rsidR="00C1515F" w:rsidRPr="00007D5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007D51" w:rsidR="003E5893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 r i j e š i o   j e</w:t>
      </w:r>
    </w:p>
    <w:p w:rsidRDefault="00C1515F" w:rsidP="00007D51" w:rsidR="00C1515F" w:rsidRPr="00487C0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1023C" w:rsidP="00A95CF4" w:rsidR="00A95CF4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95CF4">
        <w:rPr>
          <w:rFonts w:hAnsi="Times New Roman" w:ascii="Times New Roman"/>
          <w:sz w:val="24"/>
          <w:szCs w:val="24"/>
        </w:rPr>
        <w:t>Ispravlja se rješenje</w:t>
      </w:r>
      <w:r w:rsidR="007C677A">
        <w:rPr>
          <w:rFonts w:hAnsi="Times New Roman" w:ascii="Times New Roman"/>
          <w:sz w:val="24"/>
          <w:szCs w:val="24"/>
        </w:rPr>
        <w:t xml:space="preserve"> </w:t>
      </w:r>
      <w:r w:rsidR="00AA24FF" w:rsidRPr="00A95CF4">
        <w:rPr>
          <w:rFonts w:hAnsi="Times New Roman" w:ascii="Times New Roman"/>
          <w:sz w:val="24"/>
          <w:szCs w:val="24"/>
        </w:rPr>
        <w:t>ovoga suda od</w:t>
      </w:r>
      <w:r w:rsidR="00007D51">
        <w:rPr>
          <w:rFonts w:hAnsi="Times New Roman" w:ascii="Times New Roman"/>
          <w:sz w:val="24"/>
          <w:szCs w:val="24"/>
        </w:rPr>
        <w:t xml:space="preserve"> 7. prosinca 2015</w:t>
      </w:r>
      <w:r w:rsidR="00AA24FF" w:rsidRPr="00A95CF4">
        <w:rPr>
          <w:rFonts w:hAnsi="Times New Roman" w:ascii="Times New Roman"/>
          <w:sz w:val="24"/>
          <w:szCs w:val="24"/>
        </w:rPr>
        <w:t xml:space="preserve">., </w:t>
      </w:r>
      <w:r w:rsidR="00007D51">
        <w:rPr>
          <w:rFonts w:hAnsi="Times New Roman" w:ascii="Times New Roman"/>
          <w:sz w:val="24"/>
          <w:szCs w:val="24"/>
        </w:rPr>
        <w:t xml:space="preserve">poslovni </w:t>
      </w:r>
      <w:r w:rsidR="00AA24FF" w:rsidRPr="00A95CF4">
        <w:rPr>
          <w:rFonts w:hAnsi="Times New Roman" w:ascii="Times New Roman"/>
          <w:sz w:val="24"/>
          <w:szCs w:val="24"/>
        </w:rPr>
        <w:t>broj</w:t>
      </w:r>
      <w:r w:rsidR="00007D51">
        <w:rPr>
          <w:rFonts w:hAnsi="Times New Roman" w:ascii="Times New Roman"/>
          <w:sz w:val="24"/>
          <w:szCs w:val="24"/>
        </w:rPr>
        <w:t xml:space="preserve"> Stpn-46/15-6</w:t>
      </w:r>
      <w:r w:rsidR="0064211F" w:rsidRPr="00A95CF4">
        <w:rPr>
          <w:rFonts w:hAnsi="Times New Roman" w:ascii="Times New Roman"/>
          <w:sz w:val="24"/>
          <w:szCs w:val="24"/>
        </w:rPr>
        <w:t xml:space="preserve">, </w:t>
      </w:r>
      <w:r w:rsidR="00007D51">
        <w:rPr>
          <w:rFonts w:hAnsi="Times New Roman" w:ascii="Times New Roman"/>
          <w:sz w:val="24"/>
          <w:szCs w:val="24"/>
        </w:rPr>
        <w:t>na način</w:t>
      </w:r>
      <w:r w:rsidR="00A95CF4">
        <w:rPr>
          <w:rFonts w:hAnsi="Times New Roman" w:ascii="Times New Roman"/>
          <w:sz w:val="24"/>
          <w:szCs w:val="24"/>
        </w:rPr>
        <w:t>:</w:t>
      </w:r>
    </w:p>
    <w:p w:rsidRDefault="00A95CF4" w:rsidP="00A95CF4" w:rsidR="00A95CF4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</w:p>
    <w:p w:rsidRDefault="00007D51" w:rsidP="00007D51" w:rsidR="00A95CF4" w:rsidRPr="00007D51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007D51">
        <w:rPr>
          <w:rFonts w:hAnsi="Times New Roman" w:ascii="Times New Roman"/>
          <w:sz w:val="24"/>
          <w:szCs w:val="24"/>
        </w:rPr>
        <w:t>u izreci rješenja, pod točkom III.2.-</w:t>
      </w:r>
      <w:r w:rsidRPr="00007D51">
        <w:rPr>
          <w:rFonts w:hAnsi="Times New Roman" w:ascii="Times New Roman"/>
          <w:bCs/>
          <w:color w:val="000000"/>
          <w:sz w:val="24"/>
          <w:szCs w:val="24"/>
        </w:rPr>
        <w:t xml:space="preserve">OSTALI VJEROVNICI (iznos utvrđenih tražbina veći od 10.001,00 kn i manji od 100.000,00 kn), na </w:t>
      </w:r>
      <w:r w:rsidRPr="00007D51">
        <w:rPr>
          <w:rFonts w:hAnsi="Times New Roman" w:ascii="Times New Roman"/>
          <w:sz w:val="24"/>
          <w:szCs w:val="24"/>
        </w:rPr>
        <w:t xml:space="preserve">12. strani rješenja, pod rednim broj 25. </w:t>
      </w:r>
      <w:r w:rsidR="00A95CF4" w:rsidRPr="00007D51">
        <w:rPr>
          <w:rFonts w:hAnsi="Times New Roman" w:ascii="Times New Roman"/>
          <w:sz w:val="24"/>
          <w:szCs w:val="24"/>
        </w:rPr>
        <w:t>ispravlja</w:t>
      </w:r>
      <w:r w:rsidRPr="00007D51">
        <w:rPr>
          <w:rFonts w:hAnsi="Times New Roman" w:ascii="Times New Roman"/>
          <w:sz w:val="24"/>
          <w:szCs w:val="24"/>
        </w:rPr>
        <w:t>ju</w:t>
      </w:r>
      <w:r w:rsidR="00A95CF4" w:rsidRPr="00007D51">
        <w:rPr>
          <w:rFonts w:hAnsi="Times New Roman" w:ascii="Times New Roman"/>
          <w:sz w:val="24"/>
          <w:szCs w:val="24"/>
        </w:rPr>
        <w:t xml:space="preserve"> se OIB </w:t>
      </w:r>
      <w:r w:rsidRPr="00007D51">
        <w:rPr>
          <w:rFonts w:hAnsi="Times New Roman" w:ascii="Times New Roman"/>
          <w:sz w:val="24"/>
          <w:szCs w:val="24"/>
        </w:rPr>
        <w:t>i adresa vjerovnika</w:t>
      </w:r>
      <w:r w:rsidR="00A95CF4" w:rsidRPr="00007D51">
        <w:rPr>
          <w:rFonts w:hAnsi="Times New Roman" w:ascii="Times New Roman"/>
          <w:sz w:val="24"/>
          <w:szCs w:val="24"/>
        </w:rPr>
        <w:t xml:space="preserve"> </w:t>
      </w:r>
      <w:r w:rsidRPr="00007D51">
        <w:rPr>
          <w:rFonts w:hAnsi="Times New Roman" w:ascii="Times New Roman"/>
          <w:sz w:val="24"/>
          <w:szCs w:val="24"/>
        </w:rPr>
        <w:t xml:space="preserve">OPG KUJUNDŽIĆ DOMAGOJ, </w:t>
      </w:r>
      <w:r w:rsidR="00A95CF4" w:rsidRPr="00007D51">
        <w:rPr>
          <w:rFonts w:hAnsi="Times New Roman" w:ascii="Times New Roman"/>
          <w:sz w:val="24"/>
          <w:szCs w:val="24"/>
        </w:rPr>
        <w:t>te umjesto pogrešno napisanog</w:t>
      </w:r>
      <w:r w:rsidRPr="00007D51">
        <w:rPr>
          <w:rFonts w:hAnsi="Times New Roman" w:ascii="Times New Roman"/>
          <w:sz w:val="24"/>
          <w:szCs w:val="24"/>
        </w:rPr>
        <w:t xml:space="preserve"> OIB-a ovog vjerovnika</w:t>
      </w:r>
      <w:r w:rsidR="00A95CF4" w:rsidRPr="00007D51">
        <w:rPr>
          <w:rFonts w:hAnsi="Times New Roman" w:ascii="Times New Roman"/>
          <w:sz w:val="24"/>
          <w:szCs w:val="24"/>
        </w:rPr>
        <w:t xml:space="preserve"> "</w:t>
      </w:r>
      <w:r w:rsidRPr="00007D5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0818740299</w:t>
      </w:r>
      <w:r w:rsidR="00A95CF4" w:rsidRPr="00007D51">
        <w:rPr>
          <w:rFonts w:hAnsi="Times New Roman" w:ascii="Times New Roman"/>
          <w:sz w:val="24"/>
          <w:szCs w:val="24"/>
        </w:rPr>
        <w:t>" ispravno</w:t>
      </w:r>
      <w:r w:rsidRPr="00007D51">
        <w:rPr>
          <w:rFonts w:hAnsi="Times New Roman" w:ascii="Times New Roman"/>
          <w:sz w:val="24"/>
          <w:szCs w:val="24"/>
        </w:rPr>
        <w:t xml:space="preserve"> treba </w:t>
      </w:r>
      <w:r w:rsidR="00A95CF4" w:rsidRPr="00007D51">
        <w:rPr>
          <w:rFonts w:hAnsi="Times New Roman" w:ascii="Times New Roman"/>
          <w:sz w:val="24"/>
          <w:szCs w:val="24"/>
        </w:rPr>
        <w:t>pisati "</w:t>
      </w:r>
      <w:r w:rsidRPr="00007D51">
        <w:rPr>
          <w:rFonts w:hAnsi="Times New Roman" w:ascii="Times New Roman"/>
          <w:sz w:val="24"/>
          <w:szCs w:val="24"/>
        </w:rPr>
        <w:t>00818740299", dok umjesto adrese vjerovnika "</w:t>
      </w:r>
      <w:r w:rsidRPr="00007D5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Požarinje 3 9a,10000 Zagreb"</w:t>
      </w:r>
      <w:r w:rsidRPr="00007D51">
        <w:rPr>
          <w:rFonts w:hAnsi="Times New Roman" w:ascii="Times New Roman"/>
          <w:sz w:val="24"/>
          <w:szCs w:val="24"/>
        </w:rPr>
        <w:t xml:space="preserve"> ispravno treba pisati "III Požarinje 9A, Zagreb".</w:t>
      </w:r>
    </w:p>
    <w:p w:rsidRDefault="00A95CF4" w:rsidP="00007D51" w:rsidR="00A95CF4">
      <w:pPr>
        <w:overflowPunct w:val="false"/>
        <w:autoSpaceDE w:val="false"/>
        <w:autoSpaceDN w:val="false"/>
        <w:adjustRightInd w:val="false"/>
        <w:spacing w:lineRule="auto" w:line="240"/>
        <w:ind w:left="360"/>
        <w:contextualSpacing/>
        <w:jc w:val="both"/>
        <w:textAlignment w:val="baseline"/>
        <w:rPr>
          <w:rFonts w:cs="Times New Roman" w:eastAsia="Calibri" w:hAnsi="Times New Roman" w:ascii="Times New Roman"/>
          <w:sz w:val="24"/>
          <w:szCs w:val="24"/>
        </w:rPr>
      </w:pPr>
    </w:p>
    <w:p w:rsidRDefault="00A95CF4" w:rsidP="00A95CF4" w:rsidR="00A95CF4" w:rsidRPr="00A95CF4">
      <w:pPr>
        <w:overflowPunct w:val="false"/>
        <w:autoSpaceDE w:val="false"/>
        <w:autoSpaceDN w:val="false"/>
        <w:adjustRightInd w:val="false"/>
        <w:spacing w:lineRule="auto" w:line="240"/>
        <w:ind w:firstLine="708"/>
        <w:contextualSpacing/>
        <w:jc w:val="both"/>
        <w:textAlignment w:val="baseline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II. </w:t>
      </w:r>
      <w:r>
        <w:rPr>
          <w:rFonts w:cs="Times New Roman" w:eastAsia="Calibri" w:hAnsi="Times New Roman" w:ascii="Times New Roman"/>
          <w:sz w:val="24"/>
          <w:szCs w:val="24"/>
        </w:rPr>
        <w:tab/>
      </w:r>
      <w:r w:rsidRPr="00A95CF4">
        <w:rPr>
          <w:rFonts w:cs="Times New Roman" w:eastAsia="Calibri" w:hAnsi="Times New Roman" w:ascii="Times New Roman"/>
          <w:sz w:val="24"/>
          <w:szCs w:val="24"/>
        </w:rPr>
        <w:t>U preostalom dijelu navedeno rješenje ostaje neizmijenjeno.</w:t>
      </w:r>
    </w:p>
    <w:p w:rsidRDefault="00487C0D" w:rsidP="00A95CF4" w:rsid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4211F" w:rsidP="00487C0D" w:rsidR="0064211F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C1515F" w:rsidR="00C1515F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Obrazloženje</w:t>
      </w:r>
    </w:p>
    <w:p w:rsidRDefault="00C1515F" w:rsidP="00C1515F" w:rsidR="00C1515F" w:rsidRPr="00487C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007D51" w:rsidR="00007D51" w:rsidRPr="00007D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ab/>
      </w:r>
      <w:r w:rsidRPr="003E5893">
        <w:rPr>
          <w:rFonts w:cs="Times New Roman" w:hAnsi="Times New Roman" w:ascii="Times New Roman"/>
          <w:sz w:val="24"/>
          <w:szCs w:val="24"/>
        </w:rPr>
        <w:t xml:space="preserve">U </w:t>
      </w:r>
      <w:r w:rsidR="0031023C" w:rsidRPr="003E5893">
        <w:rPr>
          <w:rFonts w:cs="Times New Roman" w:hAnsi="Times New Roman" w:ascii="Times New Roman"/>
          <w:sz w:val="24"/>
          <w:szCs w:val="24"/>
        </w:rPr>
        <w:t xml:space="preserve">rješenju </w:t>
      </w:r>
      <w:r w:rsidRPr="003E5893">
        <w:rPr>
          <w:rFonts w:cs="Times New Roman" w:hAnsi="Times New Roman" w:ascii="Times New Roman"/>
          <w:sz w:val="24"/>
          <w:szCs w:val="24"/>
        </w:rPr>
        <w:t>ovoga suda od</w:t>
      </w:r>
      <w:r w:rsidR="003E5893" w:rsidRPr="003E5893">
        <w:rPr>
          <w:rFonts w:cs="Times New Roman" w:hAnsi="Times New Roman" w:ascii="Times New Roman"/>
          <w:sz w:val="24"/>
          <w:szCs w:val="24"/>
        </w:rPr>
        <w:t xml:space="preserve"> </w:t>
      </w:r>
      <w:r w:rsidR="00007D51">
        <w:rPr>
          <w:rFonts w:cs="Times New Roman" w:hAnsi="Times New Roman" w:ascii="Times New Roman"/>
          <w:sz w:val="24"/>
          <w:szCs w:val="24"/>
        </w:rPr>
        <w:t>7. prosinca 2015</w:t>
      </w:r>
      <w:r w:rsidR="0064211F" w:rsidRPr="003E5893">
        <w:rPr>
          <w:rFonts w:cs="Times New Roman" w:hAnsi="Times New Roman" w:ascii="Times New Roman"/>
          <w:sz w:val="24"/>
          <w:szCs w:val="24"/>
        </w:rPr>
        <w:t xml:space="preserve">., poslovni broj </w:t>
      </w:r>
      <w:r w:rsidR="00007D51">
        <w:rPr>
          <w:rFonts w:cs="Times New Roman" w:hAnsi="Times New Roman" w:ascii="Times New Roman"/>
          <w:sz w:val="24"/>
          <w:szCs w:val="24"/>
        </w:rPr>
        <w:t>Stpn-46/15-6</w:t>
      </w:r>
      <w:r w:rsidR="003E5893" w:rsidRPr="003E5893">
        <w:rPr>
          <w:rFonts w:cs="Times New Roman" w:hAnsi="Times New Roman" w:ascii="Times New Roman"/>
          <w:sz w:val="24"/>
          <w:szCs w:val="24"/>
        </w:rPr>
        <w:t xml:space="preserve"> došlo je do pogreške u pisanju budući da je</w:t>
      </w:r>
      <w:r w:rsidR="00007D51">
        <w:rPr>
          <w:rFonts w:cs="Times New Roman" w:hAnsi="Times New Roman" w:ascii="Times New Roman"/>
          <w:sz w:val="24"/>
          <w:szCs w:val="24"/>
        </w:rPr>
        <w:t xml:space="preserve"> u izreci rješenja pod točkom III.2.- OSTALI VJEROVNICI (iznos utvrđenih tražbina veći od 10.001,00 kn i manji od 100.000,00 kn), na 12. strani rješenja, pod rednim brojem 25.,</w:t>
      </w:r>
      <w:r w:rsidR="003E5893" w:rsidRPr="003E5893">
        <w:rPr>
          <w:rFonts w:cs="Times New Roman" w:hAnsi="Times New Roman" w:ascii="Times New Roman"/>
          <w:sz w:val="24"/>
          <w:szCs w:val="24"/>
        </w:rPr>
        <w:t xml:space="preserve"> pogreš</w:t>
      </w:r>
      <w:r w:rsidR="003E5893">
        <w:rPr>
          <w:rFonts w:cs="Times New Roman" w:hAnsi="Times New Roman" w:ascii="Times New Roman"/>
          <w:sz w:val="24"/>
          <w:szCs w:val="24"/>
        </w:rPr>
        <w:t>no napisan</w:t>
      </w:r>
      <w:r w:rsidR="00F6792E" w:rsidRPr="003E5893">
        <w:rPr>
          <w:rFonts w:cs="Times New Roman" w:hAnsi="Times New Roman" w:ascii="Times New Roman"/>
          <w:sz w:val="24"/>
          <w:szCs w:val="24"/>
        </w:rPr>
        <w:t xml:space="preserve"> </w:t>
      </w:r>
      <w:r w:rsidR="0064211F" w:rsidRPr="003E5893">
        <w:rPr>
          <w:rFonts w:cs="Times New Roman" w:hAnsi="Times New Roman" w:ascii="Times New Roman"/>
          <w:sz w:val="24"/>
          <w:szCs w:val="24"/>
        </w:rPr>
        <w:t xml:space="preserve">OIB </w:t>
      </w:r>
      <w:r w:rsidR="00007D51">
        <w:rPr>
          <w:rFonts w:cs="Times New Roman" w:hAnsi="Times New Roman" w:ascii="Times New Roman"/>
          <w:sz w:val="24"/>
          <w:szCs w:val="24"/>
        </w:rPr>
        <w:t>vjerovnika OPG KUJUNDŽIĆ DOMAGOJ,</w:t>
      </w:r>
      <w:r w:rsidR="00AA24FF" w:rsidRPr="003E5893">
        <w:rPr>
          <w:rFonts w:cs="Times New Roman" w:hAnsi="Times New Roman" w:ascii="Times New Roman"/>
          <w:sz w:val="24"/>
          <w:szCs w:val="24"/>
        </w:rPr>
        <w:t xml:space="preserve"> </w:t>
      </w:r>
      <w:r w:rsidR="003E5893" w:rsidRPr="003E5893">
        <w:rPr>
          <w:rFonts w:cs="Times New Roman" w:hAnsi="Times New Roman" w:ascii="Times New Roman"/>
          <w:sz w:val="24"/>
          <w:szCs w:val="24"/>
        </w:rPr>
        <w:t>umjesto pogrešno "</w:t>
      </w:r>
      <w:r w:rsidR="00007D51" w:rsidRPr="00007D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0818740299</w:t>
      </w:r>
      <w:r w:rsidR="003E5893" w:rsidRPr="003E5893">
        <w:rPr>
          <w:rFonts w:cs="Times New Roman" w:hAnsi="Times New Roman" w:ascii="Times New Roman"/>
          <w:sz w:val="24"/>
          <w:szCs w:val="24"/>
        </w:rPr>
        <w:t xml:space="preserve">" treba ispravno pisati </w:t>
      </w:r>
      <w:r w:rsidR="00007D51" w:rsidRPr="00007D51">
        <w:rPr>
          <w:rFonts w:cs="Times New Roman" w:hAnsi="Times New Roman" w:ascii="Times New Roman"/>
          <w:sz w:val="24"/>
          <w:szCs w:val="24"/>
        </w:rPr>
        <w:t>"00818740299</w:t>
      </w:r>
      <w:r w:rsidR="00007D51">
        <w:rPr>
          <w:rFonts w:hAnsi="Times New Roman" w:ascii="Times New Roman"/>
          <w:sz w:val="24"/>
          <w:szCs w:val="24"/>
        </w:rPr>
        <w:t>",</w:t>
      </w:r>
      <w:r w:rsidR="003E5893" w:rsidRPr="003E5893">
        <w:rPr>
          <w:rFonts w:cs="Times New Roman" w:hAnsi="Times New Roman" w:ascii="Times New Roman"/>
          <w:sz w:val="24"/>
          <w:szCs w:val="24"/>
        </w:rPr>
        <w:t xml:space="preserve"> te </w:t>
      </w:r>
      <w:r w:rsidR="00007D51">
        <w:rPr>
          <w:rFonts w:cs="Times New Roman" w:hAnsi="Times New Roman" w:ascii="Times New Roman"/>
          <w:sz w:val="24"/>
          <w:szCs w:val="24"/>
        </w:rPr>
        <w:t xml:space="preserve">umjesto pogrešno napisane adrese istog </w:t>
      </w:r>
      <w:r w:rsidR="00007D51" w:rsidRPr="00007D51">
        <w:rPr>
          <w:rFonts w:hAnsi="Times New Roman" w:ascii="Times New Roman"/>
          <w:sz w:val="24"/>
          <w:szCs w:val="24"/>
        </w:rPr>
        <w:t>vjerovnika "</w:t>
      </w:r>
      <w:r w:rsidR="00007D51" w:rsidRPr="00007D5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Požarinje 3 9a,10000 Zagreb"</w:t>
      </w:r>
      <w:r w:rsidR="00007D51" w:rsidRPr="00007D51">
        <w:rPr>
          <w:rFonts w:hAnsi="Times New Roman" w:ascii="Times New Roman"/>
          <w:sz w:val="24"/>
          <w:szCs w:val="24"/>
        </w:rPr>
        <w:t xml:space="preserve"> ispravno treba pisati "III Požarinje 9A, Zagreb".</w:t>
      </w:r>
    </w:p>
    <w:p w:rsidRDefault="003E5893" w:rsidP="00AA24FF" w:rsidR="003E5893" w:rsidRPr="003E58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5893" w:rsidP="003E5893" w:rsidR="003E5893" w:rsidRPr="003E589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5893">
        <w:rPr>
          <w:rFonts w:cs="Times New Roman" w:hAnsi="Times New Roman" w:ascii="Times New Roman"/>
          <w:sz w:val="24"/>
          <w:szCs w:val="24"/>
        </w:rPr>
        <w:lastRenderedPageBreak/>
        <w:t xml:space="preserve">Slijedom iznijetog po službenoj dužnosti u smislu odredbe </w:t>
      </w:r>
      <w:r w:rsidR="005834A8" w:rsidRPr="003E5893">
        <w:rPr>
          <w:rFonts w:cs="Times New Roman" w:hAnsi="Times New Roman" w:ascii="Times New Roman"/>
          <w:sz w:val="24"/>
          <w:szCs w:val="24"/>
        </w:rPr>
        <w:t>čl.</w:t>
      </w:r>
      <w:r w:rsidR="0031023C" w:rsidRPr="003E5893">
        <w:rPr>
          <w:rFonts w:cs="Times New Roman" w:hAnsi="Times New Roman" w:ascii="Times New Roman"/>
          <w:sz w:val="24"/>
          <w:szCs w:val="24"/>
        </w:rPr>
        <w:t xml:space="preserve"> </w:t>
      </w:r>
      <w:r w:rsidR="005834A8" w:rsidRPr="003E5893">
        <w:rPr>
          <w:rFonts w:cs="Times New Roman" w:hAnsi="Times New Roman" w:ascii="Times New Roman"/>
          <w:sz w:val="24"/>
          <w:szCs w:val="24"/>
        </w:rPr>
        <w:t>342.</w:t>
      </w:r>
      <w:r w:rsidR="0064211F" w:rsidRPr="003E5893">
        <w:rPr>
          <w:rFonts w:cs="Times New Roman" w:hAnsi="Times New Roman" w:ascii="Times New Roman"/>
          <w:sz w:val="24"/>
          <w:szCs w:val="24"/>
        </w:rPr>
        <w:t xml:space="preserve"> </w:t>
      </w:r>
      <w:r w:rsidR="005834A8" w:rsidRPr="003E5893">
        <w:rPr>
          <w:rFonts w:cs="Times New Roman" w:hAnsi="Times New Roman" w:ascii="Times New Roman"/>
          <w:sz w:val="24"/>
          <w:szCs w:val="24"/>
        </w:rPr>
        <w:t>s</w:t>
      </w:r>
      <w:r w:rsidR="00487C0D" w:rsidRPr="003E5893">
        <w:rPr>
          <w:rFonts w:cs="Times New Roman" w:hAnsi="Times New Roman" w:ascii="Times New Roman"/>
          <w:sz w:val="24"/>
          <w:szCs w:val="24"/>
        </w:rPr>
        <w:t>t.</w:t>
      </w:r>
      <w:r w:rsidR="0064211F" w:rsidRPr="003E5893">
        <w:rPr>
          <w:rFonts w:cs="Times New Roman" w:hAnsi="Times New Roman" w:ascii="Times New Roman"/>
          <w:sz w:val="24"/>
          <w:szCs w:val="24"/>
        </w:rPr>
        <w:t xml:space="preserve"> </w:t>
      </w:r>
      <w:r w:rsidR="00487C0D" w:rsidRPr="003E5893">
        <w:rPr>
          <w:rFonts w:cs="Times New Roman" w:hAnsi="Times New Roman" w:ascii="Times New Roman"/>
          <w:sz w:val="24"/>
          <w:szCs w:val="24"/>
        </w:rPr>
        <w:t xml:space="preserve">1. Zakona o parničnom postupku (Narodne novine broj 53/91, 91/92, 112/99, 88/01, 117/03, 88/05, 2/07, 84/08, 57/11, 148/11 i 25/13, dalje ZPP), </w:t>
      </w:r>
      <w:r w:rsidR="005834A8" w:rsidRPr="003E5893">
        <w:rPr>
          <w:rFonts w:cs="Times New Roman" w:hAnsi="Times New Roman" w:ascii="Times New Roman"/>
          <w:sz w:val="24"/>
          <w:szCs w:val="24"/>
        </w:rPr>
        <w:t>a u svezi čl.</w:t>
      </w:r>
      <w:r w:rsidR="0064211F" w:rsidRPr="003E5893">
        <w:rPr>
          <w:rFonts w:cs="Times New Roman" w:hAnsi="Times New Roman" w:ascii="Times New Roman"/>
          <w:sz w:val="24"/>
          <w:szCs w:val="24"/>
        </w:rPr>
        <w:t xml:space="preserve"> </w:t>
      </w:r>
      <w:r w:rsidR="005834A8" w:rsidRPr="003E5893">
        <w:rPr>
          <w:rFonts w:cs="Times New Roman" w:hAnsi="Times New Roman" w:ascii="Times New Roman"/>
          <w:sz w:val="24"/>
          <w:szCs w:val="24"/>
        </w:rPr>
        <w:t xml:space="preserve">6. Stečajnog zakona </w:t>
      </w:r>
      <w:r w:rsidR="00487C0D" w:rsidRPr="003E5893">
        <w:rPr>
          <w:rFonts w:cs="Times New Roman" w:hAnsi="Times New Roman" w:ascii="Times New Roman"/>
          <w:sz w:val="24"/>
          <w:szCs w:val="24"/>
        </w:rPr>
        <w:t>(Narodne novine broj 44/96, 29/99, 129/00, 123/03, 82/06, 116</w:t>
      </w:r>
      <w:r w:rsidR="00F6792E" w:rsidRPr="003E5893">
        <w:rPr>
          <w:rFonts w:cs="Times New Roman" w:hAnsi="Times New Roman" w:ascii="Times New Roman"/>
          <w:sz w:val="24"/>
          <w:szCs w:val="24"/>
        </w:rPr>
        <w:t>/10, 125/12, 133/12 i 71/15,</w:t>
      </w:r>
      <w:r w:rsidRPr="003E5893">
        <w:rPr>
          <w:rFonts w:cs="Times New Roman" w:hAnsi="Times New Roman" w:ascii="Times New Roman"/>
          <w:sz w:val="24"/>
          <w:szCs w:val="24"/>
        </w:rPr>
        <w:t xml:space="preserve"> dalje SZ)</w:t>
      </w:r>
      <w:r w:rsidR="00F5550C" w:rsidRPr="003E5893">
        <w:rPr>
          <w:rFonts w:cs="Times New Roman" w:hAnsi="Times New Roman" w:ascii="Times New Roman"/>
          <w:sz w:val="24"/>
          <w:szCs w:val="24"/>
        </w:rPr>
        <w:t xml:space="preserve"> </w:t>
      </w:r>
      <w:r w:rsidRPr="003E5893">
        <w:rPr>
          <w:rFonts w:cs="Times New Roman" w:eastAsia="Calibri" w:hAnsi="Times New Roman" w:ascii="Times New Roman"/>
          <w:sz w:val="24"/>
          <w:szCs w:val="24"/>
        </w:rPr>
        <w:t>valjalo je odlučiti kao u izreci ovog rješenja.</w:t>
      </w:r>
    </w:p>
    <w:p w:rsidRDefault="003E5893" w:rsidP="00487C0D" w:rsidR="003E5893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3E5893" w:rsidR="00487C0D" w:rsidRP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3E5893">
        <w:rPr>
          <w:rFonts w:cs="Times New Roman" w:hAnsi="Times New Roman" w:ascii="Times New Roman"/>
          <w:sz w:val="24"/>
          <w:szCs w:val="24"/>
        </w:rPr>
        <w:t xml:space="preserve">7. </w:t>
      </w:r>
      <w:r w:rsidR="007C677A">
        <w:rPr>
          <w:rFonts w:cs="Times New Roman" w:hAnsi="Times New Roman" w:ascii="Times New Roman"/>
          <w:sz w:val="24"/>
          <w:szCs w:val="24"/>
        </w:rPr>
        <w:t xml:space="preserve">prosinca </w:t>
      </w:r>
      <w:r w:rsidR="003E5893">
        <w:rPr>
          <w:rFonts w:cs="Times New Roman" w:hAnsi="Times New Roman" w:ascii="Times New Roman"/>
          <w:sz w:val="24"/>
          <w:szCs w:val="24"/>
        </w:rPr>
        <w:t>2017</w:t>
      </w:r>
      <w:r w:rsidR="0064211F">
        <w:rPr>
          <w:rFonts w:cs="Times New Roman" w:hAnsi="Times New Roman" w:ascii="Times New Roman"/>
          <w:sz w:val="24"/>
          <w:szCs w:val="24"/>
        </w:rPr>
        <w:t>.</w:t>
      </w:r>
    </w:p>
    <w:p w:rsidRDefault="00487C0D" w:rsidP="0064211F" w:rsidR="0064211F" w:rsidRPr="0064211F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ab/>
      </w:r>
      <w:r w:rsidRPr="0064211F">
        <w:rPr>
          <w:rFonts w:cs="Times New Roman" w:hAnsi="Times New Roman" w:ascii="Times New Roman"/>
          <w:sz w:val="24"/>
          <w:szCs w:val="24"/>
        </w:rPr>
        <w:tab/>
      </w:r>
      <w:r w:rsidRPr="0064211F">
        <w:rPr>
          <w:rFonts w:cs="Times New Roman" w:hAnsi="Times New Roman" w:ascii="Times New Roman"/>
          <w:sz w:val="24"/>
          <w:szCs w:val="24"/>
        </w:rPr>
        <w:tab/>
      </w:r>
      <w:r w:rsidRPr="0064211F">
        <w:rPr>
          <w:rFonts w:cs="Times New Roman" w:hAnsi="Times New Roman" w:ascii="Times New Roman"/>
          <w:sz w:val="24"/>
          <w:szCs w:val="24"/>
        </w:rPr>
        <w:tab/>
      </w:r>
      <w:r w:rsidR="007C677A">
        <w:rPr>
          <w:rFonts w:cs="Times New Roman" w:hAnsi="Times New Roman" w:ascii="Times New Roman"/>
          <w:sz w:val="24"/>
          <w:szCs w:val="24"/>
        </w:rPr>
        <w:t>Sudac</w:t>
      </w:r>
    </w:p>
    <w:p w:rsidRDefault="0064211F" w:rsidP="0064211F" w:rsidR="0064211F" w:rsidRPr="0064211F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64211F" w:rsidP="00A95CF4" w:rsidR="0064211F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64211F" w:rsidP="0031023C" w:rsidR="0064211F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A95CF4" w:rsidR="00487C0D" w:rsidRPr="00A95CF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95CF4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E675A" w:rsidP="004E675A" w:rsidR="004E67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64211F" w:rsidP="0064211F" w:rsidR="0064211F" w:rsidRPr="0064211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4211F" w:rsidP="00F6792E" w:rsidR="00F6792E" w:rsidRPr="00F6792E">
      <w:pPr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DNA:</w:t>
      </w:r>
    </w:p>
    <w:p w:rsidRDefault="00A73289" w:rsidP="00A73289" w:rsidR="00A73289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Financijska agencija,</w:t>
      </w:r>
      <w:r w:rsidRPr="00A73289">
        <w:rPr>
          <w:rFonts w:hAnsi="Times New Roman" w:ascii="Times New Roman"/>
          <w:sz w:val="24"/>
          <w:szCs w:val="24"/>
        </w:rPr>
        <w:t xml:space="preserve"> Regionalni centar Zagreb, Ul. grada Vukovara 70, radi objave na web-stranici</w:t>
      </w:r>
    </w:p>
    <w:p w:rsidRDefault="004E675A" w:rsidP="004E675A" w:rsidR="004E675A" w:rsidRPr="004E675A">
      <w:pPr>
        <w:pStyle w:val="Odlomakpopisa"/>
        <w:numPr>
          <w:ilvl w:val="0"/>
          <w:numId w:val="8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Punomoćnici vjerovnika Ani Šoštarec, odvjetnici iz Zagreba, Draškovićeva 62,</w:t>
      </w:r>
    </w:p>
    <w:p w:rsidRDefault="004E675A" w:rsidP="004E675A" w:rsidR="004E675A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suda,</w:t>
      </w:r>
    </w:p>
    <w:p w:rsidRDefault="00A73289" w:rsidP="00A73289" w:rsidR="00A73289" w:rsidRPr="00A73289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E5893" w:rsidP="00F6792E" w:rsidR="003E5893">
      <w:pPr>
        <w:rPr>
          <w:rFonts w:cs="Times New Roman" w:hAnsi="Times New Roman" w:ascii="Times New Roman"/>
          <w:sz w:val="24"/>
          <w:szCs w:val="24"/>
        </w:rPr>
      </w:pPr>
    </w:p>
    <w:p w:rsidRDefault="003E5893" w:rsidP="00F6792E" w:rsidR="003E5893" w:rsidRPr="00F6792E">
      <w:pPr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1023C" w:rsidR="00487C0D" w:rsidRPr="0064211F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72E" w:rsidP="00487C0D" w:rsidR="004B572E">
      <w:pPr>
        <w:spacing w:lineRule="auto" w:line="240" w:after="0"/>
      </w:pPr>
      <w:r>
        <w:separator/>
      </w:r>
    </w:p>
  </w:endnote>
  <w:endnote w:id="0" w:type="continuationSeparator">
    <w:p w:rsidRDefault="004B572E" w:rsidP="00487C0D" w:rsidR="004B57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72E" w:rsidP="00487C0D" w:rsidR="004B572E">
      <w:pPr>
        <w:spacing w:lineRule="auto" w:line="240" w:after="0"/>
      </w:pPr>
      <w:r>
        <w:separator/>
      </w:r>
    </w:p>
  </w:footnote>
  <w:footnote w:id="0" w:type="continuationSeparator">
    <w:p w:rsidRDefault="004B572E" w:rsidP="00487C0D" w:rsidR="004B57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923031"/>
      <w:docPartObj>
        <w:docPartGallery w:val="Page Numbers (Top of Page)"/>
        <w:docPartUnique/>
      </w:docPartObj>
    </w:sdtPr>
    <w:sdtEndPr/>
    <w:sdtContent>
      <w:p w:rsidRDefault="00487C0D" w:rsidR="00487C0D" w:rsidRPr="00487C0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7C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7C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158A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0158A7" w:rsidR="00487C0D">
        <w:pPr>
          <w:pStyle w:val="Zaglavlje"/>
          <w:jc w:val="center"/>
        </w:pPr>
      </w:p>
    </w:sdtContent>
  </w:sdt>
  <w:p w:rsidRDefault="00487C0D" w:rsidP="00487C0D" w:rsidR="00487C0D">
    <w:pPr>
      <w:pStyle w:val="Zaglavlje"/>
    </w:pPr>
  </w:p>
  <w:p w:rsidRDefault="00487C0D" w:rsidP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487C0D">
      <w:rPr>
        <w:rFonts w:cs="Times New Roman" w:hAnsi="Times New Roman" w:ascii="Times New Roman"/>
        <w:sz w:val="24"/>
        <w:szCs w:val="24"/>
      </w:rPr>
      <w:t xml:space="preserve">Poslovni broj: 5 </w:t>
    </w:r>
    <w:r w:rsidR="007C677A">
      <w:rPr>
        <w:rFonts w:cs="Times New Roman" w:hAnsi="Times New Roman" w:ascii="Times New Roman"/>
        <w:sz w:val="24"/>
        <w:szCs w:val="24"/>
      </w:rPr>
      <w:t>Stpn-46/15-</w:t>
    </w:r>
    <w:r w:rsidR="00007D51">
      <w:rPr>
        <w:rFonts w:cs="Times New Roman" w:hAnsi="Times New Roman" w:ascii="Times New Roman"/>
        <w:sz w:val="24"/>
        <w:szCs w:val="24"/>
      </w:rPr>
      <w:t>38</w:t>
    </w:r>
  </w:p>
  <w:p w:rsidRDefault="00487C0D" w:rsidR="00487C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C0D" w:rsidR="00487C0D">
    <w:pPr>
      <w:pStyle w:val="Zaglavlje"/>
    </w:pPr>
  </w:p>
  <w:p w:rsidRDefault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15770"/>
    <w:multiLevelType w:val="hybridMultilevel"/>
    <w:tmpl w:val="19AC5F54"/>
    <w:lvl w:tplc="474207F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D040C37"/>
    <w:multiLevelType w:val="hybridMultilevel"/>
    <w:tmpl w:val="03D2C84C"/>
    <w:lvl w:tplc="5B7CFB94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4E4D65"/>
    <w:multiLevelType w:val="hybridMultilevel"/>
    <w:tmpl w:val="4580A6AE"/>
    <w:lvl w:tplc="89B6B42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E1006"/>
    <w:multiLevelType w:val="hybridMultilevel"/>
    <w:tmpl w:val="280CB1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D97"/>
    <w:rsid w:val="00007D51"/>
    <w:rsid w:val="000158A7"/>
    <w:rsid w:val="00180497"/>
    <w:rsid w:val="001F7FDD"/>
    <w:rsid w:val="002C36D1"/>
    <w:rsid w:val="0031023C"/>
    <w:rsid w:val="003727B3"/>
    <w:rsid w:val="003E5893"/>
    <w:rsid w:val="003E6052"/>
    <w:rsid w:val="004850F1"/>
    <w:rsid w:val="00487C0D"/>
    <w:rsid w:val="004B1A7C"/>
    <w:rsid w:val="004B572E"/>
    <w:rsid w:val="004E675A"/>
    <w:rsid w:val="005834A8"/>
    <w:rsid w:val="0064211F"/>
    <w:rsid w:val="006C1947"/>
    <w:rsid w:val="006F2E54"/>
    <w:rsid w:val="00705D97"/>
    <w:rsid w:val="007C521D"/>
    <w:rsid w:val="007C677A"/>
    <w:rsid w:val="00871700"/>
    <w:rsid w:val="008D5B47"/>
    <w:rsid w:val="008F498B"/>
    <w:rsid w:val="00A1352B"/>
    <w:rsid w:val="00A14CEB"/>
    <w:rsid w:val="00A552ED"/>
    <w:rsid w:val="00A73289"/>
    <w:rsid w:val="00A95CF4"/>
    <w:rsid w:val="00AA24FF"/>
    <w:rsid w:val="00B3567A"/>
    <w:rsid w:val="00C1515F"/>
    <w:rsid w:val="00C46F01"/>
    <w:rsid w:val="00D2046C"/>
    <w:rsid w:val="00E4194B"/>
    <w:rsid w:val="00F5550C"/>
    <w:rsid w:val="00F6792E"/>
    <w:rsid w:val="00F8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58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8A7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8A7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8A7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8A7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58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8A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8A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8A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8A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712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2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Stpn-46/2015-38</izvorni_sadrzaj>
    <derivirana_varijabla naziv="DomainObject.Oznaka_1">Stpn-46/2015-38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prosinca 2015.</izvorni_sadrzaj>
    <derivirana_varijabla naziv="DomainObject.Predmet.DatumRjesavanja_1">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Stpn-46/2015</izvorni_sadrzaj>
    <derivirana_varijabla naziv="DomainObject.Predmet.OznakaBroj_1">Stpn-46/2015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ABIES društvo s ograničenom odgovornošću za proizvodnju, trgovinu i usluge</izvorni_sadrzaj>
    <derivirana_varijabla naziv="DomainObject.Predmet.StrankaFormated_1">  ABIES društvo s ograničenom odgovornošću za proizvodnju, trgovinu i usluge</derivirana_varijabla>
  </DomainObject.Predmet.StrankaFormated>
  <DomainObject.Predmet.StrankaFormatedOIB>
    <izvorni_sadrzaj>  ABIES društvo s ograničenom odgovornošću za proizvodnju, trgovinu i usluge, OIB 73296358323</izvorni_sadrzaj>
    <derivirana_varijabla naziv="DomainObject.Predmet.StrankaFormatedOIB_1">  ABIES društvo s ograničenom odgovornošću za proizvodnju, trgovinu i usluge, OIB 73296358323</derivirana_varijabla>
  </DomainObject.Predmet.StrankaFormatedOIB>
  <DomainObject.Predmet.StrankaFormatedWithAdress>
    <izvorni_sadrzaj> ABIES društvo s ograničenom odgovornošću za proizvodnju, trgovinu i usluge, Bukovje Križevačko 148, 48260 Bukovje Križevačko</izvorni_sadrzaj>
    <derivirana_varijabla naziv="DomainObject.Predmet.StrankaFormatedWithAdress_1"> ABIES društvo s ograničenom odgovornošću za proizvodnju, trgovinu i usluge, Bukovje Križevačko 148, 48260 Bukovje Križevačko</derivirana_varijabla>
  </DomainObject.Predmet.StrankaFormatedWithAdress>
  <DomainObject.Predmet.StrankaFormatedWithAdressOIB>
    <izvorni_sadrzaj> ABIES društvo s ograničenom odgovornošću za proizvodnju, trgovinu i usluge, OIB 73296358323, Bukovje Križevačko 148, 48260 Bukovje Križevačko</izvorni_sadrzaj>
    <derivirana_varijabla naziv="DomainObject.Predmet.StrankaFormatedWithAdressOIB_1"> ABIES društvo s ograničenom odgovornošću za proizvodnju, trgovinu i usluge, OIB 73296358323, Bukovje Križevačko 148, 48260 Bukovje Križevačko</derivirana_varijabla>
  </DomainObject.Predmet.StrankaFormatedWithAdressOIB>
  <DomainObject.Predmet.StrankaWithAdress>
    <izvorni_sadrzaj>ABIES društvo s ograničenom odgovornošću za proizvodnju, trgovinu i usluge Bukovje Križevačko 148,48260 Bukovje Križevačko</izvorni_sadrzaj>
    <derivirana_varijabla naziv="DomainObject.Predmet.StrankaWithAdress_1">ABIES društvo s ograničenom odgovornošću za proizvodnju, trgovinu i usluge Bukovje Križevačko 148,48260 Bukovje Križevačko</derivirana_varijabla>
  </DomainObject.Predmet.StrankaWithAdress>
  <DomainObject.Predmet.StrankaWithAdressOIB>
    <izvorni_sadrzaj>ABIES društvo s ograničenom odgovornošću za proizvodnju, trgovinu i usluge, OIB 73296358323, Bukovje Križevačko 148,48260 Bukovje Križevačko</izvorni_sadrzaj>
    <derivirana_varijabla naziv="DomainObject.Predmet.StrankaWithAdressOIB_1">ABIES društvo s ograničenom odgovornošću za proizvodnju, trgovinu i usluge, OIB 73296358323, Bukovje Križevačko 148,48260 Bukovje Križevačko</derivirana_varijabla>
  </DomainObject.Predmet.StrankaWithAdressOIB>
  <DomainObject.Predmet.StrankaNazivFormated>
    <izvorni_sadrzaj>ABIES društvo s ograničenom odgovornošću za proizvodnju, trgovinu i usluge</izvorni_sadrzaj>
    <derivirana_varijabla naziv="DomainObject.Predmet.StrankaNazivFormated_1">ABIES društvo s ograničenom odgovornošću za proizvodnju, trgovinu i usluge</derivirana_varijabla>
  </DomainObject.Predmet.StrankaNazivFormated>
  <DomainObject.Predmet.StrankaNazivFormatedOIB>
    <izvorni_sadrzaj>ABIES društvo s ograničenom odgovornošću za proizvodnju, trgovinu i usluge, OIB 73296358323</izvorni_sadrzaj>
    <derivirana_varijabla naziv="DomainObject.Predmet.StrankaNazivFormatedOIB_1">ABIES društvo s ograničenom odgovornošću za proizvodnju, trgovinu i usluge, OIB 73296358323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13846864.32</izvorni_sadrzaj>
    <derivirana_varijabla naziv="DomainObject.Predmet.TrenutnaVrijednost_1">13846864.32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ABIES društvo s ograničenom odgovornošću za proizvodnju, trgovinu i usluge</item>
    </izvorni_sadrzaj>
    <derivirana_varijabla naziv="DomainObject.Predmet.StrankaListFormated_1">
      <item>ABIES društvo s ograničenom odgovornošću za proizvodnju, trgovinu i usluge</item>
    </derivirana_varijabla>
  </DomainObject.Predmet.StrankaListFormated>
  <DomainObject.Predmet.StrankaListFormatedOIB>
    <izvorni_sadrzaj>
      <item>ABIES društvo s ograničenom odgovornošću za proizvodnju, trgovinu i usluge, OIB 73296358323</item>
    </izvorni_sadrzaj>
    <derivirana_varijabla naziv="DomainObject.Predmet.StrankaListFormatedOIB_1">
      <item>ABIES društvo s ograničenom odgovornošću za proizvodnju, trgovinu i usluge, OIB 73296358323</item>
    </derivirana_varijabla>
  </DomainObject.Predmet.StrankaListFormatedOIB>
  <DomainObject.Predmet.StrankaListFormatedWithAdress>
    <izvorni_sadrzaj>
      <item>ABIES društvo s ograničenom odgovornošću za proizvodnju, trgovinu i usluge, Bukovje Križevačko 148, 48260 Bukovje Križevačko</item>
    </izvorni_sadrzaj>
    <derivirana_varijabla naziv="DomainObject.Predmet.StrankaListFormatedWithAdress_1">
      <item>ABIES društvo s ograničenom odgovornošću za proizvodnju, trgovinu i usluge, Bukovje Križevačko 148, 48260 Bukovje Križevačko</item>
    </derivirana_varijabla>
  </DomainObject.Predmet.StrankaListFormatedWithAdress>
  <DomainObject.Predmet.StrankaListFormatedWithAdressOIB>
    <izvorni_sadrzaj>
      <item>ABIES društvo s ograničenom odgovornošću za proizvodnju, trgovinu i usluge, OIB 73296358323, Bukovje Križevačko 148, 48260 Bukovje Križevačko</item>
    </izvorni_sadrzaj>
    <derivirana_varijabla naziv="DomainObject.Predmet.StrankaListFormatedWithAdressOIB_1">
      <item>ABIES društvo s ograničenom odgovornošću za proizvodnju, trgovinu i usluge, OIB 73296358323, Bukovje Križevačko 148, 48260 Bukovje Križevačko</item>
    </derivirana_varijabla>
  </DomainObject.Predmet.StrankaListFormatedWithAdressOIB>
  <DomainObject.Predmet.StrankaListNazivFormated>
    <izvorni_sadrzaj>
      <item>ABIES društvo s ograničenom odgovornošću za proizvodnju, trgovinu i usluge</item>
    </izvorni_sadrzaj>
    <derivirana_varijabla naziv="DomainObject.Predmet.StrankaListNazivFormated_1">
      <item>ABIES društvo s ograničenom odgovornošću za proizvodnju, trgovinu i usluge</item>
    </derivirana_varijabla>
  </DomainObject.Predmet.StrankaListNazivFormated>
  <DomainObject.Predmet.StrankaListNazivFormatedOIB>
    <izvorni_sadrzaj>
      <item>ABIES društvo s ograničenom odgovornošću za proizvodnju, trgovinu i usluge, OIB 73296358323</item>
    </izvorni_sadrzaj>
    <derivirana_varijabla naziv="DomainObject.Predmet.StrankaListNazivFormatedOIB_1">
      <item>ABIES društvo s ograničenom odgovornošću za proizvodnju, trgovinu i usluge, OIB 73296358323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 ZAGREB</item>
      <item>Odvjetničko društvo Župić &amp; partneri</item>
      <item>MILAN ARVAY vl. "PRES"</item>
      <item>ZOU Zlatko Gregurić, Tatjana Figač-Gregurić, Hrvoje Mladinić</item>
      <item>CERERA-OREŠKI trgovačko društvo za proizvodnju i promet poljoprivrednih proizvoda, društvo s ograničenom odgovornošću u s</item>
      <item>Davor Ivančić, st. upravitelj</item>
      <item>SCHRADER PFLANZEN HANDELSGES. MBH &amp; CO. KOMMANDITGESELLSCHAFT</item>
      <item>Zajednički odvjetnički ured Marko Praljak &amp; Marin Svić</item>
      <item>FLIBA, društvo s ograničenom odgovornošću za trgovinu</item>
      <item>Edi Biočić</item>
      <item>Domagoj Kujundžić</item>
      <item>Ana Šoštarec,odvjetnica</item>
    </izvorni_sadrzaj>
    <derivirana_varijabla naziv="DomainObject.Predmet.OstaliListFormated_1">
      <item>Sudski registar</item>
      <item>FINANCIJSKA AGENCIJA ZAGREB</item>
      <item>Odvjetničko društvo Župić &amp; partneri</item>
      <item>MILAN ARVAY vl. "PRES"</item>
      <item>ZOU Zlatko Gregurić, Tatjana Figač-Gregurić, Hrvoje Mladinić</item>
      <item>CERERA-OREŠKI trgovačko društvo za proizvodnju i promet poljoprivrednih proizvoda, društvo s ograničenom odgovornošću u s</item>
      <item>Davor Ivančić, st. upravitelj</item>
      <item>SCHRADER PFLANZEN HANDELSGES. MBH &amp; CO. KOMMANDITGESELLSCHAFT</item>
      <item>Zajednički odvjetnički ured Marko Praljak &amp; Marin Svić</item>
      <item>FLIBA, društvo s ograničenom odgovornošću za trgovinu</item>
      <item>Edi Biočić</item>
      <item>Domagoj Kujundžić</item>
      <item>Ana Šoštarec,odvjetnica</item>
    </derivirana_varijabla>
  </DomainObject.Predmet.OstaliListFormated>
  <DomainObject.Predmet.OstaliListFormatedOIB>
    <izvorni_sadrzaj>
      <item>Sudski registar</item>
      <item>FINANCIJSKA AGENCIJA ZAGREB</item>
      <item>Odvjetničko društvo Župić &amp; partneri</item>
      <item>MILAN ARVAY vl. "PRES", OIB 16735456571</item>
      <item>ZOU Zlatko Gregurić, Tatjana Figač-Gregurić, Hrvoje Mladinić</item>
      <item>CERERA-OREŠKI trgovačko društvo za proizvodnju i promet poljoprivrednih proizvoda, društvo s ograničenom odgovornošću u s, OIB 36528878444</item>
      <item>Davor Ivančić, st. upravitelj, OIB 21146522885</item>
      <item>SCHRADER PFLANZEN HANDELSGES. MBH &amp; CO. KOMMANDITGESELLSCHAFT, OIB 68936815950</item>
      <item>Zajednički odvjetnički ured Marko Praljak &amp; Marin Svić, OIB 23673585807</item>
      <item>FLIBA, društvo s ograničenom odgovornošću za trgovinu, OIB 30777726033</item>
      <item>Edi Biočić</item>
      <item>Domagoj Kujundžić, OIB 00818740299</item>
      <item>Ana Šoštarec,odvjetnica</item>
    </izvorni_sadrzaj>
    <derivirana_varijabla naziv="DomainObject.Predmet.OstaliListFormatedOIB_1">
      <item>Sudski registar</item>
      <item>FINANCIJSKA AGENCIJA ZAGREB</item>
      <item>Odvjetničko društvo Župić &amp; partneri</item>
      <item>MILAN ARVAY vl. "PRES", OIB 16735456571</item>
      <item>ZOU Zlatko Gregurić, Tatjana Figač-Gregurić, Hrvoje Mladinić</item>
      <item>CERERA-OREŠKI trgovačko društvo za proizvodnju i promet poljoprivrednih proizvoda, društvo s ograničenom odgovornošću u s, OIB 36528878444</item>
      <item>Davor Ivančić, st. upravitelj, OIB 21146522885</item>
      <item>SCHRADER PFLANZEN HANDELSGES. MBH &amp; CO. KOMMANDITGESELLSCHAFT, OIB 68936815950</item>
      <item>Zajednički odvjetnički ured Marko Praljak &amp; Marin Svić, OIB 23673585807</item>
      <item>FLIBA, društvo s ograničenom odgovornošću za trgovinu, OIB 30777726033</item>
      <item>Edi Biočić</item>
      <item>Domagoj Kujundžić, OIB 00818740299</item>
      <item>Ana Šoštarec,odvjetnica</item>
    </derivirana_varijabla>
  </DomainObject.Predmet.OstaliListFormatedOIB>
  <DomainObject.Predmet.OstaliListFormatedWithAdress>
    <izvorni_sadrzaj>
      <item>Sudski registar</item>
      <item>FINANCIJSKA AGENCIJA ZAGREB, Ulica grada Vukovara 70, 10000 Zagreb</item>
      <item>Odvjetničko društvo Župić &amp; partneri</item>
      <item>MILAN ARVAY vl. "PRES"</item>
      <item>ZOU Zlatko Gregurić, Tatjana Figač-Gregurić, Hrvoje Mladinić, Mihanovićeva 15b, 43000 Bjelovar</item>
      <item>CERERA-OREŠKI trgovačko društvo za proizvodnju i promet poljoprivrednih proizvoda, društvo s ograničenom odgovornošću u s, Zelendvorska 14, 42206 Petrijanec</item>
      <item>Davor Ivančić, st. upravitelj, Park Rudlofa Kropeka 1, 40000 Čakovec</item>
      <item>SCHRADER PFLANZEN HANDELSGES. MBH &amp; CO. KOMMANDITGESELLSCHAFT, Köllner Chaussee 136, 25337 Kölln-reisiek</item>
      <item>Zajednički odvjetnički ured Marko Praljak &amp; Marin Svić, Radnička 37b, 10000 Zagreb</item>
      <item>FLIBA, društvo s ograničenom odgovornošću za trgovinu, Gospodarska ulica 5, 10255 Donji Stupnik</item>
      <item>Edi Biočić, Kralja Držislava 2, 10000 Zagreb</item>
      <item>Domagoj Kujundžić, Iii.požarinje 9a, 10000 Zagreb</item>
      <item>Ana Šoštarec,odvjetnica, Draškovićeva 62, 10000 Zagreb</item>
    </izvorni_sadrzaj>
    <derivirana_varijabla naziv="DomainObject.Predmet.OstaliListFormatedWithAdress_1">
      <item>Sudski registar</item>
      <item>FINANCIJSKA AGENCIJA ZAGREB, Ulica grada Vukovara 70, 10000 Zagreb</item>
      <item>Odvjetničko društvo Župić &amp; partneri</item>
      <item>MILAN ARVAY vl. "PRES"</item>
      <item>ZOU Zlatko Gregurić, Tatjana Figač-Gregurić, Hrvoje Mladinić, Mihanovićeva 15b, 43000 Bjelovar</item>
      <item>CERERA-OREŠKI trgovačko društvo za proizvodnju i promet poljoprivrednih proizvoda, društvo s ograničenom odgovornošću u s, Zelendvorska 14, 42206 Petrijanec</item>
      <item>Davor Ivančić, st. upravitelj, Park Rudlofa Kropeka 1, 40000 Čakovec</item>
      <item>SCHRADER PFLANZEN HANDELSGES. MBH &amp; CO. KOMMANDITGESELLSCHAFT, Köllner Chaussee 136, 25337 Kölln-reisiek</item>
      <item>Zajednički odvjetnički ured Marko Praljak &amp; Marin Svić, Radnička 37b, 10000 Zagreb</item>
      <item>FLIBA, društvo s ograničenom odgovornošću za trgovinu, Gospodarska ulica 5, 10255 Donji Stupnik</item>
      <item>Edi Biočić, Kralja Držislava 2, 10000 Zagreb</item>
      <item>Domagoj Kujundžić, Iii.požarinje 9a, 10000 Zagreb</item>
      <item>Ana Šoštarec,odvjetnica, Draškovićeva 62, 10000 Zagreb</item>
    </derivirana_varijabla>
  </DomainObject.Predmet.OstaliListFormatedWithAdress>
  <DomainObject.Predmet.OstaliListFormatedWithAdressOIB>
    <izvorni_sadrzaj>
      <item>Sudski registar</item>
      <item>FINANCIJSKA AGENCIJA ZAGREB, Ulica grada Vukovara 70, 10000 Zagreb</item>
      <item>Odvjetničko društvo Župić &amp; partneri</item>
      <item>MILAN ARVAY vl. "PRES", OIB 16735456571</item>
      <item>ZOU Zlatko Gregurić, Tatjana Figač-Gregurić, Hrvoje Mladinić, Mihanovićeva 15b, 43000 Bjelovar</item>
      <item>CERERA-OREŠKI trgovačko društvo za proizvodnju i promet poljoprivrednih proizvoda, društvo s ograničenom odgovornošću u s, OIB 36528878444, Zelendvorska 14, 42206 Petrijanec</item>
      <item>Davor Ivančić, st. upravitelj, OIB 21146522885, Park Rudlofa Kropeka 1, 40000 Čakovec</item>
      <item>SCHRADER PFLANZEN HANDELSGES. MBH &amp; CO. KOMMANDITGESELLSCHAFT, OIB 68936815950, Köllner Chaussee 136, 25337 Kölln-reisiek</item>
      <item>Zajednički odvjetnički ured Marko Praljak &amp; Marin Svić, OIB 23673585807, Radnička 37b, 10000 Zagreb</item>
      <item>FLIBA, društvo s ograničenom odgovornošću za trgovinu, OIB 30777726033, Gospodarska ulica 5, 10255 Donji Stupnik</item>
      <item>Edi Biočić, Kralja Držislava 2, 10000 Zagreb</item>
      <item>Domagoj Kujundžić, OIB 00818740299, Iii.požarinje 9a, 10000 Zagreb</item>
      <item>Ana Šoštarec,odvjetnica, Draškovićeva 62, 10000 Zagreb</item>
    </izvorni_sadrzaj>
    <derivirana_varijabla naziv="DomainObject.Predmet.OstaliListFormatedWithAdressOIB_1">
      <item>Sudski registar</item>
      <item>FINANCIJSKA AGENCIJA ZAGREB, Ulica grada Vukovara 70, 10000 Zagreb</item>
      <item>Odvjetničko društvo Župić &amp; partneri</item>
      <item>MILAN ARVAY vl. "PRES", OIB 16735456571</item>
      <item>ZOU Zlatko Gregurić, Tatjana Figač-Gregurić, Hrvoje Mladinić, Mihanovićeva 15b, 43000 Bjelovar</item>
      <item>CERERA-OREŠKI trgovačko društvo za proizvodnju i promet poljoprivrednih proizvoda, društvo s ograničenom odgovornošću u s, OIB 36528878444, Zelendvorska 14, 42206 Petrijanec</item>
      <item>Davor Ivančić, st. upravitelj, OIB 21146522885, Park Rudlofa Kropeka 1, 40000 Čakovec</item>
      <item>SCHRADER PFLANZEN HANDELSGES. MBH &amp; CO. KOMMANDITGESELLSCHAFT, OIB 68936815950, Köllner Chaussee 136, 25337 Kölln-reisiek</item>
      <item>Zajednički odvjetnički ured Marko Praljak &amp; Marin Svić, OIB 23673585807, Radnička 37b, 10000 Zagreb</item>
      <item>FLIBA, društvo s ograničenom odgovornošću za trgovinu, OIB 30777726033, Gospodarska ulica 5, 10255 Donji Stupnik</item>
      <item>Edi Biočić, Kralja Držislava 2, 10000 Zagreb</item>
      <item>Domagoj Kujundžić, OIB 00818740299, Iii.požarinje 9a, 10000 Zagreb</item>
      <item>Ana Šoštarec,odvjetnica, Draškovićeva 62, 10000 Zagreb</item>
    </derivirana_varijabla>
  </DomainObject.Predmet.OstaliListFormatedWithAdressOIB>
  <DomainObject.Predmet.OstaliListNazivFormated>
    <izvorni_sadrzaj>
      <item>Sudski registar</item>
      <item>FINANCIJSKA AGENCIJA ZAGREB</item>
      <item>Odvjetničko društvo Župić &amp; partneri</item>
      <item>MILAN ARVAY vl. "PRES"</item>
      <item>ZOU Zlatko Gregurić, Tatjana Figač-Gregurić, Hrvoje Mladinić</item>
      <item>CERERA-OREŠKI trgovačko društvo za proizvodnju i promet poljoprivrednih proizvoda, društvo s ograničenom odgovornošću u s</item>
      <item>Davor Ivančić, st. upravitelj</item>
      <item>SCHRADER PFLANZEN HANDELSGES. MBH &amp; CO. KOMMANDITGESELLSCHAFT</item>
      <item>Zajednički odvjetnički ured Marko Praljak &amp; Marin Svić</item>
      <item>FLIBA, društvo s ograničenom odgovornošću za trgovinu</item>
      <item>Edi Biočić</item>
      <item>Domagoj Kujundžić</item>
      <item>Ana Šoštarec,odvjetnica</item>
    </izvorni_sadrzaj>
    <derivirana_varijabla naziv="DomainObject.Predmet.OstaliListNazivFormated_1">
      <item>Sudski registar</item>
      <item>FINANCIJSKA AGENCIJA ZAGREB</item>
      <item>Odvjetničko društvo Župić &amp; partneri</item>
      <item>MILAN ARVAY vl. "PRES"</item>
      <item>ZOU Zlatko Gregurić, Tatjana Figač-Gregurić, Hrvoje Mladinić</item>
      <item>CERERA-OREŠKI trgovačko društvo za proizvodnju i promet poljoprivrednih proizvoda, društvo s ograničenom odgovornošću u s</item>
      <item>Davor Ivančić, st. upravitelj</item>
      <item>SCHRADER PFLANZEN HANDELSGES. MBH &amp; CO. KOMMANDITGESELLSCHAFT</item>
      <item>Zajednički odvjetnički ured Marko Praljak &amp; Marin Svić</item>
      <item>FLIBA, društvo s ograničenom odgovornošću za trgovinu</item>
      <item>Edi Biočić</item>
      <item>Domagoj Kujundžić</item>
      <item>Ana Šoštarec,odvjetnica</item>
    </derivirana_varijabla>
  </DomainObject.Predmet.OstaliListNazivFormated>
  <DomainObject.Predmet.OstaliListNazivFormatedOIB>
    <izvorni_sadrzaj>
      <item>Sudski registar</item>
      <item>FINANCIJSKA AGENCIJA ZAGREB</item>
      <item>Odvjetničko društvo Župić &amp; partneri</item>
      <item>MILAN ARVAY vl. "PRES", OIB 16735456571</item>
      <item>ZOU Zlatko Gregurić, Tatjana Figač-Gregurić, Hrvoje Mladinić</item>
      <item>CERERA-OREŠKI trgovačko društvo za proizvodnju i promet poljoprivrednih proizvoda, društvo s ograničenom odgovornošću u s, OIB 36528878444</item>
      <item>Davor Ivančić, st. upravitelj, OIB 21146522885</item>
      <item>SCHRADER PFLANZEN HANDELSGES. MBH &amp; CO. KOMMANDITGESELLSCHAFT, OIB 68936815950</item>
      <item>Zajednički odvjetnički ured Marko Praljak &amp; Marin Svić, OIB 23673585807</item>
      <item>FLIBA, društvo s ograničenom odgovornošću za trgovinu, OIB 30777726033</item>
      <item>Edi Biočić</item>
      <item>Domagoj Kujundžić, OIB 00818740299</item>
      <item>Ana Šoštarec,odvjetnica</item>
    </izvorni_sadrzaj>
    <derivirana_varijabla naziv="DomainObject.Predmet.OstaliListNazivFormatedOIB_1">
      <item>Sudski registar</item>
      <item>FINANCIJSKA AGENCIJA ZAGREB</item>
      <item>Odvjetničko društvo Župić &amp; partneri</item>
      <item>MILAN ARVAY vl. "PRES", OIB 16735456571</item>
      <item>ZOU Zlatko Gregurić, Tatjana Figač-Gregurić, Hrvoje Mladinić</item>
      <item>CERERA-OREŠKI trgovačko društvo za proizvodnju i promet poljoprivrednih proizvoda, društvo s ograničenom odgovornošću u s, OIB 36528878444</item>
      <item>Davor Ivančić, st. upravitelj, OIB 21146522885</item>
      <item>SCHRADER PFLANZEN HANDELSGES. MBH &amp; CO. KOMMANDITGESELLSCHAFT, OIB 68936815950</item>
      <item>Zajednički odvjetnički ured Marko Praljak &amp; Marin Svić, OIB 23673585807</item>
      <item>FLIBA, društvo s ograničenom odgovornošću za trgovinu, OIB 30777726033</item>
      <item>Edi Biočić</item>
      <item>Domagoj Kujundžić, OIB 00818740299</item>
      <item>Ana Šoštarec,odvjetnica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Stpn-46/2015-38</izvorni_sadrzaj>
    <derivirana_varijabla naziv="DomainObject.PoslovniBrojDokumenta_1">Stpn-46/2015-38</derivirana_varijabla>
  </DomainObject.PoslovniBrojDokumenta>
  <DomainObject.Predmet.StrankaIDrugi>
    <izvorni_sadrzaj>ABIES društvo s ograničenom odgovornošću za proizvodnju, trgovinu i usluge</izvorni_sadrzaj>
    <derivirana_varijabla naziv="DomainObject.Predmet.StrankaIDrugi_1">ABIES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ABIES društvo s ograničenom odgovornošću za proizvodnju, trgovinu i usluge, OIB 73296358323, Bukovje Križevačko 148, 48260 Bukovje Križevačko</izvorni_sadrzaj>
    <derivirana_varijabla naziv="DomainObject.Predmet.StrankaIDrugiAdressOIB_1">ABIES društvo s ograničenom odgovornošću za proizvodnju, trgovinu i usluge, OIB 73296358323, Bukovje Križevačko 148, 48260 Bukovje Križevačko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prosinca 2015.</izvorni_sadrzaj>
    <derivirana_varijabla naziv="DomainObject.Predmet.OdlukaRjesenje.DatumDonosenjaOdluke_1">7. prosinca 2015.</derivirana_varijabla>
  </DomainObject.Predmet.OdlukaRjesenje.DatumDonosenjaOdluke>
  <DomainObject.Predmet.OdlukaRjesenje.DatumPravomocnosti>
    <izvorni_sadrzaj>5. siječnja 2016.</izvorni_sadrzaj>
    <derivirana_varijabla naziv="DomainObject.Predmet.OdlukaRjesenje.DatumPravomocnosti_1">5. siječnja 2016.</derivirana_varijabla>
  </DomainObject.Predmet.OdlukaRjesenje.DatumPravomocnosti>
  <DomainObject.Predmet.OdlukaRjesenje.Oznaka>
    <izvorni_sadrzaj>Stpn-46/2015-6</izvorni_sadrzaj>
    <derivirana_varijabla naziv="DomainObject.Predmet.OdlukaRjesenje.Oznaka_1">Stpn-46/2015-6</derivirana_varijabla>
  </DomainObject.Predmet.OdlukaRjesenje.Oznaka>
  <DomainObject.Predmet.SudioniciListNaziv>
    <izvorni_sadrzaj>
      <item>ABIES društvo s ograničenom odgovornošću za proizvodnju, trgovinu i usluge</item>
      <item>Sudski registar</item>
      <item>FINANCIJSKA AGENCIJA ZAGREB</item>
      <item>Odvjetničko društvo Župić &amp; partneri</item>
      <item>MILAN ARVAY vl. "PRES"</item>
      <item>ZOU Zlatko Gregurić, Tatjana Figač-Gregurić, Hrvoje Mladinić</item>
      <item>CERERA-OREŠKI trgovačko društvo za proizvodnju i promet poljoprivrednih proizvoda, društvo s ograničenom odgovornošću u s</item>
      <item>Davor Ivančić, st. upravitelj</item>
      <item>SCHRADER PFLANZEN HANDELSGES. MBH &amp; CO. KOMMANDITGESELLSCHAFT</item>
      <item>Zajednički odvjetnički ured Marko Praljak &amp; Marin Svić</item>
      <item>FLIBA, društvo s ograničenom odgovornošću za trgovinu</item>
      <item>Edi Biočić</item>
      <item>Domagoj Kujundžić</item>
      <item>Ana Šoštarec,odvjetnica</item>
    </izvorni_sadrzaj>
    <derivirana_varijabla naziv="DomainObject.Predmet.SudioniciListNaziv_1">
      <item>ABIES društvo s ograničenom odgovornošću za proizvodnju, trgovinu i usluge</item>
      <item>Sudski registar</item>
      <item>FINANCIJSKA AGENCIJA ZAGREB</item>
      <item>Odvjetničko društvo Župić &amp; partneri</item>
      <item>MILAN ARVAY vl. "PRES"</item>
      <item>ZOU Zlatko Gregurić, Tatjana Figač-Gregurić, Hrvoje Mladinić</item>
      <item>CERERA-OREŠKI trgovačko društvo za proizvodnju i promet poljoprivrednih proizvoda, društvo s ograničenom odgovornošću u s</item>
      <item>Davor Ivančić, st. upravitelj</item>
      <item>SCHRADER PFLANZEN HANDELSGES. MBH &amp; CO. KOMMANDITGESELLSCHAFT</item>
      <item>Zajednički odvjetnički ured Marko Praljak &amp; Marin Svić</item>
      <item>FLIBA, društvo s ograničenom odgovornošću za trgovinu</item>
      <item>Edi Biočić</item>
      <item>Domagoj Kujundžić</item>
      <item>Ana Šoštarec,odvjetnica</item>
    </derivirana_varijabla>
  </DomainObject.Predmet.SudioniciListNaziv>
  <DomainObject.Predmet.SudioniciListAdressOIB>
    <izvorni_sadrzaj>
      <item>ABIES društvo s ograničenom odgovornošću za proizvodnju, trgovinu i usluge, OIB 73296358323, Bukovje Križevačko 148,48260 Bukovje Križevačko</item>
      <item>Sudski registar</item>
      <item>FINANCIJSKA AGENCIJA ZAGREB, Ulica grada Vukovara 70,10000 Zagreb</item>
      <item>Odvjetničko društvo Župić &amp; partneri</item>
      <item>MILAN ARVAY vl. "PRES", OIB 16735456571</item>
      <item>ZOU Zlatko Gregurić, Tatjana Figač-Gregurić, Hrvoje Mladinić, Mihanovićeva 15b,43000 Bjelovar</item>
      <item>CERERA-OREŠKI trgovačko društvo za proizvodnju i promet poljoprivrednih proizvoda, društvo s ograničenom odgovornošću u s, OIB 36528878444, Zelendvorska 14,42206 Petrijanec</item>
      <item>Davor Ivančić, st. upravitelj, OIB 21146522885, Park Rudlofa Kropeka 1,40000 Čakovec</item>
      <item>SCHRADER PFLANZEN HANDELSGES. MBH &amp; CO. KOMMANDITGESELLSCHAFT, OIB 68936815950, Köllner Chaussee 136,25337 Kölln-reisiek</item>
      <item>Zajednički odvjetnički ured Marko Praljak &amp; Marin Svić, OIB 23673585807, Radnička 37b,10000 Zagreb</item>
      <item>FLIBA, društvo s ograničenom odgovornošću za trgovinu, OIB 30777726033, Gospodarska ulica 5,10255 Donji Stupnik</item>
      <item>Edi Biočić, Kralja Držislava 2,10000 Zagreb</item>
      <item>Domagoj Kujundžić, OIB 00818740299, Iii.požarinje 9a,10000 Zagreb</item>
      <item>Ana Šoštarec,odvjetnica, Draškovićeva 62,10000 Zagreb</item>
    </izvorni_sadrzaj>
    <derivirana_varijabla naziv="DomainObject.Predmet.SudioniciListAdressOIB_1">
      <item>ABIES društvo s ograničenom odgovornošću za proizvodnju, trgovinu i usluge, OIB 73296358323, Bukovje Križevačko 148,48260 Bukovje Križevačko</item>
      <item>Sudski registar</item>
      <item>FINANCIJSKA AGENCIJA ZAGREB, Ulica grada Vukovara 70,10000 Zagreb</item>
      <item>Odvjetničko društvo Župić &amp; partneri</item>
      <item>MILAN ARVAY vl. "PRES", OIB 16735456571</item>
      <item>ZOU Zlatko Gregurić, Tatjana Figač-Gregurić, Hrvoje Mladinić, Mihanovićeva 15b,43000 Bjelovar</item>
      <item>CERERA-OREŠKI trgovačko društvo za proizvodnju i promet poljoprivrednih proizvoda, društvo s ograničenom odgovornošću u s, OIB 36528878444, Zelendvorska 14,42206 Petrijanec</item>
      <item>Davor Ivančić, st. upravitelj, OIB 21146522885, Park Rudlofa Kropeka 1,40000 Čakovec</item>
      <item>SCHRADER PFLANZEN HANDELSGES. MBH &amp; CO. KOMMANDITGESELLSCHAFT, OIB 68936815950, Köllner Chaussee 136,25337 Kölln-reisiek</item>
      <item>Zajednički odvjetnički ured Marko Praljak &amp; Marin Svić, OIB 23673585807, Radnička 37b,10000 Zagreb</item>
      <item>FLIBA, društvo s ograničenom odgovornošću za trgovinu, OIB 30777726033, Gospodarska ulica 5,10255 Donji Stupnik</item>
      <item>Edi Biočić, Kralja Držislava 2,10000 Zagreb</item>
      <item>Domagoj Kujundžić, OIB 00818740299, Iii.požarinje 9a,10000 Zagreb</item>
      <item>Ana Šoštarec,odvjetnica, Draškovićeva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73296358323</item>
      <item>, OIB null</item>
      <item>, OIB null</item>
      <item>, OIB null</item>
      <item>, OIB 16735456571</item>
      <item>, OIB null</item>
      <item>, OIB 36528878444</item>
      <item>, OIB 21146522885</item>
      <item>, OIB 68936815950</item>
      <item>, OIB 23673585807</item>
      <item>, OIB 30777726033</item>
      <item>, OIB null</item>
      <item>, OIB 00818740299</item>
      <item>, OIB null</item>
    </izvorni_sadrzaj>
    <derivirana_varijabla naziv="DomainObject.Predmet.SudioniciListNazivOIB_1">
      <item>, OIB 73296358323</item>
      <item>, OIB null</item>
      <item>, OIB null</item>
      <item>, OIB null</item>
      <item>, OIB 16735456571</item>
      <item>, OIB null</item>
      <item>, OIB 36528878444</item>
      <item>, OIB 21146522885</item>
      <item>, OIB 68936815950</item>
      <item>, OIB 23673585807</item>
      <item>, OIB 30777726033</item>
      <item>, OIB null</item>
      <item>, OIB 00818740299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2644</properties:Characters>
  <properties:Lines>75</properties:Lines>
  <properties:Paragraphs>24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2014-06-20T13:49:00Z</dcterms:created>
  <dc:creator>Ksenija Flack Makitan</dc:creator>
  <cp:lastModifiedBy>Lea Rogina</cp:lastModifiedBy>
  <cp:lastPrinted>2017-12-08T08:35:00Z</cp:lastPrinted>
  <dcterms:modified xmlns:xsi="http://www.w3.org/2001/XMLSchema-instance" xsi:type="dcterms:W3CDTF">2017-12-08T08:36:00Z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Stpn-46/2015-38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