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01bc" w14:paraId="f7201b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027C2" w:rsidP="00A027C2" w:rsidR="00A027C2" w:rsidRPr="00A027C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027C2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A027C2">
        <w:rPr>
          <w:rFonts w:cs="Times New Roman" w:eastAsia="Times New Roman"/>
          <w:lang w:eastAsia="hr-HR"/>
        </w:rPr>
        <w:t>Broj: 14. St-1257/2015.</w:t>
      </w:r>
    </w:p>
    <w:p w:rsidRDefault="00A027C2" w:rsidP="00A027C2" w:rsidR="00A027C2" w:rsidRPr="00A027C2">
      <w:pPr>
        <w:spacing w:after="0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027C2" w:rsidP="00A027C2" w:rsidR="00A027C2" w:rsidRPr="00A027C2">
      <w:pPr>
        <w:spacing w:after="0"/>
        <w:rPr>
          <w:rFonts w:cs="Times New Roman" w:eastAsia="Times New Roman"/>
          <w:b/>
          <w:lang w:eastAsia="hr-HR"/>
        </w:rPr>
      </w:pPr>
      <w:r w:rsidRPr="00A027C2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27C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027C2" w:rsidP="00A027C2" w:rsidR="00A027C2" w:rsidRPr="00A027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027C2" w:rsidP="00A027C2" w:rsidR="00A027C2" w:rsidRPr="00A027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027C2">
        <w:rPr>
          <w:rFonts w:cs="Times New Roman" w:eastAsia="Times New Roman"/>
          <w:b/>
          <w:lang w:eastAsia="hr-HR"/>
        </w:rPr>
        <w:t>R J E Š E NJ E</w:t>
      </w:r>
    </w:p>
    <w:p w:rsidRDefault="00A027C2" w:rsidP="00A027C2" w:rsidR="00A027C2" w:rsidRPr="00A027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b/>
          <w:lang w:eastAsia="hr-HR"/>
        </w:rPr>
        <w:tab/>
      </w:r>
      <w:r w:rsidRPr="00A027C2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ŠOLTA PARK, d.o.o., za ugostiteljstvo i usluge, Split, Kupreška 14, OIB: 23760560432., MBS: 060255947., dana 20. travnja 2016. godine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center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r i j e š i o  j e</w:t>
      </w:r>
    </w:p>
    <w:p w:rsidRDefault="00A027C2" w:rsidP="00A027C2" w:rsidR="00A027C2" w:rsidRPr="00A027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Otvara se skraćeni stečajni postupak nad Dužnikom: ŠOLTA PARK, d.o.o., za ugostiteljstvo i usluge, Split, Kupreška 14, OIB: 23760560432., MBS: 060255947.. Skraćeni stečajni postupak je otvoren dana 20. travnja 2016. godine u 12,50 sati, kada je ovo rješenje objavljeno na mrežnoj stranici e-Oglasna ploča sudova.</w:t>
      </w:r>
    </w:p>
    <w:p w:rsidRDefault="00A027C2" w:rsidP="00A027C2" w:rsidR="00A027C2" w:rsidRPr="00A027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A027C2" w:rsidP="00A027C2" w:rsidR="00A027C2" w:rsidRPr="00A027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Zaključuje se skraćeni stečajni postupak nad Dužnikom: ŠOLTA PARK, d.o.o., za ugostiteljstvo i usluge, Split, Kupreška 14, OIB: 23760560432., MBS: 060255947.</w:t>
      </w:r>
    </w:p>
    <w:p w:rsidRDefault="00A027C2" w:rsidP="00A027C2" w:rsidR="00A027C2" w:rsidRPr="00A027C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027C2" w:rsidP="00A027C2" w:rsidR="00A027C2" w:rsidRPr="00A027C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center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Obrazloženje</w:t>
      </w:r>
    </w:p>
    <w:p w:rsidRDefault="00A027C2" w:rsidP="00A027C2" w:rsidR="00A027C2" w:rsidRPr="00A027C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ŠOLTA PARK, d.o.o., za ugostiteljstvo i usluge, Split, Kupreška 14.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13.254,62 kn, kao i da prema podacima koji su dostavljeni od Hrvatskog zavoda za mirovinskog osiguranje, Dužnik nema zaposlenih.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027C2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</w:t>
      </w:r>
      <w:r w:rsidRPr="00A027C2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A027C2">
        <w:rPr>
          <w:rFonts w:cs="Times New Roman" w:eastAsia="Times New Roman"/>
          <w:b/>
          <w:lang w:eastAsia="hr-HR" w:val="en-AU"/>
        </w:rPr>
        <w:t xml:space="preserve">Broj: 14. </w:t>
      </w:r>
      <w:r w:rsidRPr="00A027C2">
        <w:rPr>
          <w:rFonts w:cs="Times New Roman" w:eastAsia="Times New Roman"/>
          <w:b/>
          <w:lang w:eastAsia="hr-HR"/>
        </w:rPr>
        <w:t>St-1257/2015.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čime su bile ispunjene pretpostavke iz čl. 428. Stečajnog zakona (</w:t>
      </w:r>
      <w:r w:rsidRPr="00A027C2">
        <w:rPr>
          <w:rFonts w:cs="Times New Roman" w:eastAsia="Times New Roman"/>
          <w:i/>
          <w:lang w:eastAsia="hr-HR"/>
        </w:rPr>
        <w:t>Narodne novine</w:t>
      </w:r>
      <w:r w:rsidRPr="00A027C2">
        <w:rPr>
          <w:rFonts w:cs="Times New Roman" w:eastAsia="Times New Roman"/>
          <w:lang w:eastAsia="hr-HR"/>
        </w:rPr>
        <w:t>, broj: 71/15., dalje: SZ), ovaj Sud je 20.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ab/>
      </w: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U Splitu, 20. travnja 2016. godine</w:t>
      </w:r>
    </w:p>
    <w:p w:rsidRDefault="00A027C2" w:rsidP="00A027C2" w:rsidR="00A027C2" w:rsidRPr="00A027C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S U D A C</w:t>
      </w:r>
    </w:p>
    <w:p w:rsidRDefault="00A027C2" w:rsidP="00A027C2" w:rsidR="00A027C2" w:rsidRPr="00A027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Jozo Ćaleta</w:t>
      </w:r>
    </w:p>
    <w:p w:rsidRDefault="00A027C2" w:rsidP="00A027C2" w:rsidR="00A027C2" w:rsidRPr="00A027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027C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027C2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A027C2">
        <w:rPr>
          <w:rFonts w:cs="Times New Roman" w:eastAsia="Times New Roman"/>
          <w:b/>
          <w:lang w:eastAsia="hr-HR" w:val="en-AU"/>
        </w:rPr>
        <w:t xml:space="preserve">Broj: 14. </w:t>
      </w:r>
      <w:r w:rsidRPr="00A027C2">
        <w:rPr>
          <w:rFonts w:cs="Times New Roman" w:eastAsia="Times New Roman"/>
          <w:b/>
          <w:lang w:eastAsia="hr-HR"/>
        </w:rPr>
        <w:t>St-1257/2015.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POUKA O PRAVNOM LIJEKU: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DNA:</w:t>
      </w:r>
    </w:p>
    <w:p w:rsidRDefault="00A027C2" w:rsidP="00A027C2" w:rsidR="00A027C2" w:rsidRPr="00A027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027C2" w:rsidP="00A027C2" w:rsidR="00A027C2" w:rsidRPr="00A027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Dužniku,</w:t>
      </w:r>
    </w:p>
    <w:p w:rsidRDefault="00A027C2" w:rsidP="00A027C2" w:rsidR="00A027C2" w:rsidRPr="00A027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 xml:space="preserve">stečajnom upravitelju , </w:t>
      </w:r>
    </w:p>
    <w:p w:rsidRDefault="00A027C2" w:rsidP="00A027C2" w:rsidR="00A027C2" w:rsidRPr="00A027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Županijsko državno odvjetništvo Split,</w:t>
      </w:r>
    </w:p>
    <w:p w:rsidRDefault="00A027C2" w:rsidP="00A027C2" w:rsidR="00A027C2" w:rsidRPr="00A027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 xml:space="preserve">Porezna uprava Split, </w:t>
      </w:r>
    </w:p>
    <w:p w:rsidRDefault="00A027C2" w:rsidP="00A027C2" w:rsidR="00A027C2" w:rsidRPr="00A027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e-Oglasna ploča Suda – rok 20. dana,</w:t>
      </w:r>
    </w:p>
    <w:p w:rsidRDefault="00A027C2" w:rsidP="00A027C2" w:rsidR="00A027C2" w:rsidRPr="00A027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sudski registar – nakon pravomoćnosti</w:t>
      </w:r>
    </w:p>
    <w:p w:rsidRDefault="00A027C2" w:rsidP="00A027C2" w:rsidR="00A027C2" w:rsidRPr="00A027C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027C2">
        <w:rPr>
          <w:rFonts w:cs="Times New Roman" w:eastAsia="Times New Roman"/>
          <w:lang w:eastAsia="hr-HR"/>
        </w:rPr>
        <w:t>u spis.</w:t>
      </w: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027C2" w:rsidP="00A027C2" w:rsidR="00A027C2" w:rsidRPr="00A027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7C2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St-1257/2015-5</izvorni_sadrzaj>
    <derivirana_varijabla naziv="DomainObject.Oznaka_1">St-1257/2015-5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ŠOLTA PARK, d.o.o. za ugostiteljstvo i usluge</izvorni_sadrzaj>
    <derivirana_varijabla naziv="DomainObject.Predmet.ProtustrankaFormated_1">  ŠOLTA PARK, d.o.o. za ugostiteljstvo i usluge</derivirana_varijabla>
  </DomainObject.Predmet.ProtustrankaFormated>
  <DomainObject.Predmet.ProtustrankaFormatedOIB>
    <izvorni_sadrzaj>  ŠOLTA PARK, d.o.o. za ugostiteljstvo i usluge, OIB 23760560432</izvorni_sadrzaj>
    <derivirana_varijabla naziv="DomainObject.Predmet.ProtustrankaFormatedOIB_1">  ŠOLTA PARK, d.o.o. za ugostiteljstvo i usluge, OIB 23760560432</derivirana_varijabla>
  </DomainObject.Predmet.ProtustrankaFormatedOIB>
  <DomainObject.Predmet.ProtustrankaFormatedWithAdress>
    <izvorni_sadrzaj> ŠOLTA PARK, d.o.o. za ugostiteljstvo i usluge, Kupreška 14, 21000 Split</izvorni_sadrzaj>
    <derivirana_varijabla naziv="DomainObject.Predmet.ProtustrankaFormatedWithAdress_1"> ŠOLTA PARK, d.o.o. za ugostiteljstvo i usluge, Kupreška 14, 21000 Split</derivirana_varijabla>
  </DomainObject.Predmet.ProtustrankaFormatedWithAdress>
  <DomainObject.Predmet.ProtustrankaFormatedWithAdressOIB>
    <izvorni_sadrzaj> ŠOLTA PARK, d.o.o. za ugostiteljstvo i usluge, OIB 23760560432, Kupreška 14, 21000 Split</izvorni_sadrzaj>
    <derivirana_varijabla naziv="DomainObject.Predmet.ProtustrankaFormatedWithAdressOIB_1"> ŠOLTA PARK, d.o.o. za ugostiteljstvo i usluge, OIB 23760560432, Kupreška 14, 21000 Split</derivirana_varijabla>
  </DomainObject.Predmet.ProtustrankaFormatedWithAdressOIB>
  <DomainObject.Predmet.ProtustrankaWithAdress>
    <izvorni_sadrzaj>ŠOLTA PARK, d.o.o. za ugostiteljstvo i usluge Kupreška 14, 21000 Split</izvorni_sadrzaj>
    <derivirana_varijabla naziv="DomainObject.Predmet.ProtustrankaWithAdress_1">ŠOLTA PARK, d.o.o. za ugostiteljstvo i usluge Kupreška 14, 21000 Split</derivirana_varijabla>
  </DomainObject.Predmet.ProtustrankaWithAdress>
  <DomainObject.Predmet.ProtustrankaWithAdressOIB>
    <izvorni_sadrzaj>ŠOLTA PARK, d.o.o. za ugostiteljstvo i usluge, OIB 23760560432, Kupreška 14, 21000 Split</izvorni_sadrzaj>
    <derivirana_varijabla naziv="DomainObject.Predmet.ProtustrankaWithAdressOIB_1">ŠOLTA PARK, d.o.o. za ugostiteljstvo i usluge, OIB 23760560432, Kupreška 14, 21000 Split</derivirana_varijabla>
  </DomainObject.Predmet.ProtustrankaWithAdressOIB>
  <DomainObject.Predmet.ProtustrankaNazivFormated>
    <izvorni_sadrzaj>ŠOLTA PARK, d.o.o. za ugostiteljstvo i usluge</izvorni_sadrzaj>
    <derivirana_varijabla naziv="DomainObject.Predmet.ProtustrankaNazivFormated_1">ŠOLTA PARK, d.o.o. za ugostiteljstvo i usluge</derivirana_varijabla>
  </DomainObject.Predmet.ProtustrankaNazivFormated>
  <DomainObject.Predmet.ProtustrankaNazivFormatedOIB>
    <izvorni_sadrzaj>ŠOLTA PARK, d.o.o. za ugostiteljstvo i usluge, OIB 23760560432</izvorni_sadrzaj>
    <derivirana_varijabla naziv="DomainObject.Predmet.ProtustrankaNazivFormatedOIB_1">ŠOLTA PARK, d.o.o. za ugostiteljstvo i usluge, OIB 23760560432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Mažuranićevo šetalište 24 b</izvorni_sadrzaj>
    <derivirana_varijabla naziv="DomainObject.Predmet.StrankaFormated_1">  FINANCIJSKA AGENCIJA, RC SPLIT  Mažuranićevo šetalište 24 b</derivirana_varijabla>
  </DomainObject.Predmet.StrankaFormated>
  <DomainObject.Predmet.StrankaFormatedOIB>
    <izvorni_sadrzaj>  FINANCIJSKA AGENCIJA, RC SPLIT  Mažuranićevo šetalište 24 b, OIB 85821130368</izvorni_sadrzaj>
    <derivirana_varijabla naziv="DomainObject.Predmet.StrankaFormatedOIB_1">  FINANCIJSKA AGENCIJA, RC SPLIT  Mažuranićevo šetalište 24 b, OIB 85821130368</derivirana_varijabla>
  </DomainObject.Predmet.StrankaFormatedOIB>
  <DomainObject.Predmet.StrankaFormatedWithAdress>
    <izvorni_sadrzaj> FINANCIJSKA AGENCIJA, RC SPLIT  Mažuranićevo šetalište 24 b, Mažuranićeva 24 b, 21000 Split</izvorni_sadrzaj>
    <derivirana_varijabla naziv="DomainObject.Predmet.StrankaFormatedWithAdress_1"> FINANCIJSKA AGENCIJA, RC SPLIT  Mažuranićevo šetalište 24 b, Mažuranićeva 24 b, 21000 Split</derivirana_varijabla>
  </DomainObject.Predmet.StrankaFormatedWithAdress>
  <DomainObject.Predmet.StrankaFormatedWithAdressOIB>
    <izvorni_sadrzaj> FINANCIJSKA AGENCIJA, RC SPLIT  Mažuranićevo šetalište 24 b, OIB 85821130368, Mažuranićeva 24 b, 21000 Split</izvorni_sadrzaj>
    <derivirana_varijabla naziv="DomainObject.Predmet.StrankaFormatedWithAdressOIB_1"> FINANCIJSKA AGENCIJA, RC SPLIT  Mažuranićevo šetalište 24 b, OIB 85821130368, Mažuranićeva 24 b, 21000 Split</derivirana_varijabla>
  </DomainObject.Predmet.StrankaFormatedWithAdressOIB>
  <DomainObject.Predmet.StrankaWithAdress>
    <izvorni_sadrzaj>FINANCIJSKA AGENCIJA, RC SPLIT  Mažuranićevo šetalište 24 b Mažuranićeva 24 b,21000 Split</izvorni_sadrzaj>
    <derivirana_varijabla naziv="DomainObject.Predmet.StrankaWithAdress_1">FINANCIJSKA AGENCIJA, RC SPLIT  Mažuranićevo šetalište 24 b Mažuranićeva 24 b,21000 Split</derivirana_varijabla>
  </DomainObject.Predmet.StrankaWithAdress>
  <DomainObject.Predmet.StrankaWithAdressOIB>
    <izvorni_sadrzaj>FINANCIJSKA AGENCIJA, RC SPLIT  Mažuranićevo šetalište 24 b, OIB 85821130368, Mažuranićeva 24 b,21000 Split</izvorni_sadrzaj>
    <derivirana_varijabla naziv="DomainObject.Predmet.StrankaWithAdressOIB_1">FINANCIJSKA AGENCIJA, RC SPLIT  Mažuranićevo šetalište 24 b, OIB 85821130368, Mažuranićeva 24 b,21000 Split</derivirana_varijabla>
  </DomainObject.Predmet.StrankaWithAdressOIB>
  <DomainObject.Predmet.StrankaNazivFormated>
    <izvorni_sadrzaj>FINANCIJSKA AGENCIJA, RC SPLIT  Mažuranićevo šetalište 24 b</izvorni_sadrzaj>
    <derivirana_varijabla naziv="DomainObject.Predmet.StrankaNazivFormated_1">FINANCIJSKA AGENCIJA, RC SPLIT  Mažuranićevo šetalište 24 b</derivirana_varijabla>
  </DomainObject.Predmet.StrankaNazivFormated>
  <DomainObject.Predmet.StrankaNazivFormatedOIB>
    <izvorni_sadrzaj>FINANCIJSKA AGENCIJA, RC SPLIT  Mažuranićevo šetalište 24 b, OIB 85821130368</izvorni_sadrzaj>
    <derivirana_varijabla naziv="DomainObject.Predmet.StrankaNazivFormatedOIB_1">FINANCIJSKA AGENCIJA, RC SPLIT  Mažuranićevo šetalište 24 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13254.62</izvorni_sadrzaj>
    <derivirana_varijabla naziv="DomainObject.Predmet.TrenutnaVrijednost_1">13254.62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  Mažuranićevo šetalište 24 b</item>
    </izvorni_sadrzaj>
    <derivirana_varijabla naziv="DomainObject.Predmet.StrankaListFormated_1">
      <item>FINANCIJSKA AGENCIJA, RC SPLIT  Mažuranićevo šetalište 24 b</item>
    </derivirana_varijabla>
  </DomainObject.Predmet.StrankaListFormated>
  <DomainObject.Predmet.StrankaListFormatedOIB>
    <izvorni_sadrzaj>
      <item>FINANCIJSKA AGENCIJA, RC SPLIT  Mažuranićevo šetalište 24 b, OIB 85821130368</item>
    </izvorni_sadrzaj>
    <derivirana_varijabla naziv="DomainObject.Predmet.StrankaListFormatedOIB_1">
      <item>FINANCIJSKA AGENCIJA, RC SPLIT  Mažuranićevo šetalište 24 b, OIB 85821130368</item>
    </derivirana_varijabla>
  </DomainObject.Predmet.StrankaListFormatedOIB>
  <DomainObject.Predmet.StrankaListFormatedWithAdress>
    <izvorni_sadrzaj>
      <item>FINANCIJSKA AGENCIJA, RC SPLIT  Mažuranićevo šetalište 24 b, Mažuranićeva 24 b, 21000 Split</item>
    </izvorni_sadrzaj>
    <derivirana_varijabla naziv="DomainObject.Predmet.StrankaListFormatedWithAdress_1">
      <item>FINANCIJSKA AGENCIJA, RC SPLIT  Mažuranićevo šetalište 24 b, Mažuranićeva 24 b, 21000 Split</item>
    </derivirana_varijabla>
  </DomainObject.Predmet.StrankaListFormatedWithAdress>
  <DomainObject.Predmet.StrankaListFormatedWithAdressOIB>
    <izvorni_sadrzaj>
      <item>FINANCIJSKA AGENCIJA, RC SPLIT  Mažuranićevo šetalište 24 b, OIB 85821130368, Mažuranićeva 24 b, 21000 Split</item>
    </izvorni_sadrzaj>
    <derivirana_varijabla naziv="DomainObject.Predmet.StrankaListFormatedWithAdressOIB_1">
      <item>FINANCIJSKA AGENCIJA, RC SPLIT  Mažuranićevo šetalište 24 b, OIB 85821130368, Mažuranićeva 24 b, 21000 Split</item>
    </derivirana_varijabla>
  </DomainObject.Predmet.StrankaListFormatedWithAdressOIB>
  <DomainObject.Predmet.StrankaListNazivFormated>
    <izvorni_sadrzaj>
      <item>FINANCIJSKA AGENCIJA, RC SPLIT  Mažuranićevo šetalište 24 b</item>
    </izvorni_sadrzaj>
    <derivirana_varijabla naziv="DomainObject.Predmet.StrankaListNazivFormated_1">
      <item>FINANCIJSKA AGENCIJA, RC SPLIT  Mažuranićevo šetalište 24 b</item>
    </derivirana_varijabla>
  </DomainObject.Predmet.StrankaListNazivFormated>
  <DomainObject.Predmet.StrankaListNazivFormatedOIB>
    <izvorni_sadrzaj>
      <item>FINANCIJSKA AGENCIJA, RC SPLIT  Mažuranićevo šetalište 24 b, OIB 85821130368</item>
    </izvorni_sadrzaj>
    <derivirana_varijabla naziv="DomainObject.Predmet.StrankaListNazivFormatedOIB_1">
      <item>FINANCIJSKA AGENCIJA, RC SPLIT  Mažuranićevo šetalište 24 b, OIB 85821130368</item>
    </derivirana_varijabla>
  </DomainObject.Predmet.StrankaListNazivFormatedOIB>
  <DomainObject.Predmet.ProtuStrankaListFormated>
    <izvorni_sadrzaj>
      <item>ŠOLTA PARK, d.o.o. za ugostiteljstvo i usluge</item>
    </izvorni_sadrzaj>
    <derivirana_varijabla naziv="DomainObject.Predmet.ProtuStrankaListFormated_1">
      <item>ŠOLTA PARK, d.o.o. za ugostiteljstvo i usluge</item>
    </derivirana_varijabla>
  </DomainObject.Predmet.ProtuStrankaListFormated>
  <DomainObject.Predmet.ProtuStrankaListFormatedOIB>
    <izvorni_sadrzaj>
      <item>ŠOLTA PARK, d.o.o. za ugostiteljstvo i usluge, OIB 23760560432</item>
    </izvorni_sadrzaj>
    <derivirana_varijabla naziv="DomainObject.Predmet.ProtuStrankaListFormatedOIB_1">
      <item>ŠOLTA PARK, d.o.o. za ugostiteljstvo i usluge, OIB 23760560432</item>
    </derivirana_varijabla>
  </DomainObject.Predmet.ProtuStrankaListFormatedOIB>
  <DomainObject.Predmet.ProtuStrankaListFormatedWithAdress>
    <izvorni_sadrzaj>
      <item>ŠOLTA PARK, d.o.o. za ugostiteljstvo i usluge, Kupreška 14, 21000 Split</item>
    </izvorni_sadrzaj>
    <derivirana_varijabla naziv="DomainObject.Predmet.ProtuStrankaListFormatedWithAdress_1">
      <item>ŠOLTA PARK, d.o.o. za ugostiteljstvo i usluge, Kupreška 14, 21000 Split</item>
    </derivirana_varijabla>
  </DomainObject.Predmet.ProtuStrankaListFormatedWithAdress>
  <DomainObject.Predmet.ProtuStrankaListFormatedWithAdressOIB>
    <izvorni_sadrzaj>
      <item>ŠOLTA PARK, d.o.o. za ugostiteljstvo i usluge, OIB 23760560432, Kupreška 14, 21000 Split</item>
    </izvorni_sadrzaj>
    <derivirana_varijabla naziv="DomainObject.Predmet.ProtuStrankaListFormatedWithAdressOIB_1">
      <item>ŠOLTA PARK, d.o.o. za ugostiteljstvo i usluge, OIB 23760560432, Kupreška 14, 21000 Split</item>
    </derivirana_varijabla>
  </DomainObject.Predmet.ProtuStrankaListFormatedWithAdressOIB>
  <DomainObject.Predmet.ProtuStrankaListNazivFormated>
    <izvorni_sadrzaj>
      <item>ŠOLTA PARK, d.o.o. za ugostiteljstvo i usluge</item>
    </izvorni_sadrzaj>
    <derivirana_varijabla naziv="DomainObject.Predmet.ProtuStrankaListNazivFormated_1">
      <item>ŠOLTA PARK, d.o.o. za ugostiteljstvo i usluge</item>
    </derivirana_varijabla>
  </DomainObject.Predmet.ProtuStrankaListNazivFormated>
  <DomainObject.Predmet.ProtuStrankaListNazivFormatedOIB>
    <izvorni_sadrzaj>
      <item>ŠOLTA PARK, d.o.o. za ugostiteljstvo i usluge, OIB 23760560432</item>
    </izvorni_sadrzaj>
    <derivirana_varijabla naziv="DomainObject.Predmet.ProtuStrankaListNazivFormatedOIB_1">
      <item>ŠOLTA PARK, d.o.o. za ugostiteljstvo i usluge, OIB 23760560432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St-1257/2015-5</izvorni_sadrzaj>
    <derivirana_varijabla naziv="DomainObject.PoslovniBrojDokumenta_1">St-1257/2015-5</derivirana_varijabla>
  </DomainObject.PoslovniBrojDokumenta>
  <DomainObject.Predmet.StrankaIDrugi>
    <izvorni_sadrzaj>FINANCIJSKA AGENCIJA, RC SPLIT  Mažuranićevo šetalište 24 b</izvorni_sadrzaj>
    <derivirana_varijabla naziv="DomainObject.Predmet.StrankaIDrugi_1">FINANCIJSKA AGENCIJA, RC SPLIT  Mažuranićevo šetalište 24 b</derivirana_varijabla>
  </DomainObject.Predmet.StrankaIDrugi>
  <DomainObject.Predmet.ProtustrankaIDrugi>
    <izvorni_sadrzaj>ŠOLTA PARK, d.o.o. za ugostiteljstvo i usluge</izvorni_sadrzaj>
    <derivirana_varijabla naziv="DomainObject.Predmet.ProtustrankaIDrugi_1">ŠOLTA PARK, d.o.o. za ugostiteljstvo i usluge</derivirana_varijabla>
  </DomainObject.Predmet.ProtustrankaIDrugi>
  <DomainObject.Predmet.StrankaIDrugiAdressOIB>
    <izvorni_sadrzaj>FINANCIJSKA AGENCIJA, RC SPLIT  Mažuranićevo šetalište 24 b, OIB 85821130368, Mažuranićeva 24 b, 21000 Split</izvorni_sadrzaj>
    <derivirana_varijabla naziv="DomainObject.Predmet.StrankaIDrugiAdressOIB_1">FINANCIJSKA AGENCIJA, RC SPLIT  Mažuranićevo šetalište 24 b, OIB 85821130368, Mažuranićeva 24 b, 21000 Split</derivirana_varijabla>
  </DomainObject.Predmet.StrankaIDrugiAdressOIB>
  <DomainObject.Predmet.ProtustrankaIDrugiAdressOIB>
    <izvorni_sadrzaj>ŠOLTA PARK, d.o.o. za ugostiteljstvo i usluge, OIB 23760560432, Kupreška 14, 21000 Split</izvorni_sadrzaj>
    <derivirana_varijabla naziv="DomainObject.Predmet.ProtustrankaIDrugiAdressOIB_1">ŠOLTA PARK, d.o.o. za ugostiteljstvo i usluge, OIB 23760560432, Kupreška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ŠOLTA PARK, d.o.o. za ugostiteljstvo i usluge</item>
      <item>FINANCIJSKA AGENCIJA, RC SPLIT  Mažuranićevo šetalište 24 b</item>
    </izvorni_sadrzaj>
    <derivirana_varijabla naziv="DomainObject.Predmet.SudioniciListNaziv_1">
      <item>ŠOLTA PARK, d.o.o. za ugostiteljstvo i usluge</item>
      <item>FINANCIJSKA AGENCIJA, RC SPLIT  Mažuranićevo šetalište 24 b</item>
    </derivirana_varijabla>
  </DomainObject.Predmet.SudioniciListNaziv>
  <DomainObject.Predmet.SudioniciListAdressOIB>
    <izvorni_sadrzaj>
      <item>ŠOLTA PARK, d.o.o. za ugostiteljstvo i usluge, OIB 23760560432, Kupreška 14,21000 Split</item>
      <item>FINANCIJSKA AGENCIJA, RC SPLIT  Mažuranićevo šetalište 24 b, OIB 85821130368, Mažuranićeva 24 b,21000 Split</item>
    </izvorni_sadrzaj>
    <derivirana_varijabla naziv="DomainObject.Predmet.SudioniciListAdressOIB_1">
      <item>ŠOLTA PARK, d.o.o. za ugostiteljstvo i usluge, OIB 23760560432, Kupreška 14,21000 Split</item>
      <item>FINANCIJSKA AGENCIJA, RC SPLIT  Mažuranićevo šetalište 24 b,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82C38-22BD-4EE8-985C-1C4E6F256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4195</properties:Characters>
  <properties:Lines>135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2016-04-20T10:33:00Z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St-1257/2015-5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