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980C28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980C28">
        <w:rPr>
          <w:b/>
          <w:sz w:val="22"/>
          <w:szCs w:val="22"/>
        </w:rPr>
        <w:t>Obrazac 20.</w:t>
      </w:r>
    </w:p>
    <w:p w14:textId="77777777" w14:paraId="6B9AA109" w:rsidRDefault="00841FAF" w:rsidP="00841FAF" w:rsidR="00841FAF" w:rsidRPr="00980C28">
      <w:pPr>
        <w:jc w:val="center"/>
        <w:rPr>
          <w:b/>
          <w:sz w:val="22"/>
          <w:szCs w:val="22"/>
        </w:rPr>
      </w:pPr>
      <w:r w:rsidRPr="00980C28">
        <w:rPr>
          <w:b/>
          <w:sz w:val="22"/>
          <w:szCs w:val="22"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980C28">
      <w:pPr>
        <w:jc w:val="center"/>
        <w:rPr>
          <w:sz w:val="22"/>
          <w:szCs w:val="22"/>
        </w:rPr>
      </w:pPr>
    </w:p>
    <w:p w14:textId="39AAF6BD" w14:paraId="5512CECE" w:rsidRDefault="00841FAF" w:rsidP="00841FAF" w:rsidR="00841FAF" w:rsidRPr="00980C28">
      <w:pPr>
        <w:jc w:val="both"/>
        <w:rPr>
          <w:sz w:val="22"/>
          <w:szCs w:val="22"/>
        </w:rPr>
      </w:pPr>
      <w:r w:rsidRPr="00980C28">
        <w:rPr>
          <w:sz w:val="22"/>
          <w:szCs w:val="22"/>
          <w:lang w:val="pl-PL"/>
        </w:rPr>
        <w:t>Trgovački sud u</w:t>
      </w:r>
      <w:r w:rsidR="00736E37">
        <w:rPr>
          <w:sz w:val="22"/>
          <w:szCs w:val="22"/>
          <w:lang w:val="pl-PL"/>
        </w:rPr>
        <w:t xml:space="preserve"> Varaždinu</w:t>
      </w:r>
    </w:p>
    <w:p w14:textId="1EE63D21" w14:paraId="4D948A1B" w:rsidRDefault="009E21AE" w:rsidP="00841FAF" w:rsidR="00841FAF" w:rsidRPr="00980C28">
      <w:pPr>
        <w:jc w:val="both"/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St-</w:t>
      </w:r>
      <w:r w:rsidR="00736E37">
        <w:rPr>
          <w:sz w:val="22"/>
          <w:szCs w:val="22"/>
          <w:lang w:val="pl-PL"/>
        </w:rPr>
        <w:t>516/17</w:t>
      </w:r>
    </w:p>
    <w:p w14:textId="095BA140" w14:paraId="5682FC68" w:rsidRDefault="009E21AE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Stečajna masa iza </w:t>
      </w:r>
      <w:r w:rsidR="00736E37">
        <w:rPr>
          <w:sz w:val="22"/>
          <w:szCs w:val="22"/>
          <w:lang w:val="pl-PL"/>
        </w:rPr>
        <w:t>GRAĐEVINARSTVO, TRGOVINA I TURIZAM</w:t>
      </w:r>
      <w:r w:rsidR="00841FAF" w:rsidRPr="00980C28">
        <w:rPr>
          <w:sz w:val="22"/>
          <w:szCs w:val="22"/>
          <w:lang w:val="pl-PL"/>
        </w:rPr>
        <w:t xml:space="preserve"> d.o.o. – u stečaju, Zagreb, Petrinjska 28, OIB:</w:t>
      </w:r>
      <w:r w:rsidR="009A2CAC">
        <w:rPr>
          <w:sz w:val="22"/>
          <w:szCs w:val="22"/>
          <w:lang w:val="pl-PL"/>
        </w:rPr>
        <w:t>48302028461</w:t>
      </w:r>
    </w:p>
    <w:p w14:textId="77777777" w14:paraId="7A1A105F" w:rsidRDefault="00841FAF" w:rsidP="00841FAF" w:rsidR="00841FAF" w:rsidRPr="00980C28">
      <w:pPr>
        <w:jc w:val="center"/>
        <w:rPr>
          <w:sz w:val="22"/>
          <w:szCs w:val="22"/>
          <w:lang w:val="pl-PL"/>
        </w:rPr>
      </w:pPr>
    </w:p>
    <w:p w14:textId="105C398C" w14:paraId="54F3109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I.  TIJEK STEČA</w:t>
      </w:r>
      <w:r w:rsidR="003B4228" w:rsidRPr="00980C28">
        <w:rPr>
          <w:sz w:val="22"/>
          <w:szCs w:val="22"/>
          <w:lang w:val="pl-PL"/>
        </w:rPr>
        <w:t xml:space="preserve">JNOGA POSTUPKA U RAZDOBLJU OD </w:t>
      </w:r>
      <w:r w:rsidR="006D3C50">
        <w:rPr>
          <w:sz w:val="22"/>
          <w:szCs w:val="22"/>
          <w:lang w:val="pl-PL"/>
        </w:rPr>
        <w:t>28.0</w:t>
      </w:r>
      <w:r w:rsidR="007F28DF">
        <w:rPr>
          <w:sz w:val="22"/>
          <w:szCs w:val="22"/>
          <w:lang w:val="pl-PL"/>
        </w:rPr>
        <w:t>2</w:t>
      </w:r>
      <w:r w:rsidR="006D3C50">
        <w:rPr>
          <w:sz w:val="22"/>
          <w:szCs w:val="22"/>
          <w:lang w:val="pl-PL"/>
        </w:rPr>
        <w:t>.2018</w:t>
      </w:r>
      <w:r w:rsidRPr="00980C28">
        <w:rPr>
          <w:sz w:val="22"/>
          <w:szCs w:val="22"/>
          <w:lang w:val="pl-PL"/>
        </w:rPr>
        <w:t xml:space="preserve">. DO </w:t>
      </w:r>
      <w:r w:rsidR="00B425F2">
        <w:rPr>
          <w:sz w:val="22"/>
          <w:szCs w:val="22"/>
          <w:lang w:val="pl-PL"/>
        </w:rPr>
        <w:t>29</w:t>
      </w:r>
      <w:r w:rsidR="006D3C50">
        <w:rPr>
          <w:sz w:val="22"/>
          <w:szCs w:val="22"/>
          <w:lang w:val="pl-PL"/>
        </w:rPr>
        <w:t>.05</w:t>
      </w:r>
      <w:r w:rsidR="007F28DF">
        <w:rPr>
          <w:sz w:val="22"/>
          <w:szCs w:val="22"/>
          <w:lang w:val="pl-PL"/>
        </w:rPr>
        <w:t>.2018</w:t>
      </w:r>
      <w:r w:rsidRPr="00980C28">
        <w:rPr>
          <w:sz w:val="22"/>
          <w:szCs w:val="22"/>
          <w:lang w:val="pl-PL"/>
        </w:rPr>
        <w:t>.</w:t>
      </w:r>
    </w:p>
    <w:p w14:textId="2850479E" w14:paraId="79080CFD" w:rsidRDefault="006D3C50" w:rsidP="002D2A9F" w:rsidR="00674FF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U predmetu pod gornjim poslovnim brojem, dana 28.05.2018. održani su ispitno i izvještajno ročište pred Naslovnim sudom.</w:t>
      </w:r>
      <w:r w:rsidR="0094305A">
        <w:rPr>
          <w:sz w:val="22"/>
          <w:szCs w:val="22"/>
          <w:lang w:val="pl-PL"/>
        </w:rPr>
        <w:t xml:space="preserve"> Skupština vjerovnika donijela je odluke kojima se prihvaća izvješće stečajnog upravitelja i kojima se stečajnom upravitelju daje odobrenje angažirati sudskog vještaka koji će procijeniti</w:t>
      </w:r>
      <w:r w:rsidR="00B1120F">
        <w:rPr>
          <w:sz w:val="22"/>
          <w:szCs w:val="22"/>
          <w:lang w:val="pl-PL"/>
        </w:rPr>
        <w:t xml:space="preserve"> vrijednost nekretn</w:t>
      </w:r>
      <w:r w:rsidR="00AF6083">
        <w:rPr>
          <w:sz w:val="22"/>
          <w:szCs w:val="22"/>
          <w:lang w:val="pl-PL"/>
        </w:rPr>
        <w:t>ine nakon čega će se predložiti prodaja sukladno čl. 247. Stečajnog zakona</w:t>
      </w:r>
      <w:r w:rsidR="001445EE">
        <w:rPr>
          <w:sz w:val="22"/>
          <w:szCs w:val="22"/>
          <w:lang w:val="pl-PL"/>
        </w:rPr>
        <w:t>.</w:t>
      </w:r>
    </w:p>
    <w:p w14:textId="77777777" w14:paraId="077B82A9" w:rsidRDefault="001445EE" w:rsidP="002D2A9F" w:rsidR="001445EE">
      <w:pPr>
        <w:jc w:val="both"/>
        <w:rPr>
          <w:sz w:val="22"/>
          <w:szCs w:val="22"/>
          <w:lang w:val="pl-PL"/>
        </w:rPr>
      </w:pPr>
    </w:p>
    <w:p w14:textId="7209A1A3" w14:paraId="2AD8310C" w:rsidRDefault="001445EE" w:rsidP="002D2A9F" w:rsidR="001445E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Stečajni upravitelj dostavio je Naslovnom su</w:t>
      </w:r>
      <w:r w:rsidR="00B34FA9">
        <w:rPr>
          <w:sz w:val="22"/>
          <w:szCs w:val="22"/>
          <w:lang w:val="pl-PL"/>
        </w:rPr>
        <w:t>du ponudu za procjenu nekretnina</w:t>
      </w:r>
      <w:r>
        <w:rPr>
          <w:sz w:val="22"/>
          <w:szCs w:val="22"/>
          <w:lang w:val="pl-PL"/>
        </w:rPr>
        <w:t xml:space="preserve">, stalnog sudskog vještaka Gorana Galovića, </w:t>
      </w:r>
      <w:r w:rsidR="00D07D84">
        <w:rPr>
          <w:sz w:val="22"/>
          <w:szCs w:val="22"/>
          <w:lang w:val="pl-PL"/>
        </w:rPr>
        <w:t>dipl. ing. građ. prema ko</w:t>
      </w:r>
      <w:r w:rsidR="00B34FA9">
        <w:rPr>
          <w:sz w:val="22"/>
          <w:szCs w:val="22"/>
          <w:lang w:val="pl-PL"/>
        </w:rPr>
        <w:t>joj troškovi procjene vrijednosti nekretnina</w:t>
      </w:r>
      <w:r w:rsidR="00D07D84">
        <w:rPr>
          <w:sz w:val="22"/>
          <w:szCs w:val="22"/>
          <w:lang w:val="pl-PL"/>
        </w:rPr>
        <w:t xml:space="preserve"> iznose 2.750,00 kn, te je predložio Naslovnom sudu naložiti prijenos </w:t>
      </w:r>
      <w:r w:rsidR="00485E36">
        <w:rPr>
          <w:sz w:val="22"/>
          <w:szCs w:val="22"/>
          <w:lang w:val="pl-PL"/>
        </w:rPr>
        <w:t>iznosa od 3.000,00 kn</w:t>
      </w:r>
      <w:r w:rsidR="00D07D84">
        <w:rPr>
          <w:sz w:val="22"/>
          <w:szCs w:val="22"/>
          <w:lang w:val="pl-PL"/>
        </w:rPr>
        <w:t xml:space="preserve"> iz Fonda za namirenje troškova stečajnog postupka</w:t>
      </w:r>
      <w:r w:rsidR="00485E36">
        <w:rPr>
          <w:sz w:val="22"/>
          <w:szCs w:val="22"/>
          <w:lang w:val="pl-PL"/>
        </w:rPr>
        <w:t xml:space="preserve"> na račun stečajne mase, a radi podmirivanja troškova procjene nekretnine i troškova banke u kojoj je otvoren transakcijski račun gore navedenog stečajnog dužnika.</w:t>
      </w:r>
    </w:p>
    <w:p w14:textId="070256A4" w14:paraId="3F9C4E60" w:rsidRDefault="00BD7C7B" w:rsidP="002D2A9F" w:rsidR="00BD7C7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Stečajni upravitelj obvezao se po unovčenju stečajne mase predmetni iznos vratiti u Fond.</w:t>
      </w:r>
    </w:p>
    <w:p w14:textId="77777777" w14:paraId="6A778A52" w:rsidRDefault="00BD7C7B" w:rsidP="002D2A9F" w:rsidR="00BD7C7B">
      <w:pPr>
        <w:jc w:val="both"/>
        <w:rPr>
          <w:sz w:val="22"/>
          <w:szCs w:val="22"/>
          <w:lang w:val="pl-PL"/>
        </w:rPr>
      </w:pPr>
    </w:p>
    <w:p w14:textId="77777777" w14:paraId="708AE61E" w:rsidRDefault="00931BFC" w:rsidP="002D2A9F" w:rsidR="00A17A3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P</w:t>
      </w:r>
      <w:r w:rsidR="00B34FA9">
        <w:rPr>
          <w:sz w:val="22"/>
          <w:szCs w:val="22"/>
          <w:lang w:val="pl-PL"/>
        </w:rPr>
        <w:t>o pr</w:t>
      </w:r>
      <w:r w:rsidR="003F1605">
        <w:rPr>
          <w:sz w:val="22"/>
          <w:szCs w:val="22"/>
          <w:lang w:val="pl-PL"/>
        </w:rPr>
        <w:t>ocjeni predmetne nekretnine</w:t>
      </w:r>
      <w:r>
        <w:rPr>
          <w:sz w:val="22"/>
          <w:szCs w:val="22"/>
          <w:lang w:val="pl-PL"/>
        </w:rPr>
        <w:t>, stečajni upravitelj je Naslovnom sudu dostavio Elaborat procjene vrijednosti nekretnine kojim je</w:t>
      </w:r>
      <w:r w:rsidR="00F06E66">
        <w:rPr>
          <w:sz w:val="22"/>
          <w:szCs w:val="22"/>
          <w:lang w:val="pl-PL"/>
        </w:rPr>
        <w:t xml:space="preserve"> vrijednost</w:t>
      </w:r>
      <w:r>
        <w:rPr>
          <w:sz w:val="22"/>
          <w:szCs w:val="22"/>
          <w:lang w:val="pl-PL"/>
        </w:rPr>
        <w:t xml:space="preserve"> </w:t>
      </w:r>
      <w:r w:rsidR="00F06E66">
        <w:rPr>
          <w:sz w:val="22"/>
          <w:szCs w:val="22"/>
          <w:lang w:val="pl-PL"/>
        </w:rPr>
        <w:t>nekretnine kčbr. 695/12</w:t>
      </w:r>
      <w:r>
        <w:rPr>
          <w:sz w:val="22"/>
          <w:szCs w:val="22"/>
          <w:lang w:val="pl-PL"/>
        </w:rPr>
        <w:t xml:space="preserve"> </w:t>
      </w:r>
      <w:r w:rsidR="00622F43">
        <w:rPr>
          <w:sz w:val="22"/>
          <w:szCs w:val="22"/>
          <w:lang w:val="pl-PL"/>
        </w:rPr>
        <w:t xml:space="preserve">utvrđena u iznosu od </w:t>
      </w:r>
      <w:r w:rsidR="009B2DA6">
        <w:rPr>
          <w:sz w:val="22"/>
          <w:szCs w:val="22"/>
          <w:lang w:val="pl-PL"/>
        </w:rPr>
        <w:t xml:space="preserve">30.000,00 kn, a vrijednost nekretnine </w:t>
      </w:r>
      <w:r w:rsidR="00227717">
        <w:rPr>
          <w:sz w:val="22"/>
          <w:szCs w:val="22"/>
          <w:lang w:val="pl-PL"/>
        </w:rPr>
        <w:t>kčbr. 695/14 utvrđena u iznosu od 32.000,00 kn.</w:t>
      </w:r>
      <w:r w:rsidR="00A17A30">
        <w:rPr>
          <w:sz w:val="22"/>
          <w:szCs w:val="22"/>
          <w:lang w:val="pl-PL"/>
        </w:rPr>
        <w:t xml:space="preserve"> </w:t>
      </w:r>
    </w:p>
    <w:p w14:textId="4C6F35C7" w14:paraId="7FC285CD" w:rsidRDefault="00A17A30" w:rsidP="002D2A9F" w:rsidR="00BD7C7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Istim podneskom stečajni upravitelj je predložio Naslovn</w:t>
      </w:r>
      <w:r w:rsidR="00FE1ED7">
        <w:rPr>
          <w:sz w:val="22"/>
          <w:szCs w:val="22"/>
          <w:lang w:val="pl-PL"/>
        </w:rPr>
        <w:t>om sudu zakazati ročište</w:t>
      </w:r>
      <w:r w:rsidR="00433970">
        <w:rPr>
          <w:sz w:val="22"/>
          <w:szCs w:val="22"/>
          <w:lang w:val="pl-PL"/>
        </w:rPr>
        <w:t xml:space="preserve"> za skupštinu vjerovnika</w:t>
      </w:r>
      <w:r w:rsidR="00FE1ED7">
        <w:rPr>
          <w:sz w:val="22"/>
          <w:szCs w:val="22"/>
          <w:lang w:val="pl-PL"/>
        </w:rPr>
        <w:t xml:space="preserve"> radi u</w:t>
      </w:r>
      <w:r>
        <w:rPr>
          <w:sz w:val="22"/>
          <w:szCs w:val="22"/>
          <w:lang w:val="pl-PL"/>
        </w:rPr>
        <w:t xml:space="preserve">tvrđenja vrijednosti nekretnine te </w:t>
      </w:r>
      <w:r w:rsidR="00FE1ED7">
        <w:rPr>
          <w:sz w:val="22"/>
          <w:szCs w:val="22"/>
          <w:lang w:val="pl-PL"/>
        </w:rPr>
        <w:t>nač</w:t>
      </w:r>
      <w:r>
        <w:rPr>
          <w:sz w:val="22"/>
          <w:szCs w:val="22"/>
          <w:lang w:val="pl-PL"/>
        </w:rPr>
        <w:t>ina i uvjeta prodaje.</w:t>
      </w:r>
    </w:p>
    <w:p w14:textId="77777777" w14:paraId="669EF200" w:rsidRDefault="00FE1ED7" w:rsidP="002D2A9F" w:rsidR="00FE1ED7">
      <w:pPr>
        <w:jc w:val="both"/>
        <w:rPr>
          <w:sz w:val="22"/>
          <w:szCs w:val="22"/>
          <w:lang w:val="pl-PL"/>
        </w:rPr>
      </w:pPr>
    </w:p>
    <w:p w14:textId="62C2089D" w14:paraId="7AB6DC56" w:rsidRDefault="00A82B2A" w:rsidP="002D2A9F" w:rsidR="00FE1ED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Dana 29.05.2018. u 10:30 sati održano je </w:t>
      </w:r>
      <w:r w:rsidR="009966AC">
        <w:rPr>
          <w:sz w:val="22"/>
          <w:szCs w:val="22"/>
          <w:lang w:val="pl-PL"/>
        </w:rPr>
        <w:t xml:space="preserve">predmetno </w:t>
      </w:r>
      <w:r>
        <w:rPr>
          <w:sz w:val="22"/>
          <w:szCs w:val="22"/>
          <w:lang w:val="pl-PL"/>
        </w:rPr>
        <w:t>ročište za skupštinu vjerovnika</w:t>
      </w:r>
      <w:r w:rsidR="00F06BEE">
        <w:rPr>
          <w:sz w:val="22"/>
          <w:szCs w:val="22"/>
          <w:lang w:val="pl-PL"/>
        </w:rPr>
        <w:t xml:space="preserve"> te </w:t>
      </w:r>
      <w:r w:rsidR="008A1219">
        <w:rPr>
          <w:sz w:val="22"/>
          <w:szCs w:val="22"/>
          <w:lang w:val="pl-PL"/>
        </w:rPr>
        <w:t>je skupšt</w:t>
      </w:r>
      <w:r w:rsidR="004655B5">
        <w:rPr>
          <w:sz w:val="22"/>
          <w:szCs w:val="22"/>
          <w:lang w:val="pl-PL"/>
        </w:rPr>
        <w:t>ina vjerovnika</w:t>
      </w:r>
      <w:r w:rsidR="00F06BEE">
        <w:rPr>
          <w:sz w:val="22"/>
          <w:szCs w:val="22"/>
          <w:lang w:val="pl-PL"/>
        </w:rPr>
        <w:t xml:space="preserve"> </w:t>
      </w:r>
      <w:r w:rsidR="004655B5">
        <w:rPr>
          <w:sz w:val="22"/>
          <w:szCs w:val="22"/>
          <w:lang w:val="pl-PL"/>
        </w:rPr>
        <w:t xml:space="preserve">donijela odluku </w:t>
      </w:r>
      <w:r w:rsidR="008A1219">
        <w:rPr>
          <w:sz w:val="22"/>
          <w:szCs w:val="22"/>
          <w:lang w:val="pl-PL"/>
        </w:rPr>
        <w:t>da će se nekretnine</w:t>
      </w:r>
      <w:r w:rsidR="00894BF2">
        <w:rPr>
          <w:sz w:val="22"/>
          <w:szCs w:val="22"/>
          <w:lang w:val="pl-PL"/>
        </w:rPr>
        <w:t xml:space="preserve"> prodati putem Fina-e </w:t>
      </w:r>
      <w:r w:rsidR="008A1219">
        <w:rPr>
          <w:sz w:val="22"/>
          <w:szCs w:val="22"/>
          <w:lang w:val="pl-PL"/>
        </w:rPr>
        <w:t>elektroničkom javnom dražbom</w:t>
      </w:r>
      <w:r w:rsidR="00863E16">
        <w:rPr>
          <w:sz w:val="22"/>
          <w:szCs w:val="22"/>
          <w:lang w:val="pl-PL"/>
        </w:rPr>
        <w:t xml:space="preserve"> i to za početnu cijenu od 30.000,00 kn za kčbr. 695/12 i 32.000,00 kn za kčbr. 695/14</w:t>
      </w:r>
      <w:r w:rsidR="007E01CA">
        <w:rPr>
          <w:sz w:val="22"/>
          <w:szCs w:val="22"/>
          <w:lang w:val="pl-PL"/>
        </w:rPr>
        <w:t>.</w:t>
      </w:r>
    </w:p>
    <w:p w14:textId="7A1D3798" w14:paraId="499B380C" w:rsidRDefault="007E01CA" w:rsidP="002D2A9F" w:rsidR="007E01C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Skupština vjerovnika također je donijela odluku da će se</w:t>
      </w:r>
      <w:r w:rsidR="00B34AB3">
        <w:rPr>
          <w:sz w:val="22"/>
          <w:szCs w:val="22"/>
          <w:lang w:val="pl-PL"/>
        </w:rPr>
        <w:t xml:space="preserve"> za postupak prodaje pred Fina-om</w:t>
      </w:r>
      <w:r>
        <w:rPr>
          <w:sz w:val="22"/>
          <w:szCs w:val="22"/>
          <w:lang w:val="pl-PL"/>
        </w:rPr>
        <w:t xml:space="preserve"> predujmiti sredstva od 3.000,00 kn </w:t>
      </w:r>
      <w:r w:rsidR="00B34AB3">
        <w:rPr>
          <w:sz w:val="22"/>
          <w:szCs w:val="22"/>
          <w:lang w:val="pl-PL"/>
        </w:rPr>
        <w:t>iz</w:t>
      </w:r>
      <w:r>
        <w:rPr>
          <w:sz w:val="22"/>
          <w:szCs w:val="22"/>
          <w:lang w:val="pl-PL"/>
        </w:rPr>
        <w:t xml:space="preserve"> Fonda za pok</w:t>
      </w:r>
      <w:r w:rsidR="00B34AB3">
        <w:rPr>
          <w:sz w:val="22"/>
          <w:szCs w:val="22"/>
          <w:lang w:val="pl-PL"/>
        </w:rPr>
        <w:t xml:space="preserve">riće troškova stečajnog postupka </w:t>
      </w:r>
    </w:p>
    <w:p w14:textId="77777777" w14:paraId="64DB938D" w:rsidRDefault="009E3AAA" w:rsidP="00841FAF" w:rsidR="009E3AAA" w:rsidRPr="00980C28">
      <w:pPr>
        <w:rPr>
          <w:sz w:val="22"/>
          <w:szCs w:val="22"/>
          <w:lang w:val="pl-PL"/>
        </w:rPr>
      </w:pPr>
    </w:p>
    <w:p w14:textId="77777777" w14:paraId="5C6BD7D8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II. STANJE STEČAJNE MASE</w:t>
      </w:r>
    </w:p>
    <w:p w14:textId="77777777" w14:paraId="7651EDBF" w:rsidRDefault="00841FAF" w:rsidP="00841FAF" w:rsidR="00900334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Stečajnu masu čini</w:t>
      </w:r>
      <w:r w:rsidR="00900334" w:rsidRPr="00980C28">
        <w:rPr>
          <w:sz w:val="22"/>
          <w:szCs w:val="22"/>
          <w:lang w:val="pl-PL"/>
        </w:rPr>
        <w:t xml:space="preserve"> </w:t>
      </w:r>
    </w:p>
    <w:p w14:textId="77777777" w14:paraId="4211E2B0" w:rsidRDefault="00AC18D3" w:rsidP="00900334" w:rsidR="00AC18D3" w:rsidRPr="00980C28">
      <w:pPr>
        <w:tabs>
          <w:tab w:pos="1160" w:val="left"/>
        </w:tabs>
        <w:jc w:val="both"/>
        <w:rPr>
          <w:sz w:val="22"/>
          <w:szCs w:val="22"/>
        </w:rPr>
      </w:pPr>
    </w:p>
    <w:p w14:textId="24AB44B9" w14:paraId="1A14A283" w:rsidRDefault="00B14358" w:rsidP="00B14358" w:rsidR="00B14358" w:rsidRPr="00B14358">
      <w:pPr>
        <w:pStyle w:val="Odlomakpopisa"/>
        <w:numPr>
          <w:ilvl w:val="0"/>
          <w:numId w:val="1"/>
        </w:numPr>
        <w:tabs>
          <w:tab w:pos="1160" w:val="left"/>
        </w:tabs>
        <w:jc w:val="both"/>
        <w:rPr>
          <w:sz w:val="22"/>
          <w:szCs w:val="22"/>
        </w:rPr>
      </w:pPr>
      <w:r w:rsidRPr="00B14358">
        <w:rPr>
          <w:sz w:val="22"/>
          <w:szCs w:val="22"/>
        </w:rPr>
        <w:t>voćnjak površine 72 m2, upisan u kčbr. 695/12, voćnjak površine 78 m2, upisan u kčbr. 695/14, sve upisano u zk. ul. 577, k.o. Vabriga, kod Općinskog suda u Puli, Zemljišnoknjižnog odjela Poreč</w:t>
      </w:r>
    </w:p>
    <w:p w14:textId="452E3E30" w14:paraId="6913541D" w:rsidRDefault="00900334" w:rsidP="00B14358" w:rsidR="00900334" w:rsidRPr="00980C28">
      <w:pPr>
        <w:tabs>
          <w:tab w:pos="1160" w:val="left"/>
        </w:tabs>
        <w:jc w:val="both"/>
        <w:rPr>
          <w:sz w:val="22"/>
          <w:szCs w:val="22"/>
          <w:lang w:val="pl-PL"/>
        </w:rPr>
      </w:pPr>
    </w:p>
    <w:p w14:textId="77777777" w14:paraId="28A66DB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III. RADNJE KOJE ĆE SE PODUZETI U NAREDNOM RAZDOBLJU</w:t>
      </w:r>
    </w:p>
    <w:p w14:textId="679CD707" w14:paraId="66B923CB" w:rsidRDefault="00CC10DA" w:rsidP="00980C28" w:rsidR="0076547D" w:rsidRPr="00980C28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narednom razdoblju </w:t>
      </w:r>
      <w:r w:rsidR="00B14358">
        <w:rPr>
          <w:sz w:val="22"/>
          <w:szCs w:val="22"/>
          <w:lang w:val="pl-PL"/>
        </w:rPr>
        <w:t xml:space="preserve">stečajni upravitelj </w:t>
      </w:r>
      <w:r w:rsidR="00EA4308">
        <w:rPr>
          <w:sz w:val="22"/>
          <w:szCs w:val="22"/>
          <w:lang w:val="pl-PL"/>
        </w:rPr>
        <w:t>pristupiti</w:t>
      </w:r>
      <w:r w:rsidR="00B425F2">
        <w:rPr>
          <w:sz w:val="22"/>
          <w:szCs w:val="22"/>
          <w:lang w:val="pl-PL"/>
        </w:rPr>
        <w:t xml:space="preserve"> će prodaji predmetnih nekretnina sukladno odluci skupštine vjerovnika.</w:t>
      </w:r>
    </w:p>
    <w:p w14:textId="77777777" w14:paraId="07B6A899" w:rsidRDefault="00980C28" w:rsidP="00980C28" w:rsidR="00980C28" w:rsidRPr="00980C28">
      <w:pPr>
        <w:rPr>
          <w:sz w:val="22"/>
          <w:szCs w:val="22"/>
          <w:lang w:val="pl-PL"/>
        </w:rPr>
      </w:pPr>
    </w:p>
    <w:p w14:textId="39C58CDE" w14:paraId="33B143BB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Mjesto i datum 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Stečajni upravitelj</w:t>
      </w:r>
    </w:p>
    <w:p w14:textId="6693BAB2" w14:paraId="062CD08C" w:rsidRDefault="00841FAF" w:rsidP="00841FAF" w:rsidR="003B283B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Zagreb, </w:t>
      </w:r>
      <w:r w:rsidR="00EA4308">
        <w:rPr>
          <w:sz w:val="22"/>
          <w:szCs w:val="22"/>
          <w:lang w:val="pl-PL"/>
        </w:rPr>
        <w:t>29</w:t>
      </w:r>
      <w:r w:rsidR="00736E37">
        <w:rPr>
          <w:sz w:val="22"/>
          <w:szCs w:val="22"/>
          <w:lang w:val="pl-PL"/>
        </w:rPr>
        <w:t>.05</w:t>
      </w:r>
      <w:r w:rsidR="00A329AE">
        <w:rPr>
          <w:sz w:val="22"/>
          <w:szCs w:val="22"/>
          <w:lang w:val="pl-PL"/>
        </w:rPr>
        <w:t>.2018.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AC18D3"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Ivan Gjurašić, dipl. iur.</w:t>
      </w:r>
    </w:p>
    <w:sectPr w:rsidSect="003035BD" w:rsidR="003B283B" w:rsidRPr="00980C28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B425F2" w:rsidP="004066C8" w:rsidR="00B425F2">
      <w:r>
        <w:separator/>
      </w:r>
    </w:p>
  </w:endnote>
  <w:endnote w:id="0" w:type="continuationSeparator">
    <w:p w14:textId="77777777" w14:paraId="1073E899" w:rsidRDefault="00B425F2" w:rsidP="004066C8" w:rsidR="00B42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1AFC70A" w14:paraId="680B202C" w:rsidRDefault="00B425F2" w:rsidP="003B283B" w:rsidR="00B425F2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B425F2" w:rsidP="004066C8" w:rsidR="00B425F2">
      <w:r>
        <w:separator/>
      </w:r>
    </w:p>
  </w:footnote>
  <w:footnote w:id="0" w:type="continuationSeparator">
    <w:p w14:textId="77777777" w14:paraId="11EFE1B1" w:rsidRDefault="00B425F2" w:rsidP="004066C8" w:rsidR="00B42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C3AA946" w14:paraId="54BFC6AD" w:rsidRDefault="00B425F2" w:rsidP="00874219" w:rsidR="00B425F2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B425F2" w:rsidP="003035BD" w:rsidR="00B425F2">
    <w:pPr>
      <w:pStyle w:val="Zaglavlje"/>
      <w:rPr>
        <w:sz w:val="16"/>
        <w:szCs w:val="16"/>
      </w:rPr>
    </w:pPr>
  </w:p>
  <w:p w14:textId="04BCF7AF" w14:paraId="5932ECB5" w:rsidRDefault="00B425F2" w:rsidR="00B425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6AE5"/>
    <w:rsid w:val="00017403"/>
    <w:rsid w:val="00020C3C"/>
    <w:rsid w:val="00041768"/>
    <w:rsid w:val="000448D9"/>
    <w:rsid w:val="0006373D"/>
    <w:rsid w:val="00063771"/>
    <w:rsid w:val="00064B5F"/>
    <w:rsid w:val="00067FEA"/>
    <w:rsid w:val="00071CF4"/>
    <w:rsid w:val="0007778E"/>
    <w:rsid w:val="000856CA"/>
    <w:rsid w:val="00096082"/>
    <w:rsid w:val="00096D3F"/>
    <w:rsid w:val="000A03B2"/>
    <w:rsid w:val="000A4F24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1092"/>
    <w:rsid w:val="000E4D48"/>
    <w:rsid w:val="000F365F"/>
    <w:rsid w:val="000F67F6"/>
    <w:rsid w:val="000F6CC8"/>
    <w:rsid w:val="0010509A"/>
    <w:rsid w:val="00115758"/>
    <w:rsid w:val="001218A6"/>
    <w:rsid w:val="00122ECA"/>
    <w:rsid w:val="00132390"/>
    <w:rsid w:val="00133977"/>
    <w:rsid w:val="001370AA"/>
    <w:rsid w:val="001445EE"/>
    <w:rsid w:val="00146CBB"/>
    <w:rsid w:val="001477D6"/>
    <w:rsid w:val="00157B73"/>
    <w:rsid w:val="00161D6A"/>
    <w:rsid w:val="00162AE3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6FC9"/>
    <w:rsid w:val="001C020F"/>
    <w:rsid w:val="001C4696"/>
    <w:rsid w:val="001C52F2"/>
    <w:rsid w:val="001C5D60"/>
    <w:rsid w:val="001C74F1"/>
    <w:rsid w:val="001D1A01"/>
    <w:rsid w:val="001E0AE2"/>
    <w:rsid w:val="001E1BBD"/>
    <w:rsid w:val="001E597C"/>
    <w:rsid w:val="001E765E"/>
    <w:rsid w:val="001E78DA"/>
    <w:rsid w:val="00203888"/>
    <w:rsid w:val="00205F0E"/>
    <w:rsid w:val="00220281"/>
    <w:rsid w:val="00222870"/>
    <w:rsid w:val="00226840"/>
    <w:rsid w:val="00227717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65D16"/>
    <w:rsid w:val="002703FC"/>
    <w:rsid w:val="00275951"/>
    <w:rsid w:val="00282BCC"/>
    <w:rsid w:val="00282D68"/>
    <w:rsid w:val="00287D6C"/>
    <w:rsid w:val="00293703"/>
    <w:rsid w:val="00294D0C"/>
    <w:rsid w:val="002963E5"/>
    <w:rsid w:val="002A39A0"/>
    <w:rsid w:val="002A54B5"/>
    <w:rsid w:val="002A5F28"/>
    <w:rsid w:val="002A6F90"/>
    <w:rsid w:val="002C5909"/>
    <w:rsid w:val="002D2A9F"/>
    <w:rsid w:val="002D35CA"/>
    <w:rsid w:val="002D44A8"/>
    <w:rsid w:val="002E25A1"/>
    <w:rsid w:val="002E5152"/>
    <w:rsid w:val="002E5ED7"/>
    <w:rsid w:val="002F2D86"/>
    <w:rsid w:val="002F3FBF"/>
    <w:rsid w:val="002F5053"/>
    <w:rsid w:val="003035BD"/>
    <w:rsid w:val="00310791"/>
    <w:rsid w:val="00322911"/>
    <w:rsid w:val="00324FE5"/>
    <w:rsid w:val="00327382"/>
    <w:rsid w:val="00330166"/>
    <w:rsid w:val="00334C5D"/>
    <w:rsid w:val="003425BE"/>
    <w:rsid w:val="00343A2D"/>
    <w:rsid w:val="00344D32"/>
    <w:rsid w:val="00354240"/>
    <w:rsid w:val="0036103A"/>
    <w:rsid w:val="00370885"/>
    <w:rsid w:val="00372DA4"/>
    <w:rsid w:val="0038616F"/>
    <w:rsid w:val="00391069"/>
    <w:rsid w:val="0039229A"/>
    <w:rsid w:val="00392307"/>
    <w:rsid w:val="003947C9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3F1605"/>
    <w:rsid w:val="004061B0"/>
    <w:rsid w:val="004066C8"/>
    <w:rsid w:val="00414238"/>
    <w:rsid w:val="004150AE"/>
    <w:rsid w:val="0042287C"/>
    <w:rsid w:val="00427625"/>
    <w:rsid w:val="004278CD"/>
    <w:rsid w:val="004311C0"/>
    <w:rsid w:val="00432B9E"/>
    <w:rsid w:val="004336D1"/>
    <w:rsid w:val="00433970"/>
    <w:rsid w:val="00434F26"/>
    <w:rsid w:val="004479B6"/>
    <w:rsid w:val="00454973"/>
    <w:rsid w:val="00461101"/>
    <w:rsid w:val="00463960"/>
    <w:rsid w:val="00464FFA"/>
    <w:rsid w:val="004655B5"/>
    <w:rsid w:val="00470B27"/>
    <w:rsid w:val="00473424"/>
    <w:rsid w:val="00474B8B"/>
    <w:rsid w:val="004763CB"/>
    <w:rsid w:val="004802BF"/>
    <w:rsid w:val="00485E36"/>
    <w:rsid w:val="004874B2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2F80"/>
    <w:rsid w:val="004C4A70"/>
    <w:rsid w:val="004C6AB1"/>
    <w:rsid w:val="004D0B66"/>
    <w:rsid w:val="004D1195"/>
    <w:rsid w:val="004D261A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79CE"/>
    <w:rsid w:val="00531607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660"/>
    <w:rsid w:val="00573CC2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2F43"/>
    <w:rsid w:val="00624DD4"/>
    <w:rsid w:val="00631F6C"/>
    <w:rsid w:val="00634349"/>
    <w:rsid w:val="00635301"/>
    <w:rsid w:val="00635AD6"/>
    <w:rsid w:val="00635B44"/>
    <w:rsid w:val="00647EFD"/>
    <w:rsid w:val="00654E7B"/>
    <w:rsid w:val="00655577"/>
    <w:rsid w:val="00657CE1"/>
    <w:rsid w:val="006668ED"/>
    <w:rsid w:val="006707E4"/>
    <w:rsid w:val="00672261"/>
    <w:rsid w:val="00672B05"/>
    <w:rsid w:val="00674FFD"/>
    <w:rsid w:val="00683225"/>
    <w:rsid w:val="00693337"/>
    <w:rsid w:val="006A2693"/>
    <w:rsid w:val="006A4BBE"/>
    <w:rsid w:val="006B329F"/>
    <w:rsid w:val="006B5FFA"/>
    <w:rsid w:val="006B6BD3"/>
    <w:rsid w:val="006C6FD3"/>
    <w:rsid w:val="006C7053"/>
    <w:rsid w:val="006D17F7"/>
    <w:rsid w:val="006D2103"/>
    <w:rsid w:val="006D3C50"/>
    <w:rsid w:val="006D690A"/>
    <w:rsid w:val="006D7F7C"/>
    <w:rsid w:val="006E08E5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209E6"/>
    <w:rsid w:val="00723479"/>
    <w:rsid w:val="0073004E"/>
    <w:rsid w:val="0073397C"/>
    <w:rsid w:val="007343ED"/>
    <w:rsid w:val="0073512B"/>
    <w:rsid w:val="00736E37"/>
    <w:rsid w:val="007422ED"/>
    <w:rsid w:val="00751895"/>
    <w:rsid w:val="00754255"/>
    <w:rsid w:val="00760BCB"/>
    <w:rsid w:val="0076547D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4FA1"/>
    <w:rsid w:val="00795DE4"/>
    <w:rsid w:val="007972C0"/>
    <w:rsid w:val="007A16F1"/>
    <w:rsid w:val="007A24BF"/>
    <w:rsid w:val="007A71F8"/>
    <w:rsid w:val="007B072E"/>
    <w:rsid w:val="007C0E9E"/>
    <w:rsid w:val="007C6163"/>
    <w:rsid w:val="007E01CA"/>
    <w:rsid w:val="007E02AF"/>
    <w:rsid w:val="007E0511"/>
    <w:rsid w:val="007E37E7"/>
    <w:rsid w:val="007E3CBE"/>
    <w:rsid w:val="007E6BDE"/>
    <w:rsid w:val="007F28DF"/>
    <w:rsid w:val="007F2D6B"/>
    <w:rsid w:val="007F5738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514D4"/>
    <w:rsid w:val="00855EFC"/>
    <w:rsid w:val="00863E16"/>
    <w:rsid w:val="00864D58"/>
    <w:rsid w:val="00864FCF"/>
    <w:rsid w:val="00866809"/>
    <w:rsid w:val="00870EFB"/>
    <w:rsid w:val="008712CF"/>
    <w:rsid w:val="00874219"/>
    <w:rsid w:val="0087564A"/>
    <w:rsid w:val="008855D6"/>
    <w:rsid w:val="0088573E"/>
    <w:rsid w:val="0088609C"/>
    <w:rsid w:val="00894073"/>
    <w:rsid w:val="00894BF2"/>
    <w:rsid w:val="008963B9"/>
    <w:rsid w:val="008A121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4982"/>
    <w:rsid w:val="008D766D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066B"/>
    <w:rsid w:val="00921332"/>
    <w:rsid w:val="009229AF"/>
    <w:rsid w:val="00931BFC"/>
    <w:rsid w:val="00931D32"/>
    <w:rsid w:val="00935AEA"/>
    <w:rsid w:val="00942960"/>
    <w:rsid w:val="0094305A"/>
    <w:rsid w:val="009444DA"/>
    <w:rsid w:val="00946C68"/>
    <w:rsid w:val="0095141D"/>
    <w:rsid w:val="00952092"/>
    <w:rsid w:val="00954357"/>
    <w:rsid w:val="00963559"/>
    <w:rsid w:val="00965BB3"/>
    <w:rsid w:val="00965EEA"/>
    <w:rsid w:val="009738C2"/>
    <w:rsid w:val="00980C28"/>
    <w:rsid w:val="00983666"/>
    <w:rsid w:val="0098418A"/>
    <w:rsid w:val="009870DA"/>
    <w:rsid w:val="009966AC"/>
    <w:rsid w:val="009A1E04"/>
    <w:rsid w:val="009A2CAC"/>
    <w:rsid w:val="009A3E5A"/>
    <w:rsid w:val="009A62CF"/>
    <w:rsid w:val="009B1041"/>
    <w:rsid w:val="009B16B5"/>
    <w:rsid w:val="009B2DA6"/>
    <w:rsid w:val="009B4E1F"/>
    <w:rsid w:val="009C4D64"/>
    <w:rsid w:val="009D0940"/>
    <w:rsid w:val="009D5063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17A30"/>
    <w:rsid w:val="00A2232A"/>
    <w:rsid w:val="00A2651B"/>
    <w:rsid w:val="00A32614"/>
    <w:rsid w:val="00A329AE"/>
    <w:rsid w:val="00A37E01"/>
    <w:rsid w:val="00A45430"/>
    <w:rsid w:val="00A46ADC"/>
    <w:rsid w:val="00A5162F"/>
    <w:rsid w:val="00A532DF"/>
    <w:rsid w:val="00A617C0"/>
    <w:rsid w:val="00A6553C"/>
    <w:rsid w:val="00A66374"/>
    <w:rsid w:val="00A67D86"/>
    <w:rsid w:val="00A74119"/>
    <w:rsid w:val="00A7796C"/>
    <w:rsid w:val="00A80040"/>
    <w:rsid w:val="00A82B2A"/>
    <w:rsid w:val="00A90F14"/>
    <w:rsid w:val="00AA3157"/>
    <w:rsid w:val="00AA442F"/>
    <w:rsid w:val="00AB12A6"/>
    <w:rsid w:val="00AB2D9D"/>
    <w:rsid w:val="00AB6B3F"/>
    <w:rsid w:val="00AC18D3"/>
    <w:rsid w:val="00AD401F"/>
    <w:rsid w:val="00AD4186"/>
    <w:rsid w:val="00AD563C"/>
    <w:rsid w:val="00AE12FB"/>
    <w:rsid w:val="00AE1D5E"/>
    <w:rsid w:val="00AE2957"/>
    <w:rsid w:val="00AF5823"/>
    <w:rsid w:val="00AF6083"/>
    <w:rsid w:val="00B01368"/>
    <w:rsid w:val="00B02232"/>
    <w:rsid w:val="00B052B9"/>
    <w:rsid w:val="00B058E3"/>
    <w:rsid w:val="00B066BF"/>
    <w:rsid w:val="00B1120F"/>
    <w:rsid w:val="00B11287"/>
    <w:rsid w:val="00B14358"/>
    <w:rsid w:val="00B156AF"/>
    <w:rsid w:val="00B205A4"/>
    <w:rsid w:val="00B207E6"/>
    <w:rsid w:val="00B25A48"/>
    <w:rsid w:val="00B3417F"/>
    <w:rsid w:val="00B34703"/>
    <w:rsid w:val="00B34AB3"/>
    <w:rsid w:val="00B34FA9"/>
    <w:rsid w:val="00B425F2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664DB"/>
    <w:rsid w:val="00B72CA2"/>
    <w:rsid w:val="00B75140"/>
    <w:rsid w:val="00B752DF"/>
    <w:rsid w:val="00B77F52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4CE8"/>
    <w:rsid w:val="00BB511E"/>
    <w:rsid w:val="00BB51BC"/>
    <w:rsid w:val="00BC0554"/>
    <w:rsid w:val="00BC202C"/>
    <w:rsid w:val="00BC3B81"/>
    <w:rsid w:val="00BC5C31"/>
    <w:rsid w:val="00BD4070"/>
    <w:rsid w:val="00BD7C7B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063FC"/>
    <w:rsid w:val="00C10D09"/>
    <w:rsid w:val="00C12597"/>
    <w:rsid w:val="00C15A7B"/>
    <w:rsid w:val="00C16ECC"/>
    <w:rsid w:val="00C40E83"/>
    <w:rsid w:val="00C413A1"/>
    <w:rsid w:val="00C44631"/>
    <w:rsid w:val="00C469F2"/>
    <w:rsid w:val="00C50090"/>
    <w:rsid w:val="00C545DB"/>
    <w:rsid w:val="00C57073"/>
    <w:rsid w:val="00C63620"/>
    <w:rsid w:val="00C640C9"/>
    <w:rsid w:val="00C64B64"/>
    <w:rsid w:val="00C65046"/>
    <w:rsid w:val="00C7704D"/>
    <w:rsid w:val="00C82232"/>
    <w:rsid w:val="00C837BD"/>
    <w:rsid w:val="00CB40AA"/>
    <w:rsid w:val="00CB7552"/>
    <w:rsid w:val="00CC10DA"/>
    <w:rsid w:val="00CC3514"/>
    <w:rsid w:val="00CD0ED9"/>
    <w:rsid w:val="00CD44CE"/>
    <w:rsid w:val="00CF03E9"/>
    <w:rsid w:val="00CF600F"/>
    <w:rsid w:val="00D07044"/>
    <w:rsid w:val="00D07D84"/>
    <w:rsid w:val="00D10B83"/>
    <w:rsid w:val="00D13A35"/>
    <w:rsid w:val="00D14B8A"/>
    <w:rsid w:val="00D21DF5"/>
    <w:rsid w:val="00D221DD"/>
    <w:rsid w:val="00D22257"/>
    <w:rsid w:val="00D235C8"/>
    <w:rsid w:val="00D27839"/>
    <w:rsid w:val="00D366AC"/>
    <w:rsid w:val="00D36FBB"/>
    <w:rsid w:val="00D40503"/>
    <w:rsid w:val="00D544AD"/>
    <w:rsid w:val="00D57B25"/>
    <w:rsid w:val="00D62B07"/>
    <w:rsid w:val="00D62CA6"/>
    <w:rsid w:val="00D63163"/>
    <w:rsid w:val="00D734AA"/>
    <w:rsid w:val="00D762F7"/>
    <w:rsid w:val="00D809C4"/>
    <w:rsid w:val="00D8648A"/>
    <w:rsid w:val="00D87128"/>
    <w:rsid w:val="00D87272"/>
    <w:rsid w:val="00D9337A"/>
    <w:rsid w:val="00DA3F8E"/>
    <w:rsid w:val="00DA4BB6"/>
    <w:rsid w:val="00DB796F"/>
    <w:rsid w:val="00DC13C9"/>
    <w:rsid w:val="00DC2C64"/>
    <w:rsid w:val="00DC5981"/>
    <w:rsid w:val="00DC7255"/>
    <w:rsid w:val="00DD14FC"/>
    <w:rsid w:val="00DD3D4C"/>
    <w:rsid w:val="00DE6DA1"/>
    <w:rsid w:val="00DF479B"/>
    <w:rsid w:val="00E02B0F"/>
    <w:rsid w:val="00E03E55"/>
    <w:rsid w:val="00E0493D"/>
    <w:rsid w:val="00E05264"/>
    <w:rsid w:val="00E07F68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4308"/>
    <w:rsid w:val="00EA64BB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486E"/>
    <w:rsid w:val="00EE79CA"/>
    <w:rsid w:val="00EF36BE"/>
    <w:rsid w:val="00F05C7D"/>
    <w:rsid w:val="00F06BEE"/>
    <w:rsid w:val="00F06E66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6F7F"/>
    <w:rsid w:val="00F577AF"/>
    <w:rsid w:val="00F630AC"/>
    <w:rsid w:val="00F648AA"/>
    <w:rsid w:val="00F83C86"/>
    <w:rsid w:val="00F84FB5"/>
    <w:rsid w:val="00F91589"/>
    <w:rsid w:val="00F91DEE"/>
    <w:rsid w:val="00F9290C"/>
    <w:rsid w:val="00FA49D8"/>
    <w:rsid w:val="00FB2179"/>
    <w:rsid w:val="00FC38B5"/>
    <w:rsid w:val="00FD0161"/>
    <w:rsid w:val="00FD072D"/>
    <w:rsid w:val="00FD0F56"/>
    <w:rsid w:val="00FD22CA"/>
    <w:rsid w:val="00FD4E3D"/>
    <w:rsid w:val="00FE007C"/>
    <w:rsid w:val="00FE0F63"/>
    <w:rsid w:val="00FE1ED7"/>
    <w:rsid w:val="00FE44D9"/>
    <w:rsid w:val="00FE46A4"/>
    <w:rsid w:val="00FE61FF"/>
    <w:rsid w:val="00FE69B3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F6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F6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F6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F6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F6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F6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F6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F6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D84ED-1125-4F79-BC5E-B0F6A7751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1</properties:Pages>
  <properties:Words>380</properties:Words>
  <properties:Characters>2315</properties:Characters>
  <properties:Lines>48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2018-05-28T16:14:00Z</dcterms:created>
  <dc:creator>user</dc:creator>
  <cp:lastModifiedBy>Tatjana Rukelj</cp:lastModifiedBy>
  <cp:lastPrinted>2018-05-29T15:05:00Z</cp:lastPrinted>
  <dcterms:modified xmlns:xsi="http://www.w3.org/2001/XMLSchema-instance" xsi:type="dcterms:W3CDTF">2018-06-05T11:41:00Z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St-516/2017-19 / Podnesak - Izvješće stečajnog upravitelja (Izvješće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