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e0ea" w14:paraId="a3be0ea" w:rsidRDefault="00CD55A3" w:rsidP="00CD55A3" w:rsidR="00CD55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6E178D" w:rsidR="00ED2286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                                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6E178D" w:rsidP="006E178D" w:rsidR="006E178D" w:rsidRPr="006E178D">
      <w:pPr>
        <w:ind w:firstLine="708"/>
        <w:jc w:val="both"/>
        <w:rPr>
          <w:rFonts w:hAnsi="Times New Roman" w:ascii="Times New Roman"/>
          <w:lang w:val="en-US"/>
        </w:rPr>
      </w:pPr>
      <w:r w:rsidRPr="006E178D">
        <w:rPr>
          <w:rFonts w:hAnsi="Times New Roman" w:ascii="Times New Roman"/>
          <w:lang w:val="en-US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</w:t>
      </w:r>
      <w:r w:rsidR="009F4E5D" w:rsidRPr="009F4E5D">
        <w:rPr>
          <w:rFonts w:hAnsi="Times New Roman" w:ascii="Times New Roman"/>
          <w:lang w:val="en-US"/>
        </w:rPr>
        <w:t>PLAN-B d.o.o., Hatzeov perivoj 3, Split, OIB: 30107816243</w:t>
      </w:r>
      <w:r w:rsidRPr="006E178D">
        <w:rPr>
          <w:rFonts w:hAnsi="Times New Roman" w:ascii="Times New Roman"/>
          <w:lang w:val="en-US"/>
        </w:rPr>
        <w:t xml:space="preserve">, dana </w:t>
      </w:r>
      <w:r w:rsidR="009F4E5D">
        <w:rPr>
          <w:rFonts w:hAnsi="Times New Roman" w:ascii="Times New Roman"/>
          <w:lang w:val="en-US"/>
        </w:rPr>
        <w:t>02. veljače</w:t>
      </w:r>
      <w:r w:rsidRPr="006E178D">
        <w:rPr>
          <w:rFonts w:hAnsi="Times New Roman" w:ascii="Times New Roman"/>
          <w:lang w:val="en-US"/>
        </w:rPr>
        <w:t xml:space="preserve"> 2017. godine</w:t>
      </w:r>
    </w:p>
    <w:p w:rsidRDefault="006E178D" w:rsidP="006E178D" w:rsidR="006E178D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6F7473" w:rsidP="0045039D" w:rsidR="006F7473">
      <w:pPr>
        <w:jc w:val="both"/>
        <w:rPr>
          <w:rFonts w:hAnsi="Times New Roman" w:ascii="Times New Roman"/>
          <w:szCs w:val="24"/>
          <w:lang w:val="hr-HR"/>
        </w:rPr>
      </w:pPr>
    </w:p>
    <w:p w:rsidRDefault="009F4E5D" w:rsidP="009F4E5D" w:rsidR="009F4E5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 w:rsidRPr="009F4E5D">
        <w:rPr>
          <w:rFonts w:hAnsi="Times New Roman" w:ascii="Times New Roman"/>
          <w:lang w:val="en-US"/>
        </w:rPr>
        <w:t>I.</w:t>
      </w:r>
      <w:r>
        <w:rPr>
          <w:rFonts w:hAnsi="Times New Roman" w:ascii="Times New Roman"/>
          <w:lang w:val="en-US"/>
        </w:rPr>
        <w:t xml:space="preserve"> </w:t>
      </w:r>
      <w:r w:rsidR="006F7473" w:rsidRPr="009F4E5D">
        <w:rPr>
          <w:rFonts w:hAnsi="Times New Roman" w:ascii="Times New Roman"/>
          <w:lang w:val="en-US"/>
        </w:rPr>
        <w:t>Ispravlja se rješenje ovog suda poslovni b</w:t>
      </w:r>
      <w:r w:rsidR="006E178D" w:rsidRPr="009F4E5D">
        <w:rPr>
          <w:rFonts w:hAnsi="Times New Roman" w:ascii="Times New Roman"/>
          <w:lang w:val="en-US"/>
        </w:rPr>
        <w:t>roj 4.St</w:t>
      </w:r>
      <w:r w:rsidR="006F7473" w:rsidRPr="009F4E5D">
        <w:rPr>
          <w:rFonts w:hAnsi="Times New Roman" w:ascii="Times New Roman"/>
          <w:lang w:val="en-US"/>
        </w:rPr>
        <w:t>-</w:t>
      </w:r>
      <w:r w:rsidRPr="009F4E5D">
        <w:rPr>
          <w:rFonts w:hAnsi="Times New Roman" w:ascii="Times New Roman"/>
          <w:lang w:val="en-US"/>
        </w:rPr>
        <w:t>627</w:t>
      </w:r>
      <w:r w:rsidR="006E178D" w:rsidRPr="009F4E5D">
        <w:rPr>
          <w:rFonts w:hAnsi="Times New Roman" w:ascii="Times New Roman"/>
          <w:lang w:val="en-US"/>
        </w:rPr>
        <w:t>/2016</w:t>
      </w:r>
      <w:r w:rsidR="006F7473" w:rsidRPr="009F4E5D">
        <w:rPr>
          <w:rFonts w:hAnsi="Times New Roman" w:ascii="Times New Roman"/>
          <w:lang w:val="en-US"/>
        </w:rPr>
        <w:t xml:space="preserve"> od </w:t>
      </w:r>
      <w:r w:rsidRPr="009F4E5D">
        <w:rPr>
          <w:rFonts w:hAnsi="Times New Roman" w:ascii="Times New Roman"/>
          <w:lang w:val="en-US"/>
        </w:rPr>
        <w:t>27</w:t>
      </w:r>
      <w:r w:rsidR="006F7473" w:rsidRPr="009F4E5D">
        <w:rPr>
          <w:rFonts w:hAnsi="Times New Roman" w:ascii="Times New Roman"/>
          <w:lang w:val="en-US"/>
        </w:rPr>
        <w:t xml:space="preserve">. siječnja </w:t>
      </w:r>
      <w:r w:rsidR="006E178D" w:rsidRPr="009F4E5D">
        <w:rPr>
          <w:rFonts w:hAnsi="Times New Roman" w:ascii="Times New Roman"/>
          <w:lang w:val="en-US"/>
        </w:rPr>
        <w:t>2017</w:t>
      </w:r>
      <w:r w:rsidR="006F7473" w:rsidRPr="009F4E5D">
        <w:rPr>
          <w:rFonts w:hAnsi="Times New Roman" w:ascii="Times New Roman"/>
          <w:lang w:val="en-US"/>
        </w:rPr>
        <w:t xml:space="preserve">. godine u </w:t>
      </w:r>
      <w:r>
        <w:rPr>
          <w:rFonts w:hAnsi="Times New Roman" w:ascii="Times New Roman"/>
          <w:lang w:val="en-US"/>
        </w:rPr>
        <w:t xml:space="preserve">zadnjem pasusu Obrazloženja gdje je omaškom navedeno da je ovaj sud donio rješenje </w:t>
      </w:r>
      <w:r w:rsidRPr="009F4E5D">
        <w:rPr>
          <w:rFonts w:hAnsi="Times New Roman" w:ascii="Times New Roman"/>
          <w:lang w:val="en-US"/>
        </w:rPr>
        <w:t>o otvaranju (i zaključenju) skraćenog stečajnog postupka nad naprijed navedenim dužnikom</w:t>
      </w:r>
      <w:r>
        <w:rPr>
          <w:rFonts w:hAnsi="Times New Roman" w:ascii="Times New Roman"/>
          <w:lang w:val="en-US"/>
        </w:rPr>
        <w:t xml:space="preserve"> treba ispravno treba pisati da je ova sud donio rješenje kojim je pozvao </w:t>
      </w:r>
      <w:r w:rsidRPr="009F4E5D">
        <w:rPr>
          <w:rFonts w:hAnsi="Times New Roman" w:ascii="Times New Roman"/>
          <w:lang w:val="en-US"/>
        </w:rPr>
        <w:t xml:space="preserve">osobe koje imaju pravni interes da se provede stečajni postupak nad dužnikom PLAN-B d.o.o., Hatzeov perivoj 3, Split, OIB: 30107816243, da u roku od 15 dana solidarno uplate na sudski depozit ovog suda iznos od 20.000,00 kuna na ime predujma za pokriće troškova kako prethodnog tako </w:t>
      </w:r>
      <w:r>
        <w:rPr>
          <w:rFonts w:hAnsi="Times New Roman" w:ascii="Times New Roman"/>
          <w:lang w:val="en-US"/>
        </w:rPr>
        <w:t>i otvorenog stečajnog postupka.</w:t>
      </w:r>
    </w:p>
    <w:p w:rsidRDefault="006E178D" w:rsidP="009F4E5D" w:rsidR="006E178D" w:rsidRPr="009F4E5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</w:p>
    <w:p w:rsidRDefault="006E178D" w:rsidP="006E178D" w:rsidR="006F7473" w:rsidRPr="006E178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 xml:space="preserve">II. </w:t>
      </w:r>
      <w:r w:rsidR="006F7473" w:rsidRPr="006E178D">
        <w:rPr>
          <w:rFonts w:hAnsi="Times New Roman" w:ascii="Times New Roman"/>
          <w:lang w:val="en-US"/>
        </w:rPr>
        <w:t>U ostalom dijelu rješenje ostaje neizmijenjeno.</w:t>
      </w:r>
    </w:p>
    <w:p w:rsidRDefault="00ED2286" w:rsidP="006E178D" w:rsidR="00ED2286">
      <w:pPr>
        <w:rPr>
          <w:rFonts w:hAnsi="Times New Roman" w:ascii="Times New Roman"/>
          <w:lang w:val="en-US"/>
        </w:rPr>
      </w:pPr>
    </w:p>
    <w:p w:rsidRDefault="006F7473" w:rsidP="006E178D" w:rsidR="006F7473">
      <w:pPr>
        <w:jc w:val="center"/>
        <w:rPr>
          <w:rFonts w:hAnsi="Times New Roman" w:ascii="Times New Roman"/>
          <w:lang w:val="en-US"/>
        </w:rPr>
      </w:pPr>
      <w:r w:rsidRPr="00A244F6">
        <w:rPr>
          <w:rFonts w:hAnsi="Times New Roman" w:ascii="Times New Roman"/>
          <w:lang w:val="en-US"/>
        </w:rPr>
        <w:t>Obrazloženje</w:t>
      </w:r>
    </w:p>
    <w:p w:rsidRDefault="006E178D" w:rsidP="006E178D" w:rsidR="006E178D" w:rsidRPr="006E178D">
      <w:pPr>
        <w:jc w:val="center"/>
        <w:rPr>
          <w:rFonts w:hAnsi="Times New Roman" w:ascii="Times New Roman"/>
          <w:lang w:val="en-US"/>
        </w:rPr>
      </w:pPr>
    </w:p>
    <w:p w:rsidRDefault="006F7473" w:rsidP="006F7473" w:rsidR="006F7473" w:rsidRPr="006F7473">
      <w:pPr>
        <w:jc w:val="both"/>
        <w:rPr>
          <w:rFonts w:hAnsi="Times New Roman" w:ascii="Times New Roman"/>
          <w:lang w:val="en-US"/>
        </w:rPr>
      </w:pPr>
      <w:r w:rsidRPr="0048574D">
        <w:tab/>
      </w:r>
      <w:r w:rsidRPr="006F7473">
        <w:rPr>
          <w:rFonts w:hAnsi="Times New Roman" w:ascii="Times New Roman"/>
          <w:lang w:val="en-US"/>
        </w:rPr>
        <w:t>Nakon što je uočena omaška kako je gore navedeno, odlučeno je ispraviti istu, sukladno odredbi čl. 342 Zakona o parničnom postupku (NN 53/91, 91/92, 112/99, 88/01, 117/03, 88/05, 2/07 – Odluka USRH, 84/08, 96/08 – Odluka USRH, 123/08 – ISPR., 57/11, 148/11 – proč. tekst, 25/13), u svezi s člankom 10. Stečajnog zakona (NN 71/15)</w:t>
      </w:r>
    </w:p>
    <w:p w:rsidRDefault="0045039D" w:rsidP="006F7473" w:rsidR="0045039D" w:rsidRPr="00A244F6">
      <w:pPr>
        <w:jc w:val="both"/>
      </w:pPr>
    </w:p>
    <w:p w:rsidRDefault="0045039D" w:rsidP="006E178D" w:rsidR="00ED2286">
      <w:pPr>
        <w:ind w:firstLine="708" w:left="212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9F4E5D">
        <w:rPr>
          <w:rFonts w:hAnsi="Times New Roman" w:ascii="Times New Roman"/>
          <w:szCs w:val="24"/>
          <w:lang w:val="hr-HR"/>
        </w:rPr>
        <w:t>02. veljače</w:t>
      </w:r>
      <w:r w:rsidR="00B45F3F">
        <w:rPr>
          <w:rFonts w:hAnsi="Times New Roman" w:ascii="Times New Roman"/>
          <w:szCs w:val="24"/>
          <w:lang w:val="hr-HR"/>
        </w:rPr>
        <w:t xml:space="preserve"> </w:t>
      </w:r>
      <w:r w:rsidR="006E178D">
        <w:rPr>
          <w:rFonts w:hAnsi="Times New Roman" w:ascii="Times New Roman"/>
          <w:szCs w:val="24"/>
          <w:lang w:val="hr-HR"/>
        </w:rPr>
        <w:t>2017</w:t>
      </w:r>
      <w:r w:rsidR="00B45F3F">
        <w:rPr>
          <w:rFonts w:hAnsi="Times New Roman" w:ascii="Times New Roman"/>
          <w:szCs w:val="24"/>
          <w:lang w:val="hr-HR"/>
        </w:rPr>
        <w:t xml:space="preserve">. godine </w:t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E178D" w:rsidP="006E178D" w:rsidR="00B45F3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</w:t>
      </w:r>
      <w:r w:rsidR="00B45F3F">
        <w:rPr>
          <w:rFonts w:hAnsi="Times New Roman" w:ascii="Times New Roman"/>
          <w:szCs w:val="24"/>
          <w:lang w:val="hr-HR"/>
        </w:rPr>
        <w:t>SUDAC</w:t>
      </w:r>
    </w:p>
    <w:p w:rsidRDefault="00A1771E" w:rsidP="00A244F6" w:rsidR="00A1771E">
      <w:pPr>
        <w:rPr>
          <w:rFonts w:hAnsi="Times New Roman" w:ascii="Times New Roman"/>
          <w:szCs w:val="24"/>
          <w:lang w:val="hr-HR"/>
        </w:rPr>
      </w:pPr>
    </w:p>
    <w:p w:rsidRDefault="00B45F3F" w:rsidP="00A244F6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2286" w:rsidP="00B45F3F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6E178D" w:rsidR="006E178D" w:rsidRPr="006E178D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  <w:r w:rsidR="006E178D">
        <w:rPr>
          <w:rFonts w:hAnsi="Times New Roman" w:ascii="Times New Roman"/>
          <w:szCs w:val="24"/>
          <w:lang w:val="hr-HR"/>
        </w:rPr>
        <w:t xml:space="preserve"> </w:t>
      </w: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ED2286">
        <w:rPr>
          <w:rFonts w:hAnsi="Times New Roman" w:ascii="Times New Roman"/>
          <w:lang w:val="hr-HR"/>
        </w:rPr>
        <w:t>.</w:t>
      </w:r>
    </w:p>
    <w:p w:rsidRDefault="006E178D" w:rsidP="006E178D" w:rsidR="006E178D" w:rsidRPr="006E178D">
      <w:pPr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DNA: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predlagatelj</w:t>
      </w:r>
    </w:p>
    <w:p w:rsidRDefault="006E178D" w:rsidP="006E178D" w:rsidR="006E178D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>e- oglasna ploča</w:t>
      </w:r>
    </w:p>
    <w:p w:rsidRDefault="006E178D" w:rsidP="006E178D" w:rsidR="00853B3E" w:rsidRPr="006E178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6E178D">
        <w:rPr>
          <w:rFonts w:hAnsi="Times New Roman" w:ascii="Times New Roman"/>
          <w:lang w:val="hr-HR"/>
        </w:rPr>
        <w:t xml:space="preserve">spis                                                                      </w:t>
      </w:r>
    </w:p>
    <w:sectPr w:rsidSect="00654073" w:rsidR="00853B3E" w:rsidRPr="006E178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9F4E5D" w:rsidRPr="009F4E5D">
          <w:rPr>
            <w:rFonts w:hAnsi="Times New Roman" w:ascii="Times New Roman"/>
            <w:noProof/>
            <w:lang w:val="hr-HR"/>
          </w:rPr>
          <w:t>2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78D" w:rsidP="00CD55A3" w:rsidR="00CD55A3" w:rsidRPr="00CD55A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4.</w:t>
    </w:r>
    <w:r w:rsidR="00CD55A3" w:rsidRPr="00CD55A3">
      <w:rPr>
        <w:rFonts w:hAnsi="Times New Roman" w:ascii="Times New Roman"/>
      </w:rPr>
      <w:t>St-</w:t>
    </w:r>
    <w:r>
      <w:rPr>
        <w:rFonts w:hAnsi="Times New Roman" w:ascii="Times New Roman"/>
      </w:rPr>
      <w:t>168/2016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</w:t>
    </w:r>
    <w:r w:rsidR="009F4E5D">
      <w:rPr>
        <w:rFonts w:hAnsi="Times New Roman" w:ascii="Times New Roman"/>
        <w:lang w:val="hr-HR"/>
      </w:rPr>
      <w:t>627</w:t>
    </w:r>
    <w:r w:rsidR="006E178D">
      <w:rPr>
        <w:rFonts w:hAnsi="Times New Roman" w:ascii="Times New Roman"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E4050B"/>
    <w:multiLevelType w:val="hybridMultilevel"/>
    <w:tmpl w:val="B232C188"/>
    <w:lvl w:tplc="A8543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5739FC"/>
    <w:multiLevelType w:val="hybridMultilevel"/>
    <w:tmpl w:val="4BE64C5E"/>
    <w:lvl w:tplc="894A5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C2F22"/>
    <w:rsid w:val="00417EA6"/>
    <w:rsid w:val="0045039D"/>
    <w:rsid w:val="00493E3A"/>
    <w:rsid w:val="00654073"/>
    <w:rsid w:val="00691585"/>
    <w:rsid w:val="006942D4"/>
    <w:rsid w:val="006E178D"/>
    <w:rsid w:val="006F7473"/>
    <w:rsid w:val="0071519E"/>
    <w:rsid w:val="007F7A84"/>
    <w:rsid w:val="00814EDB"/>
    <w:rsid w:val="00815142"/>
    <w:rsid w:val="00817147"/>
    <w:rsid w:val="00847C0F"/>
    <w:rsid w:val="0085306E"/>
    <w:rsid w:val="00853B3E"/>
    <w:rsid w:val="008D7081"/>
    <w:rsid w:val="00981D37"/>
    <w:rsid w:val="009F4E5D"/>
    <w:rsid w:val="00A1771E"/>
    <w:rsid w:val="00A244F6"/>
    <w:rsid w:val="00A51DE9"/>
    <w:rsid w:val="00A87FC4"/>
    <w:rsid w:val="00B45F3F"/>
    <w:rsid w:val="00B7506F"/>
    <w:rsid w:val="00C85131"/>
    <w:rsid w:val="00CD55A3"/>
    <w:rsid w:val="00D363C0"/>
    <w:rsid w:val="00DD0D50"/>
    <w:rsid w:val="00EB6A52"/>
    <w:rsid w:val="00ED2286"/>
    <w:rsid w:val="00F2599E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cs="Times New Roman" w:eastAsia="Times New Roman" w:hAnsi="Arial" w:ascii="Arial"/>
      <w:szCs w:val="20"/>
      <w:lang w:eastAsia="hr-HR" w:val="en-GB"/>
    </w:rPr>
  </w:style>
  <w:style w:customStyle="true" w:styleId="OdlomakpopisaChar" w:type="character">
    <w:name w:val="Odlomak popisa Char"/>
    <w:link w:val="Odlomakpopisa"/>
    <w:uiPriority w:val="99"/>
    <w:rsid w:val="006F7473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91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ascii="Arial" w:cs="Times New Roman" w:eastAsia="Times New Roman" w:hAnsi="Arial"/>
      <w:szCs w:val="20"/>
      <w:lang w:eastAsia="hr-HR" w:val="en-GB"/>
    </w:rPr>
  </w:style>
  <w:style w:customStyle="1" w:styleId="OdlomakpopisaChar" w:type="character">
    <w:name w:val="Odlomak popisa Char"/>
    <w:link w:val="Odlomakpopisa"/>
    <w:uiPriority w:val="99"/>
    <w:rsid w:val="006F7473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91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13 zaposlenih</izvorni_sadrzaj>
    <derivirana_varijabla naziv="DomainObject.Predmet.Opis_1">13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PLAN-B d.o.o. za građenje, trgovinu i usluge</izvorni_sadrzaj>
    <derivirana_varijabla naziv="DomainObject.Predmet.ProtustrankaFormated_1">  PLAN-B d.o.o. za građenje, trgovinu i usluge</derivirana_varijabla>
  </DomainObject.Predmet.ProtustrankaFormated>
  <DomainObject.Predmet.ProtustrankaFormatedOIB>
    <izvorni_sadrzaj>  PLAN-B d.o.o. za građenje, trgovinu i usluge, OIB 30107816243</izvorni_sadrzaj>
    <derivirana_varijabla naziv="DomainObject.Predmet.ProtustrankaFormatedOIB_1">  PLAN-B d.o.o. za građenje, trgovinu i usluge, OIB 30107816243</derivirana_varijabla>
  </DomainObject.Predmet.ProtustrankaFormatedOIB>
  <DomainObject.Predmet.ProtustrankaFormatedWithAdress>
    <izvorni_sadrzaj> PLAN-B d.o.o. za građenje, trgovinu i usluge, Hatzeov perivoj 3, 21000 Split</izvorni_sadrzaj>
    <derivirana_varijabla naziv="DomainObject.Predmet.ProtustrankaFormatedWithAdress_1"> PLAN-B d.o.o. za građenje, trgovinu i usluge, Hatzeov perivoj 3, 21000 Split</derivirana_varijabla>
  </DomainObject.Predmet.ProtustrankaFormatedWithAdress>
  <DomainObject.Predmet.ProtustrankaFormatedWithAdressOIB>
    <izvorni_sadrzaj> PLAN-B d.o.o. za građenje, trgovinu i usluge, OIB 30107816243, Hatzeov perivoj 3, 21000 Split</izvorni_sadrzaj>
    <derivirana_varijabla naziv="DomainObject.Predmet.ProtustrankaFormatedWithAdressOIB_1"> PLAN-B d.o.o. za građenje, trgovinu i usluge, OIB 30107816243, Hatzeov perivoj 3, 21000 Split</derivirana_varijabla>
  </DomainObject.Predmet.ProtustrankaFormatedWithAdressOIB>
  <DomainObject.Predmet.ProtustrankaWithAdress>
    <izvorni_sadrzaj>PLAN-B d.o.o. za građenje, trgovinu i usluge Hatzeov perivoj 3, 21000 Split</izvorni_sadrzaj>
    <derivirana_varijabla naziv="DomainObject.Predmet.ProtustrankaWithAdress_1">PLAN-B d.o.o. za građenje, trgovinu i usluge Hatzeov perivoj 3, 21000 Split</derivirana_varijabla>
  </DomainObject.Predmet.ProtustrankaWithAdress>
  <DomainObject.Predmet.ProtustrankaWithAdressOIB>
    <izvorni_sadrzaj>PLAN-B d.o.o. za građenje, trgovinu i usluge, OIB 30107816243, Hatzeov perivoj 3, 21000 Split</izvorni_sadrzaj>
    <derivirana_varijabla naziv="DomainObject.Predmet.ProtustrankaWithAdressOIB_1">PLAN-B d.o.o. za građenje, trgovinu i usluge, OIB 30107816243, Hatzeov perivoj 3, 21000 Split</derivirana_varijabla>
  </DomainObject.Predmet.ProtustrankaWithAdressOIB>
  <DomainObject.Predmet.ProtustrankaNazivFormated>
    <izvorni_sadrzaj>PLAN-B d.o.o. za građenje, trgovinu i usluge</izvorni_sadrzaj>
    <derivirana_varijabla naziv="DomainObject.Predmet.ProtustrankaNazivFormated_1">PLAN-B d.o.o. za građenje, trgovinu i usluge</derivirana_varijabla>
  </DomainObject.Predmet.ProtustrankaNazivFormated>
  <DomainObject.Predmet.ProtustrankaNazivFormatedOIB>
    <izvorni_sadrzaj>PLAN-B d.o.o. za građenje, trgovinu i usluge, OIB 30107816243</izvorni_sadrzaj>
    <derivirana_varijabla naziv="DomainObject.Predmet.ProtustrankaNazivFormatedOIB_1">PLAN-B d.o.o. za građenje, trgovinu i usluge, OIB 30107816243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36623.35</izvorni_sadrzaj>
    <derivirana_varijabla naziv="DomainObject.Predmet.TrenutnaVrijednost_1">36623.35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PLAN-B d.o.o. za građenje, trgovinu i usluge</item>
    </izvorni_sadrzaj>
    <derivirana_varijabla naziv="DomainObject.Predmet.ProtuStrankaListFormated_1">
      <item>PLAN-B d.o.o. za građenje, trgovinu i usluge</item>
    </derivirana_varijabla>
  </DomainObject.Predmet.ProtuStrankaListFormated>
  <DomainObject.Predmet.ProtuStrankaListFormatedOIB>
    <izvorni_sadrzaj>
      <item>PLAN-B d.o.o. za građenje, trgovinu i usluge, OIB 30107816243</item>
    </izvorni_sadrzaj>
    <derivirana_varijabla naziv="DomainObject.Predmet.ProtuStrankaListFormatedOIB_1">
      <item>PLAN-B d.o.o. za građenje, trgovinu i usluge, OIB 30107816243</item>
    </derivirana_varijabla>
  </DomainObject.Predmet.ProtuStrankaListFormatedOIB>
  <DomainObject.Predmet.ProtuStrankaListFormatedWithAdress>
    <izvorni_sadrzaj>
      <item>PLAN-B d.o.o. za građenje, trgovinu i usluge, Hatzeov perivoj 3, 21000 Split</item>
    </izvorni_sadrzaj>
    <derivirana_varijabla naziv="DomainObject.Predmet.ProtuStrankaListFormatedWithAdress_1">
      <item>PLAN-B d.o.o. za građenje, trgovinu i usluge, Hatzeov perivoj 3, 21000 Split</item>
    </derivirana_varijabla>
  </DomainObject.Predmet.ProtuStrankaListFormatedWithAdress>
  <DomainObject.Predmet.ProtuStrankaListFormatedWithAdressOIB>
    <izvorni_sadrzaj>
      <item>PLAN-B d.o.o. za građenje, trgovinu i usluge, OIB 30107816243, Hatzeov perivoj 3, 21000 Split</item>
    </izvorni_sadrzaj>
    <derivirana_varijabla naziv="DomainObject.Predmet.ProtuStrankaListFormatedWithAdressOIB_1">
      <item>PLAN-B d.o.o. za građenje, trgovinu i usluge, OIB 30107816243, Hatzeov perivoj 3, 21000 Split</item>
    </derivirana_varijabla>
  </DomainObject.Predmet.ProtuStrankaListFormatedWithAdressOIB>
  <DomainObject.Predmet.ProtuStrankaListNazivFormated>
    <izvorni_sadrzaj>
      <item>PLAN-B d.o.o. za građenje, trgovinu i usluge</item>
    </izvorni_sadrzaj>
    <derivirana_varijabla naziv="DomainObject.Predmet.ProtuStrankaListNazivFormated_1">
      <item>PLAN-B d.o.o. za građenje, trgovinu i usluge</item>
    </derivirana_varijabla>
  </DomainObject.Predmet.ProtuStrankaListNazivFormated>
  <DomainObject.Predmet.ProtuStrankaListNazivFormatedOIB>
    <izvorni_sadrzaj>
      <item>PLAN-B d.o.o. za građenje, trgovinu i usluge, OIB 30107816243</item>
    </izvorni_sadrzaj>
    <derivirana_varijabla naziv="DomainObject.Predmet.ProtuStrankaListNazivFormatedOIB_1">
      <item>PLAN-B d.o.o. za građenje, trgovinu i usluge, OIB 30107816243</item>
    </derivirana_varijabla>
  </DomainObject.Predmet.ProtuStrankaListNazivFormatedOIB>
  <DomainObject.Predmet.OstaliListFormated>
    <izvorni_sadrzaj>
      <item>Ivan Boban</item>
    </izvorni_sadrzaj>
    <derivirana_varijabla naziv="DomainObject.Predmet.OstaliListFormated_1">
      <item>Ivan Boban</item>
    </derivirana_varijabla>
  </DomainObject.Predmet.OstaliListFormated>
  <DomainObject.Predmet.OstaliListFormatedOIB>
    <izvorni_sadrzaj>
      <item>Ivan Boban, OIB 50013925518</item>
    </izvorni_sadrzaj>
    <derivirana_varijabla naziv="DomainObject.Predmet.OstaliListFormatedOIB_1">
      <item>Ivan Boban, OIB 50013925518</item>
    </derivirana_varijabla>
  </DomainObject.Predmet.OstaliListFormatedOIB>
  <DomainObject.Predmet.OstaliListFormatedWithAdress>
    <izvorni_sadrzaj>
      <item>Ivan Boban, Zagrebačka 13, 21000 Split</item>
    </izvorni_sadrzaj>
    <derivirana_varijabla naziv="DomainObject.Predmet.OstaliListFormatedWithAdress_1">
      <item>Ivan Boban, Zagrebačka 13, 21000 Split</item>
    </derivirana_varijabla>
  </DomainObject.Predmet.OstaliListFormatedWithAdress>
  <DomainObject.Predmet.OstaliListFormatedWithAdressOIB>
    <izvorni_sadrzaj>
      <item>Ivan Boban, OIB 50013925518, Zagrebačka 13, 21000 Split</item>
    </izvorni_sadrzaj>
    <derivirana_varijabla naziv="DomainObject.Predmet.OstaliListFormatedWithAdressOIB_1">
      <item>Ivan Boban, OIB 50013925518, Zagrebačka 13, 21000 Split</item>
    </derivirana_varijabla>
  </DomainObject.Predmet.OstaliListFormatedWithAdressOIB>
  <DomainObject.Predmet.OstaliListNazivFormated>
    <izvorni_sadrzaj>
      <item>Ivan Boban</item>
    </izvorni_sadrzaj>
    <derivirana_varijabla naziv="DomainObject.Predmet.OstaliListNazivFormated_1">
      <item>Ivan Boban</item>
    </derivirana_varijabla>
  </DomainObject.Predmet.OstaliListNazivFormated>
  <DomainObject.Predmet.OstaliListNazivFormatedOIB>
    <izvorni_sadrzaj>
      <item>Ivan Boban, OIB 50013925518</item>
    </izvorni_sadrzaj>
    <derivirana_varijabla naziv="DomainObject.Predmet.OstaliListNazivFormatedOIB_1">
      <item>Ivan Boban, OIB 50013925518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PLAN-B d.o.o. za građenje, trgovinu i usluge</izvorni_sadrzaj>
    <derivirana_varijabla naziv="DomainObject.Predmet.ProtustrankaIDrugi_1">PLAN-B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PLAN-B d.o.o. za građenje, trgovinu i usluge, OIB 30107816243, Hatzeov perivoj 3, 21000 Split</izvorni_sadrzaj>
    <derivirana_varijabla naziv="DomainObject.Predmet.ProtustrankaIDrugiAdressOIB_1">PLAN-B d.o.o. za građenje, trgovinu i usluge, OIB 30107816243, Hatzeov perivoj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PLAN-B d.o.o. za građenje, trgovinu i usluge</item>
      <item>FINANCIJSKA AGENCIJA, RC SPLIT</item>
      <item>Ivan Boban</item>
    </izvorni_sadrzaj>
    <derivirana_varijabla naziv="DomainObject.Predmet.SudioniciListNaziv_1">
      <item>PLAN-B d.o.o. za građenje, trgovinu i usluge</item>
      <item>FINANCIJSKA AGENCIJA, RC SPLIT</item>
      <item>Ivan Boban</item>
    </derivirana_varijabla>
  </DomainObject.Predmet.SudioniciListNaziv>
  <DomainObject.Predmet.SudioniciListAdressOIB>
    <izvorni_sadrzaj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izvorni_sadrzaj>
    <derivirana_varijabla naziv="DomainObject.Predmet.SudioniciListAdressOIB_1"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30107816243</item>
      <item>, OIB 85821130368</item>
      <item>, OIB 50013925518</item>
    </izvorni_sadrzaj>
    <derivirana_varijabla naziv="DomainObject.Predmet.SudioniciListNazivOIB_1">
      <item>, OIB 30107816243</item>
      <item>, OIB 85821130368</item>
      <item>, OIB 50013925518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5D14D-6AC6-455C-B345-D195FB3E7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300</properties:Words>
  <properties:Characters>1541</properties:Characters>
  <properties:Lines>46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2017-01-30T12:33:00Z</dcterms:created>
  <dc:creator>Katarina Mikulić</dc:creator>
  <cp:lastModifiedBy>Katarina Mikulić</cp:lastModifiedBy>
  <cp:lastPrinted>2017-02-02T08:10:00Z</cp:lastPrinted>
  <dcterms:modified xmlns:xsi="http://www.w3.org/2001/XMLSchema-instance" xsi:type="dcterms:W3CDTF">2017-02-02T13:59:00Z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