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59e3" w14:paraId="02059e3" w:rsidRDefault="00B36BB5" w:rsidP="00CB2F04" w:rsidR="00CB2F04" w:rsidRPr="0058349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583494">
      <w:pPr>
        <w:rPr>
          <w:bCs/>
        </w:rPr>
      </w:pPr>
      <w:r w:rsidRPr="00583494">
        <w:t xml:space="preserve">   </w:t>
      </w:r>
      <w:r w:rsidRPr="00583494">
        <w:rPr>
          <w:bCs/>
        </w:rPr>
        <w:t xml:space="preserve">REPUBLIKA HRVATSKA </w:t>
      </w:r>
    </w:p>
    <w:p w:rsidRDefault="00CB2F04" w:rsidP="00CB2F04" w:rsidR="00CB2F04" w:rsidRPr="00583494">
      <w:pPr>
        <w:rPr>
          <w:bCs/>
        </w:rPr>
      </w:pPr>
      <w:r w:rsidRPr="00583494">
        <w:rPr>
          <w:bCs/>
        </w:rPr>
        <w:t>TRGOVAČKI SUD U ZAGREBU</w:t>
      </w:r>
    </w:p>
    <w:p w:rsidRDefault="00CB2F04" w:rsidP="00CB2F04" w:rsidR="00CB2F04" w:rsidRPr="00583494">
      <w:pPr>
        <w:rPr>
          <w:bCs/>
        </w:rPr>
      </w:pPr>
      <w:r w:rsidRPr="00583494">
        <w:rPr>
          <w:bCs/>
        </w:rPr>
        <w:t>Zagreb, Amruševa 2/II</w:t>
      </w:r>
      <w:r w:rsidRPr="00583494">
        <w:rPr>
          <w:bCs/>
        </w:rPr>
        <w:tab/>
      </w:r>
      <w:r w:rsidRPr="00583494">
        <w:rPr>
          <w:bCs/>
        </w:rPr>
        <w:tab/>
      </w:r>
      <w:r w:rsidRPr="00583494">
        <w:rPr>
          <w:bCs/>
        </w:rPr>
        <w:tab/>
      </w:r>
      <w:r w:rsidRPr="00583494">
        <w:rPr>
          <w:bCs/>
        </w:rPr>
        <w:tab/>
      </w:r>
      <w:r w:rsidRPr="00583494">
        <w:rPr>
          <w:bCs/>
        </w:rPr>
        <w:tab/>
      </w:r>
      <w:r w:rsidRPr="00583494">
        <w:rPr>
          <w:bCs/>
        </w:rPr>
        <w:tab/>
      </w:r>
      <w:r w:rsidR="00B36BB5">
        <w:rPr>
          <w:bCs/>
        </w:rPr>
        <w:t xml:space="preserve"> </w:t>
      </w:r>
      <w:r w:rsidRPr="00583494">
        <w:rPr>
          <w:bCs/>
        </w:rPr>
        <w:t>31-ST-</w:t>
      </w:r>
      <w:r w:rsidR="00621AF7">
        <w:rPr>
          <w:bCs/>
        </w:rPr>
        <w:t>1077/14-152</w:t>
      </w:r>
    </w:p>
    <w:p w:rsidRDefault="00CB2F04" w:rsidP="00CB2F04" w:rsidR="00CB2F04" w:rsidRPr="00583494">
      <w:pPr>
        <w:rPr>
          <w:bCs/>
        </w:rPr>
      </w:pPr>
    </w:p>
    <w:p w:rsidRDefault="00CB2F04" w:rsidP="00CB2F04" w:rsidR="00CB2F04" w:rsidRPr="00583494">
      <w:pPr>
        <w:tabs>
          <w:tab w:pos="7320" w:val="left"/>
        </w:tabs>
        <w:jc w:val="center"/>
        <w:rPr>
          <w:bCs/>
        </w:rPr>
      </w:pPr>
      <w:r w:rsidRPr="00583494">
        <w:rPr>
          <w:bCs/>
        </w:rPr>
        <w:t xml:space="preserve">R E P U B L I K A    H R V A T S K A </w:t>
      </w:r>
    </w:p>
    <w:p w:rsidRDefault="00CB2F04" w:rsidP="00CB2F04" w:rsidR="00CB2F04" w:rsidRPr="00583494">
      <w:pPr>
        <w:pStyle w:val="Naslov1"/>
        <w:rPr>
          <w:rFonts w:cs="Times New Roman" w:hAnsi="Times New Roman" w:ascii="Times New Roman"/>
          <w:b w:val="false"/>
        </w:rPr>
      </w:pPr>
      <w:r w:rsidRPr="00583494">
        <w:rPr>
          <w:rFonts w:cs="Times New Roman" w:hAnsi="Times New Roman" w:ascii="Times New Roman"/>
          <w:b w:val="false"/>
        </w:rPr>
        <w:t xml:space="preserve">R J E Š E N J E </w:t>
      </w:r>
    </w:p>
    <w:p w:rsidRDefault="009024AA" w:rsidP="00CB2F04" w:rsidR="00FE4599" w:rsidRPr="00583494">
      <w:pPr>
        <w:jc w:val="center"/>
        <w:rPr>
          <w:bCs/>
        </w:rPr>
      </w:pPr>
      <w:r w:rsidRPr="00583494">
        <w:rPr>
          <w:bCs/>
        </w:rPr>
        <w:t xml:space="preserve">O  </w:t>
      </w:r>
    </w:p>
    <w:p w:rsidRDefault="009024AA" w:rsidP="00CB2F04" w:rsidR="00CB2F04" w:rsidRPr="00583494">
      <w:pPr>
        <w:jc w:val="center"/>
        <w:rPr>
          <w:bCs/>
        </w:rPr>
      </w:pPr>
      <w:r w:rsidRPr="00583494">
        <w:rPr>
          <w:bCs/>
        </w:rPr>
        <w:t xml:space="preserve"> N A M I R E N J U</w:t>
      </w:r>
    </w:p>
    <w:p w:rsidRDefault="00CB2F04" w:rsidP="00CB2F04" w:rsidR="00CB2F04" w:rsidRPr="00583494">
      <w:pPr>
        <w:jc w:val="center"/>
        <w:rPr>
          <w:bCs/>
        </w:rPr>
      </w:pPr>
    </w:p>
    <w:p w:rsidRDefault="00A4257D" w:rsidP="00A4257D" w:rsidR="009024AA" w:rsidRPr="00583494">
      <w:pPr>
        <w:jc w:val="both"/>
      </w:pPr>
      <w:r w:rsidRPr="00583494">
        <w:t>Trgovački sud u Zagrebu</w:t>
      </w:r>
      <w:r w:rsidR="00CB2F04" w:rsidRPr="00583494">
        <w:t xml:space="preserve"> po stečajnom sucu Nadi Kraljić  u stečajnom predmetu stečajnog dužnika </w:t>
      </w:r>
      <w:r w:rsidR="006E5468" w:rsidRPr="00583494">
        <w:t xml:space="preserve"> </w:t>
      </w:r>
      <w:r w:rsidR="00160C0B">
        <w:t xml:space="preserve">ENIGMA d.o.o. – u stečaju, Glina, Skela 64, MBS: 120000819 OIB: 14770792714  </w:t>
      </w:r>
      <w:r w:rsidR="007F458C" w:rsidRPr="00DB75AB">
        <w:t xml:space="preserve"> </w:t>
      </w:r>
      <w:r w:rsidR="00CB2F04" w:rsidRPr="00583494">
        <w:t>d</w:t>
      </w:r>
      <w:r w:rsidR="006E5468" w:rsidRPr="00583494">
        <w:t xml:space="preserve">ana </w:t>
      </w:r>
      <w:r w:rsidR="00621AF7">
        <w:t>19</w:t>
      </w:r>
      <w:r w:rsidR="0041368E">
        <w:t xml:space="preserve">. travnja 2016. </w:t>
      </w:r>
      <w:r w:rsidR="003E48E7">
        <w:t xml:space="preserve"> </w:t>
      </w:r>
      <w:r w:rsidR="000335CE" w:rsidRPr="00583494">
        <w:t>godine</w:t>
      </w:r>
    </w:p>
    <w:p w:rsidRDefault="000335CE" w:rsidP="00CB2F04" w:rsidR="00CB2F04" w:rsidRPr="00583494">
      <w:r w:rsidRPr="00583494">
        <w:t xml:space="preserve"> </w:t>
      </w:r>
    </w:p>
    <w:p w:rsidRDefault="00CB2F04" w:rsidP="00CB2F04" w:rsidR="00CB2F04" w:rsidRPr="00583494">
      <w:pPr>
        <w:jc w:val="center"/>
        <w:rPr>
          <w:bCs/>
        </w:rPr>
      </w:pPr>
      <w:r w:rsidRPr="00583494">
        <w:rPr>
          <w:bCs/>
        </w:rPr>
        <w:t xml:space="preserve">r i j e š i o   j e </w:t>
      </w:r>
    </w:p>
    <w:p w:rsidRDefault="00CB2F04" w:rsidP="00CB2F04" w:rsidR="00CB2F04" w:rsidRPr="00583494">
      <w:pPr>
        <w:rPr>
          <w:bCs/>
        </w:rPr>
      </w:pPr>
      <w:r w:rsidRPr="00583494">
        <w:rPr>
          <w:bCs/>
        </w:rPr>
        <w:tab/>
      </w:r>
      <w:r w:rsidRPr="00583494">
        <w:rPr>
          <w:bCs/>
        </w:rPr>
        <w:tab/>
      </w:r>
      <w:r w:rsidRPr="00583494">
        <w:t xml:space="preserve"> </w:t>
      </w:r>
    </w:p>
    <w:p w:rsidRDefault="00862A7D" w:rsidP="00862A7D" w:rsidR="00710B37">
      <w:r w:rsidRPr="00583494">
        <w:t xml:space="preserve">I. </w:t>
      </w:r>
      <w:r w:rsidRPr="00583494">
        <w:tab/>
        <w:t>Od diobne ma</w:t>
      </w:r>
      <w:r w:rsidR="00DF0ECD" w:rsidRPr="00583494">
        <w:t>se ostvarene prodajom nekretnina</w:t>
      </w:r>
      <w:r w:rsidRPr="00583494">
        <w:t xml:space="preserve"> stečajnog dužnika</w:t>
      </w:r>
      <w:r w:rsidR="00710B37">
        <w:t>:</w:t>
      </w:r>
    </w:p>
    <w:p w:rsidRDefault="0041368E" w:rsidP="0041368E" w:rsidR="0041368E">
      <w:pPr>
        <w:ind w:firstLine="708" w:left="708"/>
        <w:jc w:val="both"/>
      </w:pPr>
      <w:r>
        <w:t xml:space="preserve">A) 15. etaža – 981/10000 – stan 3(ST3) u katu korisne površine 56,90 m2 sve </w:t>
      </w:r>
    </w:p>
    <w:p w:rsidRDefault="0041368E" w:rsidP="0041368E" w:rsidR="0041368E">
      <w:pPr>
        <w:jc w:val="both"/>
      </w:pPr>
      <w:r>
        <w:t>upisano u z.k. ul. 2727, poduložak 15, kčbr. 327/2 k.o. Dugo Selo I</w:t>
      </w:r>
    </w:p>
    <w:p w:rsidRDefault="0041368E" w:rsidP="0041368E" w:rsidR="0041368E">
      <w:pPr>
        <w:jc w:val="both"/>
      </w:pPr>
      <w:r>
        <w:tab/>
      </w:r>
      <w:r>
        <w:tab/>
        <w:t>B) 4. etaža – 174/10000 – garaža 4 u podrumu korisne površine 10,10 m2 sve upisano u z.k. ul. 2727, poduložak 4, kčbr. 327/2 k.o. Dugo Selo I</w:t>
      </w:r>
    </w:p>
    <w:p w:rsidRDefault="0041368E" w:rsidP="0041368E" w:rsidR="0041368E">
      <w:pPr>
        <w:jc w:val="both"/>
      </w:pPr>
      <w:r>
        <w:tab/>
      </w:r>
      <w:r>
        <w:tab/>
        <w:t>C) 5. etaža – 53/10000 – spremište 1, u podrumu korisne površine 3,03 m2 sve upisano u z.k. ul. 2727, poduložak 5, kčbr. 327/2 k.o. Dugo Selo I.</w:t>
      </w:r>
    </w:p>
    <w:p w:rsidRDefault="00862A7D" w:rsidP="0041368E" w:rsidR="00862A7D" w:rsidRPr="00583494">
      <w:r w:rsidRPr="00583494">
        <w:t xml:space="preserve">u iznosu </w:t>
      </w:r>
      <w:r w:rsidR="0041368E" w:rsidRPr="00A37476">
        <w:t xml:space="preserve">308.136,97 </w:t>
      </w:r>
      <w:r w:rsidR="0041368E">
        <w:t xml:space="preserve"> </w:t>
      </w:r>
      <w:r w:rsidRPr="00583494">
        <w:t>kn namiruje se:</w:t>
      </w:r>
    </w:p>
    <w:p w:rsidRDefault="00862A7D" w:rsidP="00862A7D" w:rsidR="00862A7D" w:rsidRPr="00583494"/>
    <w:p w:rsidRDefault="0041368E" w:rsidP="0041368E" w:rsidR="0041368E">
      <w:pPr>
        <w:ind w:firstLine="708"/>
      </w:pPr>
      <w:r w:rsidRPr="00426E53">
        <w:t>A) PRVENSTVENO NAMIRENJE</w:t>
      </w:r>
    </w:p>
    <w:p w:rsidRDefault="0041368E" w:rsidP="0041368E" w:rsidR="0041368E" w:rsidRPr="00426E53">
      <w:pPr>
        <w:ind w:firstLine="708"/>
      </w:pPr>
      <w:r w:rsidRPr="00426E53">
        <w:t xml:space="preserve">1. Stečajni upravitelj zatražio je pismenim podneskom izdvajanje u stečajnu masu ukupnog iznosa od </w:t>
      </w:r>
      <w:r>
        <w:t>108.222,06  kuna</w:t>
      </w:r>
      <w:r w:rsidRPr="00426E53">
        <w:t xml:space="preserve"> i to: </w:t>
      </w:r>
    </w:p>
    <w:p w:rsidRDefault="0041368E" w:rsidP="0041368E" w:rsidR="0041368E">
      <w:pPr>
        <w:ind w:firstLine="708"/>
      </w:pPr>
      <w:r w:rsidRPr="00426E53">
        <w:t xml:space="preserve">a) za troškove utvrđivanja tražbine temeljem čl. 170 </w:t>
      </w:r>
      <w:r>
        <w:t xml:space="preserve">st. 1 </w:t>
      </w:r>
      <w:r w:rsidRPr="00426E53">
        <w:t>Stečajnog zakona 5% od kupovnine što iznosi</w:t>
      </w:r>
      <w:r>
        <w:t xml:space="preserve"> 14.406,84  kuna</w:t>
      </w:r>
      <w:r w:rsidRPr="00426E53">
        <w:t>.</w:t>
      </w:r>
    </w:p>
    <w:p w:rsidRDefault="0041368E" w:rsidP="0041368E" w:rsidR="0041368E">
      <w:pPr>
        <w:ind w:firstLine="708"/>
      </w:pPr>
      <w:r w:rsidRPr="00426E53">
        <w:t xml:space="preserve">b) stvarni troškovi temeljem čl. </w:t>
      </w:r>
      <w:smartTag w:element="metricconverter" w:uri="urn:schemas-microsoft-com:office:smarttags">
        <w:smartTagPr>
          <w:attr w:val="170 st" w:name="ProductID"/>
        </w:smartTagPr>
        <w:r w:rsidRPr="00426E53">
          <w:t>170 st</w:t>
        </w:r>
      </w:smartTag>
      <w:r w:rsidRPr="00426E53">
        <w:t>. 2 Stečajnog zakona</w:t>
      </w:r>
      <w:r>
        <w:t xml:space="preserve"> (troškovi koji terete nekretninu)</w:t>
      </w:r>
      <w:r w:rsidRPr="00426E53">
        <w:t xml:space="preserve"> iznosu od</w:t>
      </w:r>
      <w:r>
        <w:t xml:space="preserve"> 9.103,69  kuna </w:t>
      </w:r>
    </w:p>
    <w:p w:rsidRDefault="0041368E" w:rsidP="0041368E" w:rsidR="0041368E">
      <w:pPr>
        <w:ind w:firstLine="708"/>
      </w:pPr>
      <w:r>
        <w:t>c) nagrada stečajnom upravitelju alikvotni dio bruto iznosu od 27.084,14 kn (neto 13.283,05)</w:t>
      </w:r>
    </w:p>
    <w:p w:rsidRDefault="0041368E" w:rsidP="0041368E" w:rsidR="0041368E">
      <w:pPr>
        <w:ind w:firstLine="708"/>
      </w:pPr>
      <w:r>
        <w:t>d) PDV 25% kao prolazna stavka u iznosu od 57.627,39 kuna</w:t>
      </w:r>
    </w:p>
    <w:p w:rsidRDefault="0041368E" w:rsidP="0041368E" w:rsidR="0041368E" w:rsidRPr="00426E53"/>
    <w:p w:rsidRDefault="0041368E" w:rsidP="0041368E" w:rsidR="0041368E">
      <w:r w:rsidRPr="00426E53">
        <w:t xml:space="preserve">B) NAMIRENJE OSTALIH TRAŽBINA </w:t>
      </w:r>
    </w:p>
    <w:p w:rsidRDefault="0041368E" w:rsidP="0041368E" w:rsidR="0041368E"/>
    <w:p w:rsidRDefault="0041368E" w:rsidP="0041368E" w:rsidR="0041368E" w:rsidRPr="00426E53">
      <w:r>
        <w:tab/>
        <w:t>Tražbine razlučnih vjerovnika namiruju se prema redoslijedu po pravilima ovršnog postupka (čl 104-111 Oz) po redu stjecanja založnog prava, pa je za određivanje prednosnog reda mjerodavan redoslijed upisa u zemljišnu knjigu.</w:t>
      </w:r>
    </w:p>
    <w:p w:rsidRDefault="0041368E" w:rsidP="0041368E" w:rsidR="0041368E" w:rsidRPr="00426E53"/>
    <w:p w:rsidRDefault="0041368E" w:rsidP="0041368E" w:rsidR="0041368E">
      <w:pPr>
        <w:ind w:firstLine="708"/>
      </w:pPr>
      <w:r w:rsidRPr="00426E53">
        <w:t>1.</w:t>
      </w:r>
      <w:r>
        <w:t xml:space="preserve"> Razlučni</w:t>
      </w:r>
      <w:r w:rsidRPr="00426E53">
        <w:t xml:space="preserve"> </w:t>
      </w:r>
      <w:r>
        <w:t>v</w:t>
      </w:r>
      <w:r w:rsidRPr="00426E53">
        <w:t xml:space="preserve">jerovnik </w:t>
      </w:r>
      <w:r>
        <w:t xml:space="preserve">VELEBIT OSIGURANJE d.d.  </w:t>
      </w:r>
      <w:r w:rsidRPr="00426E53">
        <w:t xml:space="preserve">prijavio je tražbinu </w:t>
      </w:r>
      <w:r>
        <w:t xml:space="preserve">u iznosu od 101.201,80 kuna. </w:t>
      </w:r>
    </w:p>
    <w:p w:rsidRDefault="0041368E" w:rsidP="0041368E" w:rsidR="0041368E">
      <w:pPr>
        <w:ind w:firstLine="708"/>
      </w:pPr>
    </w:p>
    <w:p w:rsidRDefault="0041368E" w:rsidP="0041368E" w:rsidR="0041368E">
      <w:pPr>
        <w:ind w:firstLine="708"/>
      </w:pPr>
      <w:r w:rsidRPr="00426E53">
        <w:lastRenderedPageBreak/>
        <w:t>Razlučni vjerovnik</w:t>
      </w:r>
      <w:r w:rsidRPr="00E2526D">
        <w:t xml:space="preserve"> </w:t>
      </w:r>
      <w:r>
        <w:t xml:space="preserve">VELEBIT OSIGURANJE d.d.   </w:t>
      </w:r>
      <w:r w:rsidRPr="00426E53">
        <w:t>namiruje se sa iznosom od</w:t>
      </w:r>
      <w:r>
        <w:t xml:space="preserve"> 101.201,80    kuna odnosno sa 100% . </w:t>
      </w:r>
    </w:p>
    <w:p w:rsidRDefault="0041368E" w:rsidP="0041368E" w:rsidR="0041368E"/>
    <w:p w:rsidRDefault="0041368E" w:rsidP="0041368E" w:rsidR="0041368E">
      <w:pPr>
        <w:ind w:firstLine="708"/>
      </w:pPr>
      <w:r>
        <w:t>2.  Razlučni</w:t>
      </w:r>
      <w:r w:rsidRPr="00426E53">
        <w:t xml:space="preserve"> </w:t>
      </w:r>
      <w:r>
        <w:t>v</w:t>
      </w:r>
      <w:r w:rsidRPr="00426E53">
        <w:t xml:space="preserve">jerovnik </w:t>
      </w:r>
      <w:r>
        <w:t xml:space="preserve">RH-MINISTARSTVO FINANCIJA  </w:t>
      </w:r>
      <w:r w:rsidRPr="00426E53">
        <w:t xml:space="preserve">prijavio je tražbinu </w:t>
      </w:r>
      <w:r>
        <w:t xml:space="preserve">u iznosu od 2.913.316,24  kune. </w:t>
      </w:r>
    </w:p>
    <w:p w:rsidRDefault="0041368E" w:rsidP="0041368E" w:rsidR="0041368E">
      <w:pPr>
        <w:ind w:firstLine="708"/>
      </w:pPr>
    </w:p>
    <w:p w:rsidRDefault="0041368E" w:rsidP="00B4501D" w:rsidR="00C90920" w:rsidRPr="00583494">
      <w:pPr>
        <w:ind w:firstLine="708"/>
      </w:pPr>
      <w:r w:rsidRPr="00426E53">
        <w:t>Razlučni vjerovnik</w:t>
      </w:r>
      <w:r w:rsidRPr="00E2526D">
        <w:t xml:space="preserve"> </w:t>
      </w:r>
      <w:r>
        <w:t xml:space="preserve">RH-MINISTARSTVO FINANCIJA   </w:t>
      </w:r>
      <w:r w:rsidRPr="00426E53">
        <w:t>namiruje se sa iznosom od</w:t>
      </w:r>
      <w:r>
        <w:t xml:space="preserve"> 78.713,11  kuna odnosno sa 2,70% što je djelomično namirenje razlučnog vjerovnika s obzirom na njegovu tražbinu.  </w:t>
      </w:r>
    </w:p>
    <w:p w:rsidRDefault="00862A7D" w:rsidP="00862A7D" w:rsidR="00862A7D" w:rsidRPr="00583494">
      <w:pPr>
        <w:jc w:val="center"/>
      </w:pPr>
      <w:r w:rsidRPr="00583494">
        <w:t>Obrazloženje</w:t>
      </w:r>
    </w:p>
    <w:p w:rsidRDefault="00862A7D" w:rsidP="00862A7D" w:rsidR="00862A7D" w:rsidRPr="00583494"/>
    <w:p w:rsidRDefault="00DF0ECD" w:rsidP="0041368E" w:rsidR="00623015">
      <w:pPr>
        <w:ind w:firstLine="708"/>
      </w:pPr>
      <w:r w:rsidRPr="00583494">
        <w:t>Nekretnine koje su</w:t>
      </w:r>
      <w:r w:rsidR="00862A7D" w:rsidRPr="00583494">
        <w:t xml:space="preserve"> u vlas</w:t>
      </w:r>
      <w:r w:rsidRPr="00583494">
        <w:t>ništvu stečajnog dužnika prodane su</w:t>
      </w:r>
      <w:r w:rsidR="00862A7D" w:rsidRPr="00583494">
        <w:t xml:space="preserve"> </w:t>
      </w:r>
      <w:r w:rsidR="0041368E">
        <w:t>18. siječnja 2016. godine</w:t>
      </w:r>
      <w:r w:rsidR="00365146">
        <w:t xml:space="preserve"> </w:t>
      </w:r>
      <w:r w:rsidR="00862A7D" w:rsidRPr="00583494">
        <w:t xml:space="preserve"> na javnoj dražbi </w:t>
      </w:r>
      <w:r w:rsidR="0041368E">
        <w:t xml:space="preserve">za iznos od </w:t>
      </w:r>
      <w:r w:rsidR="0041368E" w:rsidRPr="00A37476">
        <w:t xml:space="preserve">308.136,97 </w:t>
      </w:r>
      <w:r w:rsidR="0041368E">
        <w:t xml:space="preserve"> kuna.</w:t>
      </w:r>
    </w:p>
    <w:p w:rsidRDefault="0041368E" w:rsidP="00B4501D" w:rsidR="0041368E">
      <w:pPr>
        <w:ind w:firstLine="708"/>
      </w:pPr>
      <w:r w:rsidRPr="00583494">
        <w:t xml:space="preserve">Rješenjem o dosudi od </w:t>
      </w:r>
      <w:r>
        <w:t xml:space="preserve">22. siječnja 2016. </w:t>
      </w:r>
      <w:r w:rsidRPr="00583494">
        <w:t xml:space="preserve"> godine naloženo je kupcu</w:t>
      </w:r>
      <w:r>
        <w:t xml:space="preserve"> ANTI MIHALJEVIĆU da uplati razliku kupovnine </w:t>
      </w:r>
      <w:r w:rsidRPr="00CB2F04">
        <w:t xml:space="preserve">s obzirom na uplaćenu jamčevinu </w:t>
      </w:r>
      <w:r>
        <w:t>za nekretninu pod  IA) u iznosu od 241.070,52 kunu, za nekretninu pod IB) u iznosu od 30.878,00 kuna i za nekretninu pod IC) u iznosu od 16.188,45 kuna</w:t>
      </w:r>
      <w:r w:rsidR="00B4501D">
        <w:t>.</w:t>
      </w:r>
      <w:r w:rsidRPr="002F453B">
        <w:rPr>
          <w:bCs/>
        </w:rPr>
        <w:t xml:space="preserve"> </w:t>
      </w:r>
      <w:r>
        <w:rPr>
          <w:rFonts w:cs="Arial" w:hAnsi="Arial" w:ascii="Arial"/>
          <w:b/>
          <w:bCs/>
          <w:sz w:val="18"/>
          <w:szCs w:val="18"/>
        </w:rPr>
        <w:t xml:space="preserve"> </w:t>
      </w:r>
    </w:p>
    <w:p w:rsidRDefault="00623015" w:rsidP="00365146" w:rsidR="00365146" w:rsidRPr="007253E4">
      <w:pPr>
        <w:ind w:firstLine="708"/>
      </w:pPr>
      <w:r>
        <w:t xml:space="preserve"> </w:t>
      </w:r>
      <w:r w:rsidR="00365146" w:rsidRPr="007253E4">
        <w:t>Na</w:t>
      </w:r>
      <w:r w:rsidR="00160C0B">
        <w:t xml:space="preserve"> ročištu za diobu stečajni upravitelj podnio </w:t>
      </w:r>
      <w:r w:rsidR="00365146">
        <w:t xml:space="preserve">je </w:t>
      </w:r>
      <w:r w:rsidR="00365146" w:rsidRPr="007253E4">
        <w:t xml:space="preserve">prijedlog za namirenje troškova stečajnog postupka koji se prvenstveno namiruju </w:t>
      </w:r>
      <w:r w:rsidR="00ED4425">
        <w:t xml:space="preserve"> u iznosu od </w:t>
      </w:r>
      <w:r w:rsidR="0041368E">
        <w:t xml:space="preserve">108.222,06  </w:t>
      </w:r>
      <w:r w:rsidR="00365146">
        <w:t xml:space="preserve">kuna </w:t>
      </w:r>
      <w:r w:rsidR="00365146" w:rsidRPr="007253E4">
        <w:t>od kojeg iznosa je određeno namirenje temeljem čl. 170.</w:t>
      </w:r>
      <w:r w:rsidR="00ED4425">
        <w:t xml:space="preserve"> stavak 1. </w:t>
      </w:r>
      <w:r w:rsidR="00365146" w:rsidRPr="007253E4">
        <w:t xml:space="preserve"> Stečajnog zakona u visini od 5% od kupovnine što iznosi </w:t>
      </w:r>
      <w:r w:rsidR="0041368E">
        <w:t xml:space="preserve">14.406,84  </w:t>
      </w:r>
      <w:r w:rsidR="00365146" w:rsidRPr="00F60142">
        <w:t>kuna</w:t>
      </w:r>
      <w:r w:rsidR="006E5802">
        <w:t>.</w:t>
      </w:r>
    </w:p>
    <w:p w:rsidRDefault="00365146" w:rsidP="00365146" w:rsidR="00ED4425">
      <w:pPr>
        <w:ind w:firstLine="708"/>
      </w:pPr>
      <w:r w:rsidRPr="007253E4">
        <w:t>Stvarni troškovi temeljem č</w:t>
      </w:r>
      <w:r w:rsidR="00E17D8E">
        <w:t xml:space="preserve">l. 170. st. 2. Stečajnog zakona  sastoje se od iznosa od  </w:t>
      </w:r>
      <w:r w:rsidR="00B4501D">
        <w:t>9.103,69  kuna (troškovi koji terete nekretninu)</w:t>
      </w:r>
      <w:r w:rsidR="00E17D8E">
        <w:t xml:space="preserve">, te iznosa od </w:t>
      </w:r>
      <w:r w:rsidR="00B4501D">
        <w:t xml:space="preserve">27.084,14 kn (neto 13.283,05) </w:t>
      </w:r>
      <w:r w:rsidR="00E17D8E">
        <w:t xml:space="preserve">koji se odnosi na bruto nagradu stečajnom upravitelju i iznosa od </w:t>
      </w:r>
      <w:r w:rsidR="00B4501D">
        <w:t>57.627,39 kuna</w:t>
      </w:r>
      <w:r w:rsidR="00E17D8E">
        <w:t xml:space="preserve">, koji iznos se odnosi na porez na dodanu vrijednost koji tereti nekretninu. </w:t>
      </w:r>
    </w:p>
    <w:p w:rsidRDefault="00EE6155" w:rsidP="00365146" w:rsidR="00EE6155">
      <w:pPr>
        <w:ind w:firstLine="708"/>
      </w:pPr>
      <w:r>
        <w:t>Razlučni vjerovnici su se pisanim očitovanjem suglasili sa prijedlogom stečajnog upravitelja za diobu kupovnine.</w:t>
      </w:r>
    </w:p>
    <w:p w:rsidRDefault="00365146" w:rsidP="00365146" w:rsidR="00365146" w:rsidRPr="007253E4">
      <w:pPr>
        <w:ind w:firstLine="708"/>
      </w:pPr>
      <w:r w:rsidRPr="007253E4">
        <w:t xml:space="preserve">Slijedom navedenog temeljem odredbi čl. 111., 113. i 114. Ovršnog zakona u vezi sa čl. 164a Stečajnog zakona valjalo je riješiti kao u izreci. </w:t>
      </w:r>
    </w:p>
    <w:p w:rsidRDefault="00076D3C" w:rsidP="00365E3B" w:rsidR="00076D3C">
      <w:pPr>
        <w:ind w:firstLine="708"/>
      </w:pPr>
    </w:p>
    <w:p w:rsidRDefault="00076D3C" w:rsidP="00365E3B" w:rsidR="00076D3C" w:rsidRPr="00583494">
      <w:pPr>
        <w:ind w:firstLine="708"/>
      </w:pPr>
      <w:r>
        <w:tab/>
      </w:r>
      <w:r>
        <w:tab/>
      </w:r>
      <w:r>
        <w:tab/>
      </w:r>
      <w:r>
        <w:tab/>
      </w:r>
      <w:r w:rsidR="00952419">
        <w:t xml:space="preserve">U Zagrebu, </w:t>
      </w:r>
      <w:r w:rsidR="00621AF7">
        <w:t>19</w:t>
      </w:r>
      <w:r w:rsidR="00B4501D">
        <w:t xml:space="preserve">. travnja 2016. </w:t>
      </w:r>
      <w:r w:rsidR="00190485">
        <w:t xml:space="preserve"> </w:t>
      </w:r>
      <w:r>
        <w:t xml:space="preserve"> </w:t>
      </w:r>
    </w:p>
    <w:p w:rsidRDefault="00862A7D" w:rsidP="00862A7D" w:rsidR="00862A7D" w:rsidRPr="00583494"/>
    <w:p w:rsidRDefault="00862A7D" w:rsidP="00862A7D" w:rsidR="00862A7D" w:rsidRPr="00583494"/>
    <w:p w:rsidRDefault="00FE4599" w:rsidP="00FE4599" w:rsidR="00862A7D" w:rsidRPr="00583494">
      <w:pPr>
        <w:ind w:firstLine="708" w:left="5664"/>
      </w:pPr>
      <w:r w:rsidRPr="00583494">
        <w:t>STEČAJNI SUDAC</w:t>
      </w:r>
    </w:p>
    <w:p w:rsidRDefault="00862A7D" w:rsidP="00862A7D" w:rsidR="00862A7D" w:rsidRPr="00583494">
      <w:r w:rsidRPr="00583494">
        <w:t xml:space="preserve">      </w:t>
      </w:r>
      <w:r w:rsidR="00365E3B" w:rsidRPr="00583494">
        <w:tab/>
      </w:r>
      <w:r w:rsidR="00365E3B" w:rsidRPr="00583494">
        <w:tab/>
      </w:r>
      <w:r w:rsidR="00365E3B" w:rsidRPr="00583494">
        <w:tab/>
      </w:r>
      <w:r w:rsidR="00365E3B" w:rsidRPr="00583494">
        <w:tab/>
      </w:r>
      <w:r w:rsidR="00365E3B" w:rsidRPr="00583494">
        <w:tab/>
      </w:r>
      <w:r w:rsidR="00365E3B" w:rsidRPr="00583494">
        <w:tab/>
      </w:r>
      <w:r w:rsidR="00365E3B" w:rsidRPr="00583494">
        <w:tab/>
      </w:r>
      <w:r w:rsidR="00365E3B" w:rsidRPr="00583494">
        <w:tab/>
      </w:r>
      <w:r w:rsidR="00365E3B" w:rsidRPr="00583494">
        <w:tab/>
      </w:r>
      <w:r w:rsidR="00FE4599" w:rsidRPr="00583494">
        <w:t xml:space="preserve">     </w:t>
      </w:r>
      <w:r w:rsidRPr="00583494">
        <w:t>Nada Kraljić</w:t>
      </w:r>
      <w:r w:rsidR="00D815E8">
        <w:t>,v.r.</w:t>
      </w:r>
    </w:p>
    <w:p w:rsidRDefault="00862A7D" w:rsidP="00862A7D" w:rsidR="00862A7D" w:rsidRPr="00583494">
      <w:r w:rsidRPr="00583494">
        <w:t>UPUTA O PRAVNOM LIJEKU</w:t>
      </w:r>
    </w:p>
    <w:p w:rsidRDefault="00862A7D" w:rsidP="00862A7D" w:rsidR="00FE4599">
      <w:r w:rsidRPr="00583494">
        <w:t>Protiv ovog rješenja nezadovoljna stranka može uložiti</w:t>
      </w:r>
      <w:r w:rsidR="008B445D">
        <w:t xml:space="preserve"> žalbu Visokom trgovačkom sudu R</w:t>
      </w:r>
      <w:r w:rsidRPr="00583494">
        <w:t xml:space="preserve">epublike Hrvatske u roku od 8 dana a ista se ulaže putem ovog suda u 3 primjerka. </w:t>
      </w:r>
    </w:p>
    <w:p w:rsidRDefault="00B4501D" w:rsidP="00862A7D" w:rsidR="00B4501D" w:rsidRPr="00583494"/>
    <w:p w:rsidRDefault="00D815E8" w:rsidR="00D815E8">
      <w:r>
        <w:tab/>
      </w:r>
      <w:r>
        <w:tab/>
      </w:r>
      <w:r>
        <w:tab/>
      </w:r>
      <w:r>
        <w:tab/>
      </w:r>
      <w:r>
        <w:tab/>
      </w:r>
      <w:r>
        <w:tab/>
      </w:r>
      <w:r>
        <w:tab/>
        <w:t>Za točnost otpravka-ovl.službenik</w:t>
      </w:r>
    </w:p>
    <w:p w:rsidRDefault="00D815E8" w:rsidP="00D815E8" w:rsidR="00D815E8">
      <w:pPr>
        <w:ind w:firstLine="708" w:left="4956"/>
      </w:pPr>
      <w:r>
        <w:t>Vinka Mihalinčić</w:t>
      </w:r>
    </w:p>
    <w:p w:rsidRDefault="003035B6" w:rsidP="003035B6" w:rsidR="009313A3" w:rsidRPr="00583494">
      <w:pPr>
        <w:ind w:left="360"/>
      </w:pPr>
      <w:r w:rsidRPr="00583494">
        <w:tab/>
      </w:r>
      <w:r w:rsidR="00AD4B8B" w:rsidRPr="00583494">
        <w:tab/>
      </w:r>
      <w:r w:rsidR="00AD4B8B" w:rsidRPr="00583494">
        <w:tab/>
      </w:r>
      <w:r w:rsidR="00AD4B8B" w:rsidRPr="00583494">
        <w:tab/>
      </w:r>
      <w:r w:rsidR="00AD4B8B" w:rsidRPr="00583494">
        <w:tab/>
      </w:r>
    </w:p>
    <w:sectPr w:rsidSect="00B4501D" w:rsidR="009313A3" w:rsidRPr="005834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597" w:rsidR="00C02597">
      <w:r>
        <w:separator/>
      </w:r>
    </w:p>
  </w:endnote>
  <w:endnote w:id="0" w:type="continuationSeparator">
    <w:p w:rsidRDefault="00C02597" w:rsidR="00C025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597" w:rsidR="00C02597">
      <w:r>
        <w:separator/>
      </w:r>
    </w:p>
  </w:footnote>
  <w:footnote w:id="0" w:type="continuationSeparator">
    <w:p w:rsidRDefault="00C02597" w:rsidR="00C025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A5" w:rsidP="00EC03E8" w:rsidR="004874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4A5" w:rsidR="004874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A5" w:rsidP="00DF4E91" w:rsidR="004874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5E8">
      <w:rPr>
        <w:rStyle w:val="Brojstranice"/>
        <w:noProof/>
      </w:rPr>
      <w:t>2</w:t>
    </w:r>
    <w:r>
      <w:rPr>
        <w:rStyle w:val="Brojstranice"/>
      </w:rPr>
      <w:fldChar w:fldCharType="end"/>
    </w:r>
  </w:p>
  <w:p w:rsidRDefault="004874A5" w:rsidR="004874A5" w:rsidRPr="000335CE">
    <w:pPr>
      <w:pStyle w:val="Zaglavlje"/>
    </w:pPr>
    <w:r w:rsidRPr="000335CE">
      <w:t xml:space="preserve">                                                                                                                  31-ST</w:t>
    </w:r>
    <w:r w:rsidR="00FE4599">
      <w:t>-</w:t>
    </w:r>
    <w:r w:rsidR="00621AF7">
      <w:t>1077/14-152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743F9"/>
    <w:rsid w:val="00076D3C"/>
    <w:rsid w:val="00083C00"/>
    <w:rsid w:val="00094AC4"/>
    <w:rsid w:val="000E02E5"/>
    <w:rsid w:val="000F4489"/>
    <w:rsid w:val="0011561C"/>
    <w:rsid w:val="00116E0B"/>
    <w:rsid w:val="0012472C"/>
    <w:rsid w:val="00160C0B"/>
    <w:rsid w:val="00174D26"/>
    <w:rsid w:val="00180B16"/>
    <w:rsid w:val="00190485"/>
    <w:rsid w:val="001C0E98"/>
    <w:rsid w:val="001C50E4"/>
    <w:rsid w:val="001E0B8C"/>
    <w:rsid w:val="001E0F72"/>
    <w:rsid w:val="001F4CC6"/>
    <w:rsid w:val="001F5771"/>
    <w:rsid w:val="0022202C"/>
    <w:rsid w:val="0023358E"/>
    <w:rsid w:val="00242423"/>
    <w:rsid w:val="00244E14"/>
    <w:rsid w:val="002705F8"/>
    <w:rsid w:val="00295493"/>
    <w:rsid w:val="002971A3"/>
    <w:rsid w:val="002A325E"/>
    <w:rsid w:val="002D2940"/>
    <w:rsid w:val="002E671B"/>
    <w:rsid w:val="002F26B5"/>
    <w:rsid w:val="003035B6"/>
    <w:rsid w:val="00311147"/>
    <w:rsid w:val="00335F4B"/>
    <w:rsid w:val="00344457"/>
    <w:rsid w:val="003566AE"/>
    <w:rsid w:val="003606B6"/>
    <w:rsid w:val="00365146"/>
    <w:rsid w:val="003658CF"/>
    <w:rsid w:val="00365E3B"/>
    <w:rsid w:val="003816FC"/>
    <w:rsid w:val="00391423"/>
    <w:rsid w:val="00396E08"/>
    <w:rsid w:val="003A4375"/>
    <w:rsid w:val="003B6D7D"/>
    <w:rsid w:val="003D7403"/>
    <w:rsid w:val="003E48E7"/>
    <w:rsid w:val="003E58DC"/>
    <w:rsid w:val="0040058C"/>
    <w:rsid w:val="004027DD"/>
    <w:rsid w:val="0041368E"/>
    <w:rsid w:val="00413FF6"/>
    <w:rsid w:val="00431095"/>
    <w:rsid w:val="004378B8"/>
    <w:rsid w:val="004459B0"/>
    <w:rsid w:val="004613E7"/>
    <w:rsid w:val="00473B78"/>
    <w:rsid w:val="004870A8"/>
    <w:rsid w:val="004874A5"/>
    <w:rsid w:val="004B3152"/>
    <w:rsid w:val="004C6F91"/>
    <w:rsid w:val="004D1B4B"/>
    <w:rsid w:val="004E2EF3"/>
    <w:rsid w:val="00500BE4"/>
    <w:rsid w:val="00507147"/>
    <w:rsid w:val="005273C5"/>
    <w:rsid w:val="00563974"/>
    <w:rsid w:val="00572E85"/>
    <w:rsid w:val="00583494"/>
    <w:rsid w:val="0058623B"/>
    <w:rsid w:val="005866A3"/>
    <w:rsid w:val="00594FB8"/>
    <w:rsid w:val="005961DB"/>
    <w:rsid w:val="005A2D11"/>
    <w:rsid w:val="005C3B75"/>
    <w:rsid w:val="005F652A"/>
    <w:rsid w:val="00600FC2"/>
    <w:rsid w:val="006116BE"/>
    <w:rsid w:val="00621AF7"/>
    <w:rsid w:val="00623015"/>
    <w:rsid w:val="00626B3A"/>
    <w:rsid w:val="00631801"/>
    <w:rsid w:val="0063660E"/>
    <w:rsid w:val="00643E8A"/>
    <w:rsid w:val="00655D15"/>
    <w:rsid w:val="006618BD"/>
    <w:rsid w:val="006A4646"/>
    <w:rsid w:val="006A57D8"/>
    <w:rsid w:val="006C70BE"/>
    <w:rsid w:val="006D1F6A"/>
    <w:rsid w:val="006D2194"/>
    <w:rsid w:val="006D47E0"/>
    <w:rsid w:val="006D7030"/>
    <w:rsid w:val="006E5468"/>
    <w:rsid w:val="006E5802"/>
    <w:rsid w:val="006E5B72"/>
    <w:rsid w:val="006F196B"/>
    <w:rsid w:val="007066CB"/>
    <w:rsid w:val="00710B37"/>
    <w:rsid w:val="00714D55"/>
    <w:rsid w:val="007253E4"/>
    <w:rsid w:val="00742331"/>
    <w:rsid w:val="00744E75"/>
    <w:rsid w:val="00757BDE"/>
    <w:rsid w:val="00763F89"/>
    <w:rsid w:val="00795478"/>
    <w:rsid w:val="00797414"/>
    <w:rsid w:val="007B0640"/>
    <w:rsid w:val="007B16EB"/>
    <w:rsid w:val="007D3CE0"/>
    <w:rsid w:val="007D6CAD"/>
    <w:rsid w:val="007F0E82"/>
    <w:rsid w:val="007F14E2"/>
    <w:rsid w:val="007F219F"/>
    <w:rsid w:val="007F458C"/>
    <w:rsid w:val="00805326"/>
    <w:rsid w:val="00810E2D"/>
    <w:rsid w:val="00825502"/>
    <w:rsid w:val="008302E8"/>
    <w:rsid w:val="00835003"/>
    <w:rsid w:val="0083638F"/>
    <w:rsid w:val="00837093"/>
    <w:rsid w:val="008400B2"/>
    <w:rsid w:val="0086076D"/>
    <w:rsid w:val="00862A7D"/>
    <w:rsid w:val="008730F8"/>
    <w:rsid w:val="00896E79"/>
    <w:rsid w:val="008A3B07"/>
    <w:rsid w:val="008B1A82"/>
    <w:rsid w:val="008B445D"/>
    <w:rsid w:val="008C0603"/>
    <w:rsid w:val="008E34AC"/>
    <w:rsid w:val="008E720C"/>
    <w:rsid w:val="009024AA"/>
    <w:rsid w:val="00903920"/>
    <w:rsid w:val="0091204A"/>
    <w:rsid w:val="00920E94"/>
    <w:rsid w:val="00923268"/>
    <w:rsid w:val="009313A3"/>
    <w:rsid w:val="00952419"/>
    <w:rsid w:val="009536D1"/>
    <w:rsid w:val="00966642"/>
    <w:rsid w:val="00970168"/>
    <w:rsid w:val="00971042"/>
    <w:rsid w:val="009A3707"/>
    <w:rsid w:val="009B1708"/>
    <w:rsid w:val="009C316E"/>
    <w:rsid w:val="009C3F04"/>
    <w:rsid w:val="009E0729"/>
    <w:rsid w:val="009E08B5"/>
    <w:rsid w:val="009E23B2"/>
    <w:rsid w:val="009E3F8A"/>
    <w:rsid w:val="009E6151"/>
    <w:rsid w:val="009F0823"/>
    <w:rsid w:val="00A24BC0"/>
    <w:rsid w:val="00A26EAE"/>
    <w:rsid w:val="00A352B4"/>
    <w:rsid w:val="00A4257D"/>
    <w:rsid w:val="00A60BCC"/>
    <w:rsid w:val="00A66BEE"/>
    <w:rsid w:val="00A66F69"/>
    <w:rsid w:val="00A93DDE"/>
    <w:rsid w:val="00AA16CA"/>
    <w:rsid w:val="00AA1E7C"/>
    <w:rsid w:val="00AC0A85"/>
    <w:rsid w:val="00AD4B8B"/>
    <w:rsid w:val="00AF7A54"/>
    <w:rsid w:val="00B060A6"/>
    <w:rsid w:val="00B13A86"/>
    <w:rsid w:val="00B17549"/>
    <w:rsid w:val="00B36BB5"/>
    <w:rsid w:val="00B4501D"/>
    <w:rsid w:val="00B477FD"/>
    <w:rsid w:val="00B57281"/>
    <w:rsid w:val="00B57EAD"/>
    <w:rsid w:val="00B61A84"/>
    <w:rsid w:val="00B83A54"/>
    <w:rsid w:val="00BA63BD"/>
    <w:rsid w:val="00BC255F"/>
    <w:rsid w:val="00BD02F4"/>
    <w:rsid w:val="00BD6B63"/>
    <w:rsid w:val="00BE5F46"/>
    <w:rsid w:val="00C02597"/>
    <w:rsid w:val="00C126AE"/>
    <w:rsid w:val="00C12A94"/>
    <w:rsid w:val="00C136B6"/>
    <w:rsid w:val="00C31DC8"/>
    <w:rsid w:val="00C31FED"/>
    <w:rsid w:val="00C51E76"/>
    <w:rsid w:val="00C54F67"/>
    <w:rsid w:val="00C743D5"/>
    <w:rsid w:val="00C81C7F"/>
    <w:rsid w:val="00C84374"/>
    <w:rsid w:val="00C87B67"/>
    <w:rsid w:val="00C90920"/>
    <w:rsid w:val="00CA3019"/>
    <w:rsid w:val="00CB2F04"/>
    <w:rsid w:val="00CC42AA"/>
    <w:rsid w:val="00CC4CF6"/>
    <w:rsid w:val="00CD4968"/>
    <w:rsid w:val="00CE078E"/>
    <w:rsid w:val="00CF1CC2"/>
    <w:rsid w:val="00D00E7C"/>
    <w:rsid w:val="00D358A7"/>
    <w:rsid w:val="00D63610"/>
    <w:rsid w:val="00D70E89"/>
    <w:rsid w:val="00D740D3"/>
    <w:rsid w:val="00D815E8"/>
    <w:rsid w:val="00D81B26"/>
    <w:rsid w:val="00DA2069"/>
    <w:rsid w:val="00DB2364"/>
    <w:rsid w:val="00DD2685"/>
    <w:rsid w:val="00DD751C"/>
    <w:rsid w:val="00DE022A"/>
    <w:rsid w:val="00DE3572"/>
    <w:rsid w:val="00DE536E"/>
    <w:rsid w:val="00DE62E3"/>
    <w:rsid w:val="00DF0ECD"/>
    <w:rsid w:val="00DF4E91"/>
    <w:rsid w:val="00E17D8E"/>
    <w:rsid w:val="00E71A37"/>
    <w:rsid w:val="00E764DA"/>
    <w:rsid w:val="00E97FF0"/>
    <w:rsid w:val="00EC03E8"/>
    <w:rsid w:val="00EC6429"/>
    <w:rsid w:val="00ED4425"/>
    <w:rsid w:val="00EE6155"/>
    <w:rsid w:val="00EF5A60"/>
    <w:rsid w:val="00EF6D43"/>
    <w:rsid w:val="00F02B3E"/>
    <w:rsid w:val="00F12F3D"/>
    <w:rsid w:val="00F2162A"/>
    <w:rsid w:val="00F229B4"/>
    <w:rsid w:val="00F52512"/>
    <w:rsid w:val="00F5480D"/>
    <w:rsid w:val="00F562D0"/>
    <w:rsid w:val="00F5757C"/>
    <w:rsid w:val="00F64F10"/>
    <w:rsid w:val="00F66B6E"/>
    <w:rsid w:val="00F6799D"/>
    <w:rsid w:val="00F722F4"/>
    <w:rsid w:val="00F9037D"/>
    <w:rsid w:val="00F93100"/>
    <w:rsid w:val="00FC24E5"/>
    <w:rsid w:val="00FD37F4"/>
    <w:rsid w:val="00FD5F5A"/>
    <w:rsid w:val="00FD7BB7"/>
    <w:rsid w:val="00FE4599"/>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D815E8"/>
    <w:rPr>
      <w:color w:val="808080"/>
      <w:bdr w:space="0" w:sz="0" w:color="auto" w:val="none"/>
      <w:shd w:fill="auto" w:color="auto" w:val="clear"/>
    </w:rPr>
  </w:style>
  <w:style w:customStyle="true" w:styleId="eSPISCCParagraphDefaultFont" w:type="character">
    <w:name w:val="eSPIS_CC_Paragraph Default Font"/>
    <w:basedOn w:val="Zadanifontodlomka"/>
    <w:rsid w:val="00D81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5E8"/>
    <w:rPr>
      <w:bdr w:space="0" w:sz="0" w:color="auto" w:val="none"/>
      <w:shd w:fill="FFFFCC" w:color="auto" w:val="clear"/>
      <w:lang w:val="hr-HR"/>
    </w:rPr>
  </w:style>
  <w:style w:customStyle="true" w:styleId="PozadinaSvijetloCrvena" w:type="character">
    <w:name w:val="Pozadina_SvijetloCrvena"/>
    <w:basedOn w:val="eSPISCCParagraphDefaultFont"/>
    <w:rsid w:val="00D81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D815E8"/>
    <w:rPr>
      <w:color w:val="808080"/>
      <w:bdr w:color="auto" w:space="0" w:sz="0" w:val="none"/>
      <w:shd w:color="auto" w:fill="auto" w:val="clear"/>
    </w:rPr>
  </w:style>
  <w:style w:customStyle="1" w:styleId="eSPISCCParagraphDefaultFont" w:type="character">
    <w:name w:val="eSPIS_CC_Paragraph Default Font"/>
    <w:basedOn w:val="Zadanifontodlomka"/>
    <w:rsid w:val="00D81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15E8"/>
    <w:rPr>
      <w:bdr w:color="auto" w:space="0" w:sz="0" w:val="none"/>
      <w:shd w:color="auto" w:fill="FFFFCC" w:val="clear"/>
      <w:lang w:val="hr-HR"/>
    </w:rPr>
  </w:style>
  <w:style w:customStyle="1" w:styleId="PozadinaSvijetloCrvena" w:type="character">
    <w:name w:val="Pozadina_SvijetloCrvena"/>
    <w:basedOn w:val="eSPISCCParagraphDefaultFont"/>
    <w:rsid w:val="00D81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15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6E99F-7D90-4040-B527-5730A1C299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616</properties:Words>
  <properties:Characters>3182</properties:Characters>
  <properties:Lines>87</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2016-04-18T11:19:00Z</dcterms:created>
  <dc:creator>Nada Kraljić</dc:creator>
  <cp:lastModifiedBy>Vinka Mihalinčić</cp:lastModifiedBy>
  <cp:lastPrinted>2015-02-25T09:52:00Z</cp:lastPrinted>
  <dcterms:modified xmlns:xsi="http://www.w3.org/2001/XMLSchema-instance" xsi:type="dcterms:W3CDTF">2016-04-19T06:43:00Z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