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39a76" w14:paraId="4839a76" w:rsidRDefault="00BE394B" w:rsidP="00BE394B" w:rsidR="00BE394B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</w:t>
      </w:r>
      <w:r w:rsidR="00993773">
        <w:rPr>
          <w:b/>
        </w:rPr>
        <w:t>pn</w:t>
      </w:r>
      <w:r>
        <w:rPr>
          <w:b/>
        </w:rPr>
        <w:t>-59/2016</w:t>
      </w:r>
    </w:p>
    <w:p w:rsidRDefault="00BE394B" w:rsidP="00BE394B" w:rsidR="00BE394B">
      <w:pPr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394B" w:rsidP="00BE394B" w:rsidR="00BE394B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BE394B" w:rsidP="00BE394B" w:rsidR="00BE394B">
      <w:pPr>
        <w:rPr>
          <w:b/>
        </w:rPr>
      </w:pPr>
      <w:r>
        <w:rPr>
          <w:b/>
        </w:rPr>
        <w:t>TRGOVAČKI SUD U SPLITU</w:t>
      </w:r>
    </w:p>
    <w:p w:rsidRDefault="00BE394B" w:rsidP="00BE394B" w:rsidR="00BE394B">
      <w:pPr>
        <w:rPr>
          <w:b/>
        </w:rPr>
      </w:pPr>
      <w:r>
        <w:rPr>
          <w:b/>
        </w:rPr>
        <w:t>Split, Sukoišanska 6</w:t>
      </w:r>
    </w:p>
    <w:p w:rsidRDefault="00BE394B" w:rsidP="00BE394B" w:rsidR="00BE394B">
      <w:pPr>
        <w:spacing w:after="240" w:before="240"/>
        <w:jc w:val="center"/>
        <w:rPr>
          <w:b/>
          <w:spacing w:val="60"/>
        </w:rPr>
      </w:pPr>
      <w:r>
        <w:rPr>
          <w:b/>
          <w:spacing w:val="60"/>
        </w:rPr>
        <w:t>REPUBLIKA HRVATSKA</w:t>
      </w:r>
    </w:p>
    <w:p w:rsidRDefault="00BE394B" w:rsidP="00BE394B" w:rsidR="00BE394B">
      <w:pPr>
        <w:spacing w:after="240" w:before="240"/>
        <w:jc w:val="center"/>
        <w:rPr>
          <w:b/>
        </w:rPr>
      </w:pPr>
      <w:r>
        <w:rPr>
          <w:b/>
          <w:spacing w:val="60"/>
        </w:rPr>
        <w:t>RJEŠENJE</w:t>
      </w:r>
    </w:p>
    <w:p w:rsidRDefault="00BE394B" w:rsidP="00BE394B" w:rsidR="00BE394B">
      <w:pPr>
        <w:jc w:val="both"/>
      </w:pPr>
      <w:r>
        <w:t xml:space="preserve">               Trgovački sud u Splitu, po sucu ovog suda Velimiru Vukoviću, kao stečajnom sucu, u stečajnom postupku povodom prijedloga predlagatelja-dužnika JELSA dioničko društvo za hotelijerstvo, Jelsa, (Općina Jelsa) Jelsa 246, OIB: 51177655549, za sklapanje predstečajne nagodbe, povodom prijedloga vjerovnika Središnje klirinško depozitarno društvo, dioničko društvo, dana 26. lipnja 2017. godine,</w:t>
      </w:r>
    </w:p>
    <w:p w:rsidRDefault="00BE394B" w:rsidP="00BE394B" w:rsidR="00BE394B">
      <w:pPr>
        <w:jc w:val="both"/>
      </w:pPr>
    </w:p>
    <w:p w:rsidRDefault="00BE394B" w:rsidP="00BE394B" w:rsidR="00BE394B">
      <w:pPr>
        <w:jc w:val="center"/>
      </w:pPr>
      <w:r>
        <w:t>r i j e š i o  j e :</w:t>
      </w:r>
    </w:p>
    <w:p w:rsidRDefault="00BE394B" w:rsidP="00BE394B" w:rsidR="00BE394B">
      <w:pPr>
        <w:jc w:val="both"/>
      </w:pPr>
    </w:p>
    <w:p w:rsidRDefault="00BE394B" w:rsidP="00BE394B" w:rsidR="00BE394B">
      <w:pPr>
        <w:jc w:val="both"/>
      </w:pPr>
      <w:r>
        <w:t>I.</w:t>
      </w:r>
      <w:r>
        <w:tab/>
        <w:t xml:space="preserve">Ispravlja se rješenje ovog suda br.1.Stpn-59/2016 od 22.ožujka 2017. godine kojim se odobrava sklapanje predstečajne nagodbe nad dužnikom JELSA dioničko društvo za hotelijerstvo, Jelsa, (Općina Jelsa) Jelsa 246, OIB: 51177655549 i to u odnosu na </w:t>
      </w:r>
      <w:r w:rsidR="00C856E9">
        <w:t xml:space="preserve">naziv </w:t>
      </w:r>
      <w:r>
        <w:t>vjerovnika iz grupe A - obveze prema tijelima javne uprave i trgovačkim društvima u državnom vlasništvu i RH Ministarstvu financija, navedenog pod rednim brojem 19.tablice – Središnje klirinško depozitarno društvo, treba stajati Središnje klirinško depozitarno društvo, dioničko društvo sa iznosm utvrđene tražbine od  68,457,53 kn.</w:t>
      </w:r>
    </w:p>
    <w:p w:rsidRDefault="00BE394B" w:rsidP="00BE394B" w:rsidR="00BE394B">
      <w:pPr>
        <w:jc w:val="both"/>
      </w:pPr>
    </w:p>
    <w:p w:rsidRDefault="00BE394B" w:rsidP="00BE394B" w:rsidR="00BE394B">
      <w:pPr>
        <w:jc w:val="both"/>
      </w:pPr>
      <w:r>
        <w:t>II.</w:t>
      </w:r>
      <w:r>
        <w:tab/>
        <w:t>U preostalom dijelu rješenje ovog suda 1.Stpn-59/2016 od 22.ožujka 2017. godine, ostaje neizmijenjeno.</w:t>
      </w:r>
    </w:p>
    <w:p w:rsidRDefault="00BE394B" w:rsidP="00BE394B" w:rsidR="00BE394B">
      <w:pPr>
        <w:jc w:val="center"/>
      </w:pPr>
      <w:r>
        <w:t>Obrazloženje:</w:t>
      </w:r>
    </w:p>
    <w:p w:rsidRDefault="00BE394B" w:rsidP="00BE394B" w:rsidR="00BE394B">
      <w:pPr>
        <w:jc w:val="both"/>
      </w:pPr>
    </w:p>
    <w:p w:rsidRDefault="00BE394B" w:rsidP="00BE394B" w:rsidR="00BE394B">
      <w:pPr>
        <w:jc w:val="both"/>
      </w:pPr>
      <w:r>
        <w:tab/>
        <w:t xml:space="preserve">Očitom omaškom kod pisanja  pisanog otpravka rješenja ovog suda 1.Stpn-59/2016 od 22.ožujka 2017. godine kojim se odobrava sklapanje predstečajne nagodbe nad dužnikom JELSA dioničko društvo za hotelijerstvo, Jelsa, (Općina Jelsa) Jelsa 246, OIB: 51177655549, sud je  naveo </w:t>
      </w:r>
      <w:r w:rsidR="00993773">
        <w:t xml:space="preserve">nepotpun </w:t>
      </w:r>
      <w:r>
        <w:t>naziv vjerovnika iz grupe A - obveze prema tijelima javne uprave i trgovačkim društvima u državnom vlasništvu i RH Ministarstvu financija, navedenog pod rednim brojem 19.tablice – Središnje klirinško depozitarno društvo, a treba stajati Središnje klirinško depozitarno društvo, dioničko društvo sa iznosm utvrđene tražbine od  68,457,53 kn,</w:t>
      </w:r>
    </w:p>
    <w:p w:rsidRDefault="00BE394B" w:rsidP="00BE394B" w:rsidR="00BE394B">
      <w:r>
        <w:t>pa je sud na prijedlog vjerovnika iz podneska  od 20.lipnja 2017.godine, a na temelju odredbe čl. 342. u vezi s odredbom čl. 347. Zakona o parničnom postupku ( NN 53/91, 91/92, 112/99, 88/01, 117/03, 88/05, 92/07, 84/08, 123/08, 57/11 i 25/13- dalje ZPP) odlučio kao u izreci.</w:t>
      </w:r>
    </w:p>
    <w:p w:rsidRDefault="00BE394B" w:rsidP="00BE394B" w:rsidR="00BE394B">
      <w:r>
        <w:tab/>
      </w:r>
      <w:r>
        <w:tab/>
      </w:r>
      <w:r>
        <w:tab/>
      </w:r>
    </w:p>
    <w:p w:rsidRDefault="00BE394B" w:rsidP="00BE394B" w:rsidR="00BE394B">
      <w:r>
        <w:tab/>
      </w:r>
      <w:r>
        <w:tab/>
      </w:r>
      <w:r>
        <w:tab/>
      </w:r>
      <w:r>
        <w:tab/>
        <w:t>U Splitu, 26.lipnja 2017. godine.</w:t>
      </w:r>
    </w:p>
    <w:p w:rsidRDefault="00BE394B" w:rsidP="00BE394B" w:rsidR="00BE394B"/>
    <w:p w:rsidRDefault="00BE394B" w:rsidP="00BE394B" w:rsidR="00BE394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 U  D  A  C </w:t>
      </w:r>
    </w:p>
    <w:p w:rsidRDefault="00BE394B" w:rsidP="00BE394B" w:rsidR="00BE394B"/>
    <w:p w:rsidRDefault="00BE394B" w:rsidP="00BE394B" w:rsidR="00BE394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BE394B" w:rsidP="00BE394B" w:rsidR="00BE394B">
      <w:pPr>
        <w:jc w:val="both"/>
      </w:pPr>
    </w:p>
    <w:p w:rsidRDefault="00BE394B" w:rsidP="00BE394B" w:rsidR="00BE394B">
      <w:pPr>
        <w:jc w:val="both"/>
      </w:pPr>
      <w: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BE394B" w:rsidP="00BE394B" w:rsidR="00BE394B"/>
    <w:p w:rsidRDefault="00BE394B" w:rsidP="00BE394B" w:rsidR="00BE394B">
      <w:r>
        <w:t>D N A :</w:t>
      </w:r>
    </w:p>
    <w:p w:rsidRDefault="00BE394B" w:rsidP="00BE394B" w:rsidR="00BE394B"/>
    <w:p w:rsidRDefault="00BE394B" w:rsidP="00BE394B" w:rsidR="00BE394B">
      <w:r>
        <w:t xml:space="preserve">-Dužniku </w:t>
      </w:r>
    </w:p>
    <w:p w:rsidRDefault="00BE394B" w:rsidP="00BE394B" w:rsidR="00BE394B">
      <w:r>
        <w:t xml:space="preserve">-Vjerovniku </w:t>
      </w:r>
      <w:r w:rsidR="00C856E9">
        <w:t>Središnje klirinško depozitarno društvo, dioničko društvo</w:t>
      </w:r>
    </w:p>
    <w:p w:rsidRDefault="00BE394B" w:rsidP="00BE394B" w:rsidR="00BE394B">
      <w:r>
        <w:t>-FINA-RC Zagreb</w:t>
      </w:r>
    </w:p>
    <w:p w:rsidRDefault="00BE394B" w:rsidP="00BE394B" w:rsidR="00BE394B">
      <w:r>
        <w:t>- e- oglasna ploča 8 dana</w:t>
      </w:r>
    </w:p>
    <w:p w:rsidRDefault="00BE394B" w:rsidP="00BE394B" w:rsidR="00BE394B"/>
    <w:p w:rsidRDefault="006264B6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394B"/>
    <w:rsid w:val="000050BF"/>
    <w:rsid w:val="000256D3"/>
    <w:rsid w:val="000A7750"/>
    <w:rsid w:val="0010074F"/>
    <w:rsid w:val="00110BE4"/>
    <w:rsid w:val="00132A7E"/>
    <w:rsid w:val="001B56D0"/>
    <w:rsid w:val="001E1B30"/>
    <w:rsid w:val="00204170"/>
    <w:rsid w:val="00255806"/>
    <w:rsid w:val="002854BB"/>
    <w:rsid w:val="003A4819"/>
    <w:rsid w:val="00407DC1"/>
    <w:rsid w:val="00454D6B"/>
    <w:rsid w:val="005061A6"/>
    <w:rsid w:val="00543C6E"/>
    <w:rsid w:val="0055047E"/>
    <w:rsid w:val="00572E64"/>
    <w:rsid w:val="005C2192"/>
    <w:rsid w:val="005F20F8"/>
    <w:rsid w:val="006264B6"/>
    <w:rsid w:val="007766AB"/>
    <w:rsid w:val="008D5DF1"/>
    <w:rsid w:val="00993773"/>
    <w:rsid w:val="00A05026"/>
    <w:rsid w:val="00A86D22"/>
    <w:rsid w:val="00AB6E49"/>
    <w:rsid w:val="00AC09D9"/>
    <w:rsid w:val="00B01348"/>
    <w:rsid w:val="00B40090"/>
    <w:rsid w:val="00B72C27"/>
    <w:rsid w:val="00B874FD"/>
    <w:rsid w:val="00BE394B"/>
    <w:rsid w:val="00C655DC"/>
    <w:rsid w:val="00C856E9"/>
    <w:rsid w:val="00D47954"/>
    <w:rsid w:val="00DB228F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394B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E39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394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64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64B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64B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64B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64B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394B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E39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394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64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64B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64B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64B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64B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1552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ožujka 2017.</izvorni_sadrzaj>
    <derivirana_varijabla naziv="DomainObject.Predmet.DatumRjesavanja_1">22.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Stpn-59/2016</izvorni_sadrzaj>
    <derivirana_varijabla naziv="DomainObject.Predmet.OznakaBroj_1">Stpn-59/2016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JELSA dioničko društvo za hotelijerstvo</izvorni_sadrzaj>
    <derivirana_varijabla naziv="DomainObject.Predmet.StrankaFormated_1">  JELSA dioničko društvo za hotelijerstvo</derivirana_varijabla>
  </DomainObject.Predmet.StrankaFormated>
  <DomainObject.Predmet.StrankaFormatedOIB>
    <izvorni_sadrzaj>  JELSA dioničko društvo za hotelijerstvo, OIB 51177655549</izvorni_sadrzaj>
    <derivirana_varijabla naziv="DomainObject.Predmet.StrankaFormatedOIB_1">  JELSA dioničko društvo za hotelijerstvo, OIB 51177655549</derivirana_varijabla>
  </DomainObject.Predmet.StrankaFormatedOIB>
  <DomainObject.Predmet.StrankaFormatedWithAdress>
    <izvorni_sadrzaj> JELSA dioničko društvo za hotelijerstvo, Jelsa 246, 21465 Jelsa</izvorni_sadrzaj>
    <derivirana_varijabla naziv="DomainObject.Predmet.StrankaFormatedWithAdress_1"> JELSA dioničko društvo za hotelijerstvo, Jelsa 246, 21465 Jelsa</derivirana_varijabla>
  </DomainObject.Predmet.StrankaFormatedWithAdress>
  <DomainObject.Predmet.StrankaFormatedWithAdressOIB>
    <izvorni_sadrzaj> JELSA dioničko društvo za hotelijerstvo, OIB 51177655549, Jelsa 246, 21465 Jelsa</izvorni_sadrzaj>
    <derivirana_varijabla naziv="DomainObject.Predmet.StrankaFormatedWithAdressOIB_1"> JELSA dioničko društvo za hotelijerstvo, OIB 51177655549, Jelsa 246, 21465 Jelsa</derivirana_varijabla>
  </DomainObject.Predmet.StrankaFormatedWithAdressOIB>
  <DomainObject.Predmet.StrankaWithAdress>
    <izvorni_sadrzaj>JELSA dioničko društvo za hotelijerstvo Jelsa 246,21465 Jelsa</izvorni_sadrzaj>
    <derivirana_varijabla naziv="DomainObject.Predmet.StrankaWithAdress_1">JELSA dioničko društvo za hotelijerstvo Jelsa 246,21465 Jelsa</derivirana_varijabla>
  </DomainObject.Predmet.StrankaWithAdress>
  <DomainObject.Predmet.StrankaWithAdressOIB>
    <izvorni_sadrzaj>JELSA dioničko društvo za hotelijerstvo, OIB 51177655549, Jelsa 246,21465 Jelsa</izvorni_sadrzaj>
    <derivirana_varijabla naziv="DomainObject.Predmet.StrankaWithAdressOIB_1">JELSA dioničko društvo za hotelijerstvo, OIB 51177655549, Jelsa 246,21465 Jelsa</derivirana_varijabla>
  </DomainObject.Predmet.StrankaWithAdressOIB>
  <DomainObject.Predmet.StrankaNazivFormated>
    <izvorni_sadrzaj>JELSA dioničko društvo za hotelijerstvo</izvorni_sadrzaj>
    <derivirana_varijabla naziv="DomainObject.Predmet.StrankaNazivFormated_1">JELSA dioničko društvo za hotelijerstvo</derivirana_varijabla>
  </DomainObject.Predmet.StrankaNazivFormated>
  <DomainObject.Predmet.StrankaNazivFormatedOIB>
    <izvorni_sadrzaj>JELSA dioničko društvo za hotelijerstvo, OIB 51177655549</izvorni_sadrzaj>
    <derivirana_varijabla naziv="DomainObject.Predmet.StrankaNazivFormatedOIB_1">JELSA dioničko društvo za hotelijerstvo, OIB 51177655549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JELSA dioničko društvo za hotelijerstvo</item>
    </izvorni_sadrzaj>
    <derivirana_varijabla naziv="DomainObject.Predmet.StrankaListFormated_1">
      <item>JELSA dioničko društvo za hotelijerstvo</item>
    </derivirana_varijabla>
  </DomainObject.Predmet.StrankaListFormated>
  <DomainObject.Predmet.StrankaListFormatedOIB>
    <izvorni_sadrzaj>
      <item>JELSA dioničko društvo za hotelijerstvo, OIB 51177655549</item>
    </izvorni_sadrzaj>
    <derivirana_varijabla naziv="DomainObject.Predmet.StrankaListFormatedOIB_1">
      <item>JELSA dioničko društvo za hotelijerstvo, OIB 51177655549</item>
    </derivirana_varijabla>
  </DomainObject.Predmet.StrankaListFormatedOIB>
  <DomainObject.Predmet.StrankaListFormatedWithAdress>
    <izvorni_sadrzaj>
      <item>JELSA dioničko društvo za hotelijerstvo, Jelsa 246, 21465 Jelsa</item>
    </izvorni_sadrzaj>
    <derivirana_varijabla naziv="DomainObject.Predmet.StrankaListFormatedWithAdress_1">
      <item>JELSA dioničko društvo za hotelijerstvo, Jelsa 246, 21465 Jelsa</item>
    </derivirana_varijabla>
  </DomainObject.Predmet.StrankaListFormatedWithAdress>
  <DomainObject.Predmet.StrankaListFormatedWithAdressOIB>
    <izvorni_sadrzaj>
      <item>JELSA dioničko društvo za hotelijerstvo, OIB 51177655549, Jelsa 246, 21465 Jelsa</item>
    </izvorni_sadrzaj>
    <derivirana_varijabla naziv="DomainObject.Predmet.StrankaListFormatedWithAdressOIB_1">
      <item>JELSA dioničko društvo za hotelijerstvo, OIB 51177655549, Jelsa 246, 21465 Jelsa</item>
    </derivirana_varijabla>
  </DomainObject.Predmet.StrankaListFormatedWithAdressOIB>
  <DomainObject.Predmet.StrankaListNazivFormated>
    <izvorni_sadrzaj>
      <item>JELSA dioničko društvo za hotelijerstvo</item>
    </izvorni_sadrzaj>
    <derivirana_varijabla naziv="DomainObject.Predmet.StrankaListNazivFormated_1">
      <item>JELSA dioničko društvo za hotelijerstvo</item>
    </derivirana_varijabla>
  </DomainObject.Predmet.StrankaListNazivFormated>
  <DomainObject.Predmet.StrankaListNazivFormatedOIB>
    <izvorni_sadrzaj>
      <item>JELSA dioničko društvo za hotelijerstvo, OIB 51177655549</item>
    </izvorni_sadrzaj>
    <derivirana_varijabla naziv="DomainObject.Predmet.StrankaListNazivFormatedOIB_1">
      <item>JELSA dioničko društvo za hotelijerstvo, OIB 51177655549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JELSA dioničko društvo za hotelijerstvo</izvorni_sadrzaj>
    <derivirana_varijabla naziv="DomainObject.Predmet.StrankaIDrugi_1">JELSA dioničko društvo za hotelijerstvo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JELSA dioničko društvo za hotelijerstvo, OIB 51177655549, Jelsa 246, 21465 Jelsa</izvorni_sadrzaj>
    <derivirana_varijabla naziv="DomainObject.Predmet.StrankaIDrugiAdressOIB_1">JELSA dioničko društvo za hotelijerstvo, OIB 51177655549, Jelsa 246, 21465 Jelsa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ožujka 2017.</izvorni_sadrzaj>
    <derivirana_varijabla naziv="DomainObject.Predmet.OdlukaRjesenje.DatumDonosenjaOdluke_1">22.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Stpn-59/2016-9</izvorni_sadrzaj>
    <derivirana_varijabla naziv="DomainObject.Predmet.OdlukaRjesenje.Oznaka_1">Stpn-59/2016-9</derivirana_varijabla>
  </DomainObject.Predmet.OdlukaRjesenje.Oznaka>
  <DomainObject.Predmet.SudioniciListNaziv>
    <izvorni_sadrzaj>
      <item>JELSA dioničko društvo za hotelijerstvo</item>
    </izvorni_sadrzaj>
    <derivirana_varijabla naziv="DomainObject.Predmet.SudioniciListNaziv_1">
      <item>JELSA dioničko društvo za hotelijerstvo</item>
    </derivirana_varijabla>
  </DomainObject.Predmet.SudioniciListNaziv>
  <DomainObject.Predmet.SudioniciListAdressOIB>
    <izvorni_sadrzaj>
      <item>JELSA dioničko društvo za hotelijerstvo, OIB 51177655549, Jelsa 246,21465 Jelsa</item>
    </izvorni_sadrzaj>
    <derivirana_varijabla naziv="DomainObject.Predmet.SudioniciListAdressOIB_1">
      <item>JELSA dioničko društvo za hotelijerstvo, OIB 51177655549, Jelsa 246,21465 Jelsa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51177655549</item>
    </izvorni_sadrzaj>
    <derivirana_varijabla naziv="DomainObject.Predmet.SudioniciListNazivOIB_1">
      <item>, OIB 51177655549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394</properties:Words>
  <properties:Characters>2306</properties:Characters>
  <properties:Lines>57</properties:Lines>
  <properties:Paragraphs>22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2017-06-26T05:45:00Z</dcterms:created>
  <dc:creator>Marija Elez</dc:creator>
  <cp:lastModifiedBy>Marija Elez</cp:lastModifiedBy>
  <cp:lastPrinted>2017-06-26T06:04:00Z</cp:lastPrinted>
  <dcterms:modified xmlns:xsi="http://www.w3.org/2001/XMLSchema-instance" xsi:type="dcterms:W3CDTF">2017-06-26T06:05:00Z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